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EF76F5">
        <w:rPr>
          <w:rFonts w:asciiTheme="majorHAnsi" w:hAnsiTheme="majorHAnsi" w:cstheme="majorHAnsi"/>
        </w:rPr>
        <w:t>10</w:t>
      </w:r>
      <w:r w:rsidRPr="007B27CF">
        <w:rPr>
          <w:rFonts w:asciiTheme="majorHAnsi" w:hAnsiTheme="majorHAnsi" w:cstheme="majorHAnsi"/>
        </w:rPr>
        <w:t>.0</w:t>
      </w:r>
      <w:r w:rsidR="00AE1ABF">
        <w:rPr>
          <w:rFonts w:asciiTheme="majorHAnsi" w:hAnsiTheme="majorHAnsi" w:cstheme="majorHAnsi"/>
        </w:rPr>
        <w:t>6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726CD1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726CD1">
        <w:rPr>
          <w:rFonts w:ascii="Calibri Light" w:hAnsi="Calibri Light" w:cs="Calibri Light"/>
        </w:rPr>
        <w:br/>
      </w:r>
      <w:r w:rsidR="00726CD1" w:rsidRPr="00425D3E">
        <w:rPr>
          <w:rFonts w:ascii="Calibri Light" w:hAnsi="Calibri Light" w:cs="Calibri Light"/>
        </w:rPr>
        <w:t>(</w:t>
      </w:r>
      <w:proofErr w:type="spellStart"/>
      <w:r w:rsidR="00726CD1" w:rsidRPr="002437A9">
        <w:rPr>
          <w:rFonts w:ascii="Calibri Light" w:hAnsi="Calibri Light" w:cs="Calibri Light"/>
        </w:rPr>
        <w:t>t.j</w:t>
      </w:r>
      <w:proofErr w:type="spellEnd"/>
      <w:r w:rsidR="00726CD1" w:rsidRPr="002437A9">
        <w:rPr>
          <w:rFonts w:ascii="Calibri Light" w:hAnsi="Calibri Light" w:cs="Calibri Light"/>
        </w:rPr>
        <w:t>. Dz. U. 2021 r. poz. 1129 ze zm.)</w:t>
      </w:r>
      <w:r w:rsidR="00726CD1">
        <w:rPr>
          <w:rFonts w:ascii="Calibri Light" w:hAnsi="Calibri Light" w:cs="Calibri Light"/>
        </w:rPr>
        <w:t xml:space="preserve"> </w:t>
      </w:r>
      <w:r w:rsidR="00726CD1" w:rsidRPr="00425D3E">
        <w:rPr>
          <w:rFonts w:ascii="Calibri Light" w:hAnsi="Calibri Light" w:cs="Calibri Light"/>
        </w:rPr>
        <w:t xml:space="preserve">na </w:t>
      </w:r>
      <w:r w:rsidR="00726CD1" w:rsidRPr="00425D3E">
        <w:rPr>
          <w:rFonts w:ascii="Calibri Light" w:hAnsi="Calibri Light" w:cs="Calibri Light"/>
          <w:b/>
        </w:rPr>
        <w:t>„</w:t>
      </w:r>
      <w:r w:rsidR="00EF76F5" w:rsidRPr="003A4AFA">
        <w:rPr>
          <w:rFonts w:ascii="Calibri Light" w:hAnsi="Calibri Light" w:cs="Calibri Light"/>
          <w:b/>
          <w:bCs/>
        </w:rPr>
        <w:t>Zaprojektowanie i wykonanie stacji tankowania gazu CNG</w:t>
      </w:r>
      <w:r w:rsidR="00EF76F5">
        <w:rPr>
          <w:rFonts w:ascii="Calibri Light" w:hAnsi="Calibri Light" w:cs="Calibri Light"/>
          <w:b/>
          <w:bCs/>
        </w:rPr>
        <w:t xml:space="preserve"> </w:t>
      </w:r>
      <w:r w:rsidR="00EF76F5" w:rsidRPr="003A4AFA">
        <w:rPr>
          <w:rFonts w:ascii="Calibri Light" w:hAnsi="Calibri Light" w:cs="Calibri Light"/>
          <w:b/>
          <w:bCs/>
        </w:rPr>
        <w:t>na terenie bazy MPO w Krakowie przy ulicy Nowohuckiej 1</w:t>
      </w:r>
      <w:r w:rsidR="00EF76F5" w:rsidRPr="00425D3E">
        <w:rPr>
          <w:rFonts w:ascii="Calibri Light" w:hAnsi="Calibri Light" w:cs="Calibri Light"/>
          <w:b/>
        </w:rPr>
        <w:t>”</w:t>
      </w:r>
      <w:r w:rsidR="00EF76F5" w:rsidRPr="00425D3E">
        <w:rPr>
          <w:rFonts w:ascii="Calibri Light" w:hAnsi="Calibri Light" w:cs="Calibri Light"/>
        </w:rPr>
        <w:t xml:space="preserve"> – nr sprawy </w:t>
      </w:r>
      <w:r w:rsidR="00EF76F5">
        <w:rPr>
          <w:rFonts w:ascii="Calibri Light" w:hAnsi="Calibri Light" w:cs="Calibri Light"/>
          <w:iCs/>
        </w:rPr>
        <w:t>TZ/TT/3</w:t>
      </w:r>
      <w:r w:rsidR="00EF76F5" w:rsidRPr="00425D3E">
        <w:rPr>
          <w:rFonts w:ascii="Calibri Light" w:hAnsi="Calibri Light" w:cs="Calibri Light"/>
          <w:iCs/>
        </w:rPr>
        <w:t>/202</w:t>
      </w:r>
      <w:r w:rsidR="00EF76F5">
        <w:rPr>
          <w:rFonts w:ascii="Calibri Light" w:hAnsi="Calibri Light" w:cs="Calibri Light"/>
          <w:iCs/>
        </w:rPr>
        <w:t>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ofertę </w:t>
      </w:r>
      <w:r w:rsidRPr="00AD304E">
        <w:rPr>
          <w:rFonts w:asciiTheme="majorHAnsi" w:hAnsiTheme="majorHAnsi" w:cstheme="majorHAnsi"/>
        </w:rPr>
        <w:t>złożył</w:t>
      </w:r>
      <w:r w:rsidR="00726CD1" w:rsidRPr="00AD304E">
        <w:rPr>
          <w:rFonts w:asciiTheme="majorHAnsi" w:hAnsiTheme="majorHAnsi" w:cstheme="majorHAnsi"/>
        </w:rPr>
        <w:t>o</w:t>
      </w:r>
      <w:r w:rsidRPr="00AD304E">
        <w:rPr>
          <w:rFonts w:asciiTheme="majorHAnsi" w:hAnsiTheme="majorHAnsi" w:cstheme="majorHAnsi"/>
        </w:rPr>
        <w:t xml:space="preserve"> </w:t>
      </w:r>
      <w:r w:rsidR="00AE1ABF" w:rsidRPr="00AD304E">
        <w:rPr>
          <w:rFonts w:asciiTheme="majorHAnsi" w:hAnsiTheme="majorHAnsi" w:cstheme="majorHAnsi"/>
        </w:rPr>
        <w:t>1</w:t>
      </w:r>
      <w:r w:rsidR="00726CD1" w:rsidRPr="00AD304E">
        <w:rPr>
          <w:rFonts w:asciiTheme="majorHAnsi" w:hAnsiTheme="majorHAnsi" w:cstheme="majorHAnsi"/>
        </w:rPr>
        <w:t xml:space="preserve"> Wykonawc</w:t>
      </w:r>
      <w:r w:rsidR="00AE1ABF" w:rsidRPr="00AD304E">
        <w:rPr>
          <w:rFonts w:asciiTheme="majorHAnsi" w:hAnsiTheme="majorHAnsi" w:cstheme="majorHAnsi"/>
        </w:rPr>
        <w:t>a</w:t>
      </w:r>
      <w:r w:rsidRPr="00AD304E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E1ABF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CC170B" w:rsidRDefault="00AE1ABF" w:rsidP="00AE1ABF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EE5217" w:rsidRDefault="00EF76F5" w:rsidP="00AE1AB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76F5">
              <w:rPr>
                <w:rFonts w:asciiTheme="majorHAnsi" w:hAnsiTheme="majorHAnsi" w:cstheme="majorHAnsi"/>
                <w:b/>
                <w:sz w:val="20"/>
                <w:szCs w:val="20"/>
              </w:rPr>
              <w:t>NGV AUTOGAS Sp. z o.o.</w:t>
            </w:r>
          </w:p>
          <w:p w:rsidR="00AE1ABF" w:rsidRPr="00EE5217" w:rsidRDefault="00AE1ABF" w:rsidP="00AE1ABF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E5217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="00EF76F5">
              <w:rPr>
                <w:rFonts w:asciiTheme="majorHAnsi" w:hAnsiTheme="majorHAnsi" w:cstheme="majorHAnsi"/>
                <w:sz w:val="20"/>
                <w:szCs w:val="20"/>
              </w:rPr>
              <w:t>Kochanowskiego 3/1A</w:t>
            </w:r>
          </w:p>
          <w:p w:rsidR="00AE1ABF" w:rsidRPr="005419D3" w:rsidRDefault="002814D4" w:rsidP="00EF76F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814D4">
              <w:rPr>
                <w:rFonts w:asciiTheme="majorHAnsi" w:hAnsiTheme="majorHAnsi" w:cstheme="majorHAnsi"/>
                <w:sz w:val="20"/>
                <w:szCs w:val="20"/>
              </w:rPr>
              <w:t>31-127</w:t>
            </w:r>
            <w:bookmarkStart w:id="0" w:name="_GoBack"/>
            <w:bookmarkEnd w:id="0"/>
            <w:r w:rsidR="00AE1ABF" w:rsidRPr="00EE521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F76F5">
              <w:rPr>
                <w:rFonts w:asciiTheme="majorHAnsi" w:hAnsiTheme="majorHAnsi" w:cstheme="majorHAnsi"/>
                <w:sz w:val="20"/>
                <w:szCs w:val="20"/>
              </w:rPr>
              <w:t>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5419D3" w:rsidRDefault="008E7CBA" w:rsidP="00AD304E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7CBA">
              <w:rPr>
                <w:rFonts w:asciiTheme="majorHAnsi" w:hAnsiTheme="majorHAnsi" w:cstheme="majorHAnsi"/>
                <w:b/>
                <w:sz w:val="20"/>
                <w:szCs w:val="20"/>
              </w:rPr>
              <w:t>4 895 400,00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zł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1F8C"/>
    <w:rsid w:val="001679D0"/>
    <w:rsid w:val="002814D4"/>
    <w:rsid w:val="00336683"/>
    <w:rsid w:val="00384852"/>
    <w:rsid w:val="00601197"/>
    <w:rsid w:val="00726CD1"/>
    <w:rsid w:val="00755398"/>
    <w:rsid w:val="007B27CF"/>
    <w:rsid w:val="008E7CBA"/>
    <w:rsid w:val="00AD304E"/>
    <w:rsid w:val="00AE1ABF"/>
    <w:rsid w:val="00B756DD"/>
    <w:rsid w:val="00BF52EF"/>
    <w:rsid w:val="00CC170B"/>
    <w:rsid w:val="00D670E6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12</cp:revision>
  <cp:lastPrinted>2022-06-10T08:12:00Z</cp:lastPrinted>
  <dcterms:created xsi:type="dcterms:W3CDTF">2022-02-08T07:02:00Z</dcterms:created>
  <dcterms:modified xsi:type="dcterms:W3CDTF">2022-06-10T08:19:00Z</dcterms:modified>
</cp:coreProperties>
</file>