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98B954" w14:textId="733CAC33" w:rsidR="00E02668" w:rsidRDefault="00E02668" w:rsidP="00F8264F">
      <w:pPr>
        <w:spacing w:after="0" w:line="276" w:lineRule="auto"/>
        <w:ind w:left="708"/>
        <w:contextualSpacing/>
        <w:jc w:val="right"/>
        <w:rPr>
          <w:rFonts w:ascii="Calibri Light" w:eastAsia="Calibri" w:hAnsi="Calibri Light" w:cs="Calibri Light"/>
        </w:rPr>
      </w:pPr>
      <w:r w:rsidRPr="00396450">
        <w:rPr>
          <w:rFonts w:ascii="Calibri Light" w:eastAsia="Calibri" w:hAnsi="Calibri Light" w:cs="Calibri Light"/>
        </w:rPr>
        <w:t xml:space="preserve">Kraków, dnia </w:t>
      </w:r>
      <w:r w:rsidR="00A95983" w:rsidRPr="00396450">
        <w:rPr>
          <w:rFonts w:ascii="Calibri Light" w:eastAsia="Calibri" w:hAnsi="Calibri Light" w:cs="Calibri Light"/>
        </w:rPr>
        <w:t>10</w:t>
      </w:r>
      <w:r w:rsidRPr="00396450">
        <w:rPr>
          <w:rFonts w:ascii="Calibri Light" w:eastAsia="Calibri" w:hAnsi="Calibri Light" w:cs="Calibri Light"/>
        </w:rPr>
        <w:t xml:space="preserve">.04.2024 r. </w:t>
      </w:r>
    </w:p>
    <w:p w14:paraId="608C12E9" w14:textId="77777777" w:rsidR="00396450" w:rsidRPr="00396450" w:rsidRDefault="00396450" w:rsidP="00F8264F">
      <w:pPr>
        <w:spacing w:after="0" w:line="276" w:lineRule="auto"/>
        <w:ind w:left="708"/>
        <w:contextualSpacing/>
        <w:jc w:val="right"/>
        <w:rPr>
          <w:rFonts w:ascii="Calibri Light" w:eastAsia="Calibri" w:hAnsi="Calibri Light" w:cs="Calibri Light"/>
        </w:rPr>
      </w:pPr>
    </w:p>
    <w:p w14:paraId="720A7818" w14:textId="77777777" w:rsidR="00E02668" w:rsidRPr="00396450" w:rsidRDefault="00E02668" w:rsidP="00F8264F">
      <w:pPr>
        <w:spacing w:after="0" w:line="276" w:lineRule="auto"/>
        <w:ind w:left="708"/>
        <w:contextualSpacing/>
        <w:jc w:val="both"/>
        <w:rPr>
          <w:rFonts w:ascii="Calibri Light" w:eastAsia="Calibri" w:hAnsi="Calibri Light" w:cs="Calibri Light"/>
        </w:rPr>
      </w:pPr>
    </w:p>
    <w:p w14:paraId="16AE33D9" w14:textId="77777777" w:rsidR="00E02668" w:rsidRPr="00396450" w:rsidRDefault="00E02668" w:rsidP="00F8264F">
      <w:pPr>
        <w:spacing w:after="0" w:line="276" w:lineRule="auto"/>
        <w:contextualSpacing/>
        <w:jc w:val="center"/>
        <w:rPr>
          <w:rFonts w:ascii="Calibri Light" w:eastAsia="Calibri" w:hAnsi="Calibri Light" w:cs="Calibri Light"/>
          <w:b/>
          <w:sz w:val="24"/>
          <w:szCs w:val="24"/>
        </w:rPr>
      </w:pPr>
      <w:r w:rsidRPr="00396450">
        <w:rPr>
          <w:rFonts w:ascii="Calibri Light" w:eastAsia="Calibri" w:hAnsi="Calibri Light" w:cs="Calibri Light"/>
          <w:b/>
          <w:sz w:val="24"/>
          <w:szCs w:val="24"/>
        </w:rPr>
        <w:t>WYJAŚNIENIE TREŚCI SPECYFIKACJI WARUNKÓW ZAMÓWIENIA</w:t>
      </w:r>
    </w:p>
    <w:p w14:paraId="3407BA83" w14:textId="77777777" w:rsidR="00E02668" w:rsidRPr="00396450" w:rsidRDefault="00E02668" w:rsidP="00F8264F">
      <w:pPr>
        <w:spacing w:after="0" w:line="276" w:lineRule="auto"/>
        <w:contextualSpacing/>
        <w:jc w:val="center"/>
        <w:rPr>
          <w:rFonts w:ascii="Calibri Light" w:eastAsia="Calibri" w:hAnsi="Calibri Light" w:cs="Calibri Light"/>
          <w:b/>
          <w:sz w:val="24"/>
          <w:szCs w:val="24"/>
        </w:rPr>
      </w:pPr>
      <w:r w:rsidRPr="00396450">
        <w:rPr>
          <w:rFonts w:ascii="Calibri Light" w:eastAsia="Calibri" w:hAnsi="Calibri Light" w:cs="Calibri Light"/>
          <w:b/>
          <w:sz w:val="24"/>
          <w:szCs w:val="24"/>
        </w:rPr>
        <w:t>ORAZ MODYFIKACJA TREŚCI SWZ</w:t>
      </w:r>
    </w:p>
    <w:p w14:paraId="278B13A6" w14:textId="77777777" w:rsidR="00E02668" w:rsidRPr="00396450" w:rsidRDefault="00E02668" w:rsidP="00F8264F">
      <w:pPr>
        <w:spacing w:after="0" w:line="276" w:lineRule="auto"/>
        <w:ind w:left="851" w:hanging="851"/>
        <w:contextualSpacing/>
        <w:jc w:val="both"/>
        <w:rPr>
          <w:rFonts w:ascii="Calibri Light" w:hAnsi="Calibri Light" w:cs="Calibri Light"/>
        </w:rPr>
      </w:pPr>
    </w:p>
    <w:p w14:paraId="1D7D9BE7" w14:textId="0BD306DC" w:rsidR="00E02668" w:rsidRPr="00396450" w:rsidRDefault="00E02668" w:rsidP="00F8264F">
      <w:pPr>
        <w:spacing w:after="0" w:line="276" w:lineRule="auto"/>
        <w:ind w:left="851" w:hanging="851"/>
        <w:contextualSpacing/>
        <w:jc w:val="both"/>
        <w:rPr>
          <w:rFonts w:ascii="Calibri Light" w:hAnsi="Calibri Light" w:cs="Calibri Light"/>
          <w:iCs/>
        </w:rPr>
      </w:pPr>
      <w:r w:rsidRPr="00396450">
        <w:rPr>
          <w:rFonts w:ascii="Calibri Light" w:hAnsi="Calibri Light" w:cs="Calibri Light"/>
        </w:rPr>
        <w:t>dotyczy:</w:t>
      </w:r>
      <w:r w:rsidRPr="00396450">
        <w:rPr>
          <w:rFonts w:ascii="Calibri Light" w:hAnsi="Calibri Light" w:cs="Calibri Light"/>
        </w:rPr>
        <w:tab/>
        <w:t xml:space="preserve">postępowania o udzielnie zamówienia publicznego o wartości szacunkowej nieprzekraczającej progów unijnych, o których mowa w art. 3 ustawy z dnia 11 września 2019 r. Prawo zamówień publicznych </w:t>
      </w:r>
      <w:r w:rsidRPr="00396450">
        <w:rPr>
          <w:rFonts w:ascii="Calibri Light" w:hAnsi="Calibri Light" w:cs="Calibri Light"/>
        </w:rPr>
        <w:br/>
        <w:t>(</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na </w:t>
      </w:r>
      <w:r w:rsidRPr="00396450">
        <w:rPr>
          <w:rFonts w:ascii="Calibri Light" w:hAnsi="Calibri Light" w:cs="Calibri Light"/>
          <w:b/>
          <w:bCs/>
        </w:rPr>
        <w:t>„Zakup wraz z dostawą do siedziby Zamawiającego fabrycznie nowego sprzętu komputerowego oraz oprogramowania wraz z jego instalacją z podziałem na dwie części”</w:t>
      </w:r>
      <w:r w:rsidRPr="00396450">
        <w:rPr>
          <w:rFonts w:ascii="Calibri Light" w:hAnsi="Calibri Light" w:cs="Calibri Light"/>
        </w:rPr>
        <w:t xml:space="preserve"> – nr sprawy TZ/PF/1/2024</w:t>
      </w:r>
      <w:r w:rsidRPr="00396450">
        <w:rPr>
          <w:rFonts w:ascii="Calibri Light" w:hAnsi="Calibri Light" w:cs="Calibri Light"/>
          <w:iCs/>
        </w:rPr>
        <w:t>.</w:t>
      </w:r>
    </w:p>
    <w:p w14:paraId="76D2A32A" w14:textId="77777777" w:rsidR="00E02668" w:rsidRDefault="00E02668" w:rsidP="00F8264F">
      <w:pPr>
        <w:spacing w:after="0" w:line="276" w:lineRule="auto"/>
        <w:contextualSpacing/>
        <w:jc w:val="both"/>
        <w:rPr>
          <w:rFonts w:ascii="Calibri Light" w:eastAsia="Calibri" w:hAnsi="Calibri Light" w:cs="Calibri Light"/>
        </w:rPr>
      </w:pPr>
    </w:p>
    <w:p w14:paraId="697F5A87" w14:textId="77777777" w:rsidR="00396450" w:rsidRPr="00396450" w:rsidRDefault="00396450" w:rsidP="00F8264F">
      <w:pPr>
        <w:spacing w:after="0" w:line="276" w:lineRule="auto"/>
        <w:contextualSpacing/>
        <w:jc w:val="both"/>
        <w:rPr>
          <w:rFonts w:ascii="Calibri Light" w:eastAsia="Calibri" w:hAnsi="Calibri Light" w:cs="Calibri Light"/>
        </w:rPr>
      </w:pPr>
    </w:p>
    <w:p w14:paraId="09CA6F95" w14:textId="636AB68A" w:rsidR="00E02668" w:rsidRPr="00396450" w:rsidRDefault="00E02668" w:rsidP="00F8264F">
      <w:pPr>
        <w:spacing w:after="0" w:line="276" w:lineRule="auto"/>
        <w:ind w:firstLine="851"/>
        <w:contextualSpacing/>
        <w:jc w:val="both"/>
        <w:rPr>
          <w:rFonts w:ascii="Calibri Light" w:eastAsia="Calibri" w:hAnsi="Calibri Light" w:cs="Calibri Light"/>
        </w:rPr>
      </w:pPr>
      <w:r w:rsidRPr="00396450">
        <w:rPr>
          <w:rFonts w:ascii="Calibri Light" w:eastAsia="Calibri" w:hAnsi="Calibri Light" w:cs="Calibri Light"/>
        </w:rPr>
        <w:t>Zamawiający informuje, iż w dni</w:t>
      </w:r>
      <w:r w:rsidR="00906C41" w:rsidRPr="00396450">
        <w:rPr>
          <w:rFonts w:ascii="Calibri Light" w:eastAsia="Calibri" w:hAnsi="Calibri Light" w:cs="Calibri Light"/>
        </w:rPr>
        <w:t xml:space="preserve">ach </w:t>
      </w:r>
      <w:r w:rsidR="007F015A" w:rsidRPr="00396450">
        <w:rPr>
          <w:rFonts w:ascii="Calibri Light" w:eastAsia="Calibri" w:hAnsi="Calibri Light" w:cs="Calibri Light"/>
        </w:rPr>
        <w:t xml:space="preserve">od </w:t>
      </w:r>
      <w:r w:rsidRPr="00396450">
        <w:rPr>
          <w:rFonts w:ascii="Calibri Light" w:eastAsia="Calibri" w:hAnsi="Calibri Light" w:cs="Calibri Light"/>
        </w:rPr>
        <w:t>0</w:t>
      </w:r>
      <w:r w:rsidR="00906C41" w:rsidRPr="00396450">
        <w:rPr>
          <w:rFonts w:ascii="Calibri Light" w:eastAsia="Calibri" w:hAnsi="Calibri Light" w:cs="Calibri Light"/>
        </w:rPr>
        <w:t>4.04.2024 r.</w:t>
      </w:r>
      <w:r w:rsidR="007F015A" w:rsidRPr="00396450">
        <w:rPr>
          <w:rFonts w:ascii="Calibri Light" w:eastAsia="Calibri" w:hAnsi="Calibri Light" w:cs="Calibri Light"/>
        </w:rPr>
        <w:t xml:space="preserve"> do</w:t>
      </w:r>
      <w:r w:rsidR="00906C41" w:rsidRPr="00396450">
        <w:rPr>
          <w:rFonts w:ascii="Calibri Light" w:eastAsia="Calibri" w:hAnsi="Calibri Light" w:cs="Calibri Light"/>
        </w:rPr>
        <w:t xml:space="preserve"> 0</w:t>
      </w:r>
      <w:r w:rsidR="007F015A" w:rsidRPr="00396450">
        <w:rPr>
          <w:rFonts w:ascii="Calibri Light" w:eastAsia="Calibri" w:hAnsi="Calibri Light" w:cs="Calibri Light"/>
        </w:rPr>
        <w:t>8</w:t>
      </w:r>
      <w:r w:rsidR="00906C41" w:rsidRPr="00396450">
        <w:rPr>
          <w:rFonts w:ascii="Calibri Light" w:eastAsia="Calibri" w:hAnsi="Calibri Light" w:cs="Calibri Light"/>
        </w:rPr>
        <w:t>.</w:t>
      </w:r>
      <w:r w:rsidRPr="00396450">
        <w:rPr>
          <w:rFonts w:ascii="Calibri Light" w:eastAsia="Calibri" w:hAnsi="Calibri Light" w:cs="Calibri Light"/>
        </w:rPr>
        <w:t>04.2024 r. do siedziby Spółki wpłyn</w:t>
      </w:r>
      <w:r w:rsidR="00906C41" w:rsidRPr="00396450">
        <w:rPr>
          <w:rFonts w:ascii="Calibri Light" w:eastAsia="Calibri" w:hAnsi="Calibri Light" w:cs="Calibri Light"/>
        </w:rPr>
        <w:t>ęły</w:t>
      </w:r>
      <w:r w:rsidRPr="00396450">
        <w:rPr>
          <w:rFonts w:ascii="Calibri Light" w:eastAsia="Calibri" w:hAnsi="Calibri Light" w:cs="Calibri Light"/>
        </w:rPr>
        <w:t xml:space="preserve"> wniosk</w:t>
      </w:r>
      <w:r w:rsidR="00906C41" w:rsidRPr="00396450">
        <w:rPr>
          <w:rFonts w:ascii="Calibri Light" w:eastAsia="Calibri" w:hAnsi="Calibri Light" w:cs="Calibri Light"/>
        </w:rPr>
        <w:t>i</w:t>
      </w:r>
      <w:r w:rsidRPr="00396450">
        <w:rPr>
          <w:rFonts w:ascii="Calibri Light" w:eastAsia="Calibri" w:hAnsi="Calibri Light" w:cs="Calibri Light"/>
        </w:rPr>
        <w:t xml:space="preserve"> od Wykonawc</w:t>
      </w:r>
      <w:r w:rsidR="00906C41" w:rsidRPr="00396450">
        <w:rPr>
          <w:rFonts w:ascii="Calibri Light" w:eastAsia="Calibri" w:hAnsi="Calibri Light" w:cs="Calibri Light"/>
        </w:rPr>
        <w:t xml:space="preserve">ów </w:t>
      </w:r>
      <w:r w:rsidRPr="00396450">
        <w:rPr>
          <w:rFonts w:ascii="Calibri Light" w:eastAsia="Calibri" w:hAnsi="Calibri Light" w:cs="Calibri Light"/>
        </w:rPr>
        <w:t xml:space="preserve"> o wyjaśnienie treści Specyfikacji Warunków Zamówienia, zwanej dalej „SWZ”. Poniżej przedkładamy treść zapytań oraz treść udzielonych odpowiedzi. </w:t>
      </w:r>
    </w:p>
    <w:p w14:paraId="36275B34" w14:textId="77777777" w:rsidR="00E02668" w:rsidRDefault="00E02668" w:rsidP="00F8264F">
      <w:pPr>
        <w:spacing w:after="0" w:line="276" w:lineRule="auto"/>
        <w:contextualSpacing/>
        <w:jc w:val="both"/>
        <w:rPr>
          <w:rFonts w:ascii="Calibri Light" w:hAnsi="Calibri Light" w:cs="Calibri Light"/>
        </w:rPr>
      </w:pPr>
    </w:p>
    <w:p w14:paraId="37A1FF0C" w14:textId="77777777" w:rsidR="00396450" w:rsidRPr="00396450" w:rsidRDefault="00396450" w:rsidP="00F8264F">
      <w:pPr>
        <w:spacing w:after="0" w:line="276" w:lineRule="auto"/>
        <w:contextualSpacing/>
        <w:jc w:val="both"/>
        <w:rPr>
          <w:rFonts w:ascii="Calibri Light" w:hAnsi="Calibri Light" w:cs="Calibri Light"/>
        </w:rPr>
      </w:pPr>
    </w:p>
    <w:p w14:paraId="1EE2BCF3" w14:textId="77777777"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1:</w:t>
      </w:r>
    </w:p>
    <w:p w14:paraId="4C1D91F4"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Niniejszym zwracamy się z uprzejmą prośbą o modyfikację wymogu dotyczącego systemu diagnostycznego w komputerach stacjonarnych, w szczególności usunięcie ze specyfikacji komputera wymogu posiadania przez komputer wizualnego systemu diagnostycznego opartego o sygnalizację LED (zmiana barw oraz miganie). Taki system diagnostyczny jest charakterystyczny dla sprzętu Producenta Dell i jest stosowany praktycznie tylko przez tego Producenta. Uważamy, że tak sformułowany wymóg jest nieuzasadniony i mocno ogranicza konkurencję wśród potencjalnych oferentów. Zgodnie z ustawą Prawo Zamówień Publicznych, Zamawiający jest zobowiązany do określenia warunków udziału w postępowaniu oraz opisu przedmiotu zamówienia w sposób niedyskryminujący i zapewniający uczciwą konkurencję. Wymóg posiadania przez komputer wizualnego systemu diagnostycznego opartego o zmianę barw bądź miganie diody LED nie ma wpływu na jakość i funkcjonalność oferowanego sprzętu komputerowego, a jedynie faworyzuje jednego Producenta.</w:t>
      </w:r>
    </w:p>
    <w:p w14:paraId="25752AD0"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Wykonawca rozumie również chęć posiadania przez Zamawiającego systemu diagnostycznego w komputerach oraz jest świadom komfortu eksploatowania sprzętu posiadającego taki system, dlatego też proponujemy, aby Zamawiający dopuścił poniższe rozwiązanie, które będzie tak samo funkcjonalne dla użytkownika końcowego, a pozwoli na udział w postępowaniu większego grona oferentów:</w:t>
      </w:r>
    </w:p>
    <w:p w14:paraId="1AF839FE"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 xml:space="preserve">Wbudowany wizualny system diagnostyczny, niezależny od dostępności systemu operacyjnego, dostępny z poziomu menu </w:t>
      </w:r>
      <w:proofErr w:type="spellStart"/>
      <w:r w:rsidRPr="00396450">
        <w:rPr>
          <w:rFonts w:ascii="Calibri Light" w:hAnsi="Calibri Light" w:cs="Calibri Light"/>
        </w:rPr>
        <w:t>boot</w:t>
      </w:r>
      <w:proofErr w:type="spellEnd"/>
      <w:r w:rsidRPr="00396450">
        <w:rPr>
          <w:rFonts w:ascii="Calibri Light" w:hAnsi="Calibri Light" w:cs="Calibri Light"/>
        </w:rPr>
        <w:t>, służący do sygnalizowania i diagnozowania problemów z komputerem i jego komponentami. System diagnostyczny musi sygnalizować: uszkodzenie lub brak pamięci RAM, uszkodzenie płyty głównej,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niewymienionych w specyfikacji, a które nie są dedykowane dla systemu diagnostycznego.</w:t>
      </w:r>
    </w:p>
    <w:p w14:paraId="05DEAEE9" w14:textId="77777777" w:rsidR="001A4FA2" w:rsidRPr="00396450" w:rsidRDefault="001A4FA2" w:rsidP="00F8264F">
      <w:pPr>
        <w:spacing w:after="0" w:line="276" w:lineRule="auto"/>
        <w:contextualSpacing/>
        <w:jc w:val="both"/>
        <w:rPr>
          <w:rFonts w:ascii="Calibri Light" w:hAnsi="Calibri Light" w:cs="Calibri Light"/>
          <w:b/>
        </w:rPr>
      </w:pPr>
    </w:p>
    <w:p w14:paraId="20AE8774" w14:textId="27C684BB"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odpowiedzi na zapytanie nr 1:</w:t>
      </w:r>
    </w:p>
    <w:p w14:paraId="008A5D1F" w14:textId="77777777" w:rsidR="001A4FA2" w:rsidRPr="00396450" w:rsidRDefault="001A4FA2" w:rsidP="00F8264F">
      <w:pPr>
        <w:spacing w:after="0" w:line="276" w:lineRule="auto"/>
        <w:jc w:val="both"/>
        <w:rPr>
          <w:rFonts w:ascii="Calibri Light" w:hAnsi="Calibri Light" w:cs="Calibri Light"/>
          <w:bCs/>
        </w:rPr>
      </w:pPr>
      <w:r w:rsidRPr="00396450">
        <w:rPr>
          <w:rFonts w:ascii="Calibri Light" w:hAnsi="Calibri Light" w:cs="Calibri Light"/>
          <w:bCs/>
        </w:rPr>
        <w:t xml:space="preserve">Zamawiający dopuszcza wbudowany system diagnostyczny oparty o sygnalizację LED lub dźwiękowy system diagnostyczny. </w:t>
      </w:r>
    </w:p>
    <w:p w14:paraId="0304216E" w14:textId="6FBB8441" w:rsidR="001A4FA2" w:rsidRPr="00396450" w:rsidRDefault="001A4FA2" w:rsidP="00F8264F">
      <w:pPr>
        <w:spacing w:after="0" w:line="276" w:lineRule="auto"/>
        <w:jc w:val="both"/>
        <w:rPr>
          <w:rFonts w:ascii="Calibri Light" w:eastAsia="Calibri" w:hAnsi="Calibri Light" w:cs="Calibri Light"/>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2.1) </w:t>
      </w:r>
      <w:proofErr w:type="spellStart"/>
      <w:r w:rsidRPr="00396450">
        <w:rPr>
          <w:rFonts w:ascii="Calibri Light" w:hAnsi="Calibri Light" w:cs="Calibri Light"/>
        </w:rPr>
        <w:t>ppkt</w:t>
      </w:r>
      <w:proofErr w:type="spellEnd"/>
      <w:r w:rsidRPr="00396450">
        <w:rPr>
          <w:rFonts w:ascii="Calibri Light" w:hAnsi="Calibri Light" w:cs="Calibri Light"/>
        </w:rPr>
        <w:t>. 9 zał. nr 1</w:t>
      </w:r>
      <w:r w:rsidR="00FC7AA0" w:rsidRPr="00396450">
        <w:rPr>
          <w:rFonts w:ascii="Calibri Light" w:hAnsi="Calibri Light" w:cs="Calibri Light"/>
        </w:rPr>
        <w:t>a)</w:t>
      </w:r>
      <w:r w:rsidRPr="00396450">
        <w:rPr>
          <w:rFonts w:ascii="Calibri Light" w:hAnsi="Calibri Light" w:cs="Calibri Light"/>
        </w:rPr>
        <w:t xml:space="preserve"> do SWZ.</w:t>
      </w:r>
    </w:p>
    <w:p w14:paraId="2B8619D7" w14:textId="77777777" w:rsidR="00E02668" w:rsidRPr="00396450" w:rsidRDefault="00E02668" w:rsidP="00F8264F">
      <w:pPr>
        <w:spacing w:after="0" w:line="276" w:lineRule="auto"/>
        <w:contextualSpacing/>
        <w:jc w:val="both"/>
        <w:rPr>
          <w:rFonts w:ascii="Calibri Light" w:hAnsi="Calibri Light" w:cs="Calibri Light"/>
          <w:b/>
        </w:rPr>
      </w:pPr>
    </w:p>
    <w:p w14:paraId="240C0060" w14:textId="77777777" w:rsidR="00396450" w:rsidRDefault="00396450" w:rsidP="00F8264F">
      <w:pPr>
        <w:spacing w:after="0" w:line="276" w:lineRule="auto"/>
        <w:contextualSpacing/>
        <w:jc w:val="both"/>
        <w:rPr>
          <w:rFonts w:ascii="Calibri Light" w:hAnsi="Calibri Light" w:cs="Calibri Light"/>
          <w:b/>
        </w:rPr>
      </w:pPr>
    </w:p>
    <w:p w14:paraId="7B9908D4" w14:textId="5CC24633" w:rsidR="00E02668" w:rsidRPr="00396450" w:rsidRDefault="001A4FA2" w:rsidP="00F8264F">
      <w:pPr>
        <w:spacing w:after="0" w:line="276" w:lineRule="auto"/>
        <w:contextualSpacing/>
        <w:jc w:val="both"/>
        <w:rPr>
          <w:rFonts w:ascii="Calibri Light" w:hAnsi="Calibri Light" w:cs="Calibri Light"/>
          <w:b/>
          <w:bCs/>
        </w:rPr>
      </w:pPr>
      <w:r w:rsidRPr="00396450">
        <w:rPr>
          <w:rFonts w:ascii="Calibri Light" w:hAnsi="Calibri Light" w:cs="Calibri Light"/>
          <w:b/>
        </w:rPr>
        <w:lastRenderedPageBreak/>
        <w:t xml:space="preserve">W </w:t>
      </w: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9. zał. nr 1</w:t>
      </w:r>
      <w:r w:rsidR="00FC7AA0" w:rsidRPr="00396450">
        <w:rPr>
          <w:rFonts w:ascii="Calibri Light" w:hAnsi="Calibri Light" w:cs="Calibri Light"/>
          <w:b/>
          <w:bCs/>
        </w:rPr>
        <w:t>a)</w:t>
      </w:r>
      <w:r w:rsidRPr="00396450">
        <w:rPr>
          <w:rFonts w:ascii="Calibri Light" w:hAnsi="Calibri Light" w:cs="Calibri Light"/>
          <w:b/>
          <w:bCs/>
        </w:rPr>
        <w:t xml:space="preserve">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1A4FA2" w:rsidRPr="00396450" w14:paraId="1AE8E4CD" w14:textId="77777777" w:rsidTr="00E86387">
        <w:trPr>
          <w:trHeight w:val="284"/>
        </w:trPr>
        <w:tc>
          <w:tcPr>
            <w:tcW w:w="272" w:type="pct"/>
            <w:vAlign w:val="center"/>
          </w:tcPr>
          <w:p w14:paraId="344DD85F" w14:textId="77777777" w:rsidR="001A4FA2" w:rsidRPr="00396450" w:rsidRDefault="001A4FA2" w:rsidP="00F8264F">
            <w:pPr>
              <w:spacing w:after="0" w:line="276" w:lineRule="auto"/>
              <w:jc w:val="center"/>
              <w:rPr>
                <w:rFonts w:ascii="Calibri Light" w:hAnsi="Calibri Light" w:cs="Calibri Light"/>
                <w:b/>
                <w:sz w:val="20"/>
                <w:szCs w:val="20"/>
                <w:lang w:eastAsia="pl-PL"/>
              </w:rPr>
            </w:pPr>
            <w:bookmarkStart w:id="0" w:name="_Hlk162435125"/>
            <w:r w:rsidRPr="00396450">
              <w:rPr>
                <w:rFonts w:ascii="Calibri Light" w:hAnsi="Calibri Light" w:cs="Calibri Light"/>
                <w:b/>
                <w:sz w:val="20"/>
                <w:szCs w:val="20"/>
              </w:rPr>
              <w:t>Lp.</w:t>
            </w:r>
          </w:p>
        </w:tc>
        <w:tc>
          <w:tcPr>
            <w:tcW w:w="747" w:type="pct"/>
            <w:vAlign w:val="center"/>
          </w:tcPr>
          <w:p w14:paraId="29729060" w14:textId="77777777" w:rsidR="001A4FA2" w:rsidRPr="00396450" w:rsidRDefault="001A4FA2"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2B1980E1" w14:textId="77777777" w:rsidR="001A4FA2" w:rsidRPr="00396450" w:rsidRDefault="001A4FA2"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0C71EE97" w14:textId="77777777" w:rsidR="001A4FA2" w:rsidRPr="00396450" w:rsidRDefault="001A4FA2"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09DAC8D6" w14:textId="77777777" w:rsidR="001A4FA2" w:rsidRPr="00396450" w:rsidRDefault="001A4FA2"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29577324" w14:textId="77777777" w:rsidR="001A4FA2" w:rsidRPr="00396450" w:rsidRDefault="001A4FA2"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bookmarkEnd w:id="0"/>
      <w:tr w:rsidR="001A4FA2" w:rsidRPr="00396450" w14:paraId="7D743C36" w14:textId="77777777" w:rsidTr="001A4FA2">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73D2096" w14:textId="77777777" w:rsidR="001A4FA2" w:rsidRPr="00396450" w:rsidRDefault="001A4FA2"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9.</w:t>
            </w:r>
          </w:p>
        </w:tc>
        <w:tc>
          <w:tcPr>
            <w:tcW w:w="747" w:type="pct"/>
            <w:tcBorders>
              <w:top w:val="single" w:sz="4" w:space="0" w:color="auto"/>
              <w:left w:val="single" w:sz="4" w:space="0" w:color="auto"/>
              <w:bottom w:val="single" w:sz="4" w:space="0" w:color="auto"/>
              <w:right w:val="single" w:sz="4" w:space="0" w:color="auto"/>
            </w:tcBorders>
            <w:vAlign w:val="center"/>
          </w:tcPr>
          <w:p w14:paraId="2F181719" w14:textId="77777777" w:rsidR="001A4FA2" w:rsidRPr="00396450" w:rsidRDefault="001A4FA2"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Bezpieczeństwo</w:t>
            </w:r>
          </w:p>
        </w:tc>
        <w:tc>
          <w:tcPr>
            <w:tcW w:w="2941" w:type="pct"/>
            <w:tcBorders>
              <w:top w:val="single" w:sz="4" w:space="0" w:color="auto"/>
              <w:left w:val="single" w:sz="4" w:space="0" w:color="auto"/>
              <w:bottom w:val="single" w:sz="4" w:space="0" w:color="auto"/>
              <w:right w:val="single" w:sz="4" w:space="0" w:color="auto"/>
            </w:tcBorders>
            <w:vAlign w:val="center"/>
          </w:tcPr>
          <w:p w14:paraId="4A3AF68B" w14:textId="77777777" w:rsidR="001A4FA2" w:rsidRPr="00396450" w:rsidRDefault="001A4FA2"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Wbudowany czujnik otwarcia obudowy współpracujący z oprogramowaniem zarządzająco – diagnostycznym.</w:t>
            </w:r>
          </w:p>
          <w:p w14:paraId="531111E1" w14:textId="77777777" w:rsidR="001A4FA2" w:rsidRPr="00396450" w:rsidRDefault="001A4FA2"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 xml:space="preserve">Obudowa musi umożliwiać zastosowanie zabezpieczenia fizycznego w postaci linki metalowej oraz kłódki (oczko w obudowie do montażu). Obudowa  wyposażona w zamek szybkiego dostępu, usytuowany na tylnym panelu.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musi sygnalizować: uszkodzenie lub brak pamięci RAM, uszkodzenie płyty głównej, awarię </w:t>
            </w:r>
            <w:proofErr w:type="spellStart"/>
            <w:r w:rsidRPr="00396450">
              <w:rPr>
                <w:rFonts w:ascii="Calibri Light" w:hAnsi="Calibri Light" w:cs="Calibri Light"/>
                <w:bCs/>
                <w:sz w:val="20"/>
                <w:szCs w:val="20"/>
              </w:rPr>
              <w:t>BIOS’u</w:t>
            </w:r>
            <w:proofErr w:type="spellEnd"/>
            <w:r w:rsidRPr="00396450">
              <w:rPr>
                <w:rFonts w:ascii="Calibri Light" w:hAnsi="Calibri Light" w:cs="Calibri Light"/>
                <w:bCs/>
                <w:sz w:val="20"/>
                <w:szCs w:val="20"/>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50E7C758" w14:textId="77777777" w:rsidR="001A4FA2" w:rsidRPr="00396450" w:rsidRDefault="001A4FA2"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66D7564E" w14:textId="77777777" w:rsidR="001A4FA2" w:rsidRPr="00396450" w:rsidRDefault="001A4FA2"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 xml:space="preserve">System diagnostyczny z graficznym interfejsem użytkownika zaszyty w tej samej pamięci </w:t>
            </w:r>
            <w:proofErr w:type="spellStart"/>
            <w:r w:rsidRPr="00396450">
              <w:rPr>
                <w:rFonts w:ascii="Calibri Light" w:hAnsi="Calibri Light" w:cs="Calibri Light"/>
                <w:bCs/>
                <w:sz w:val="20"/>
                <w:szCs w:val="20"/>
              </w:rPr>
              <w:t>flash</w:t>
            </w:r>
            <w:proofErr w:type="spellEnd"/>
            <w:r w:rsidRPr="00396450">
              <w:rPr>
                <w:rFonts w:ascii="Calibri Light" w:hAnsi="Calibri Light" w:cs="Calibri Light"/>
                <w:bCs/>
                <w:sz w:val="20"/>
                <w:szCs w:val="20"/>
              </w:rPr>
              <w:t xml:space="preserve"> co BIOS, dostępny z poziomu szybkiego menu </w:t>
            </w:r>
            <w:proofErr w:type="spellStart"/>
            <w:r w:rsidRPr="00396450">
              <w:rPr>
                <w:rFonts w:ascii="Calibri Light" w:hAnsi="Calibri Light" w:cs="Calibri Light"/>
                <w:bCs/>
                <w:sz w:val="20"/>
                <w:szCs w:val="20"/>
              </w:rPr>
              <w:t>boot</w:t>
            </w:r>
            <w:proofErr w:type="spellEnd"/>
            <w:r w:rsidRPr="00396450">
              <w:rPr>
                <w:rFonts w:ascii="Calibri Light" w:hAnsi="Calibri Light" w:cs="Calibri Light"/>
                <w:bCs/>
                <w:sz w:val="20"/>
                <w:szCs w:val="20"/>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396450">
              <w:rPr>
                <w:rFonts w:ascii="Calibri Light" w:hAnsi="Calibri Light" w:cs="Calibri Light"/>
                <w:bCs/>
                <w:sz w:val="20"/>
                <w:szCs w:val="20"/>
              </w:rPr>
              <w:t>internetu</w:t>
            </w:r>
            <w:proofErr w:type="spellEnd"/>
            <w:r w:rsidRPr="00396450">
              <w:rPr>
                <w:rFonts w:ascii="Calibri Light" w:hAnsi="Calibri Light" w:cs="Calibri Light"/>
                <w:bCs/>
                <w:sz w:val="20"/>
                <w:szCs w:val="20"/>
              </w:rPr>
              <w:t xml:space="preserve"> i sieci lokalnej. Procedura POST traktowana jest jako oddzielna funkcjonalność.</w:t>
            </w:r>
          </w:p>
        </w:tc>
        <w:tc>
          <w:tcPr>
            <w:tcW w:w="1040" w:type="pct"/>
            <w:tcBorders>
              <w:top w:val="single" w:sz="4" w:space="0" w:color="auto"/>
              <w:left w:val="single" w:sz="4" w:space="0" w:color="auto"/>
              <w:bottom w:val="single" w:sz="4" w:space="0" w:color="auto"/>
              <w:right w:val="single" w:sz="4" w:space="0" w:color="auto"/>
            </w:tcBorders>
            <w:vAlign w:val="center"/>
          </w:tcPr>
          <w:p w14:paraId="6E16D848" w14:textId="77777777" w:rsidR="001A4FA2" w:rsidRPr="00396450" w:rsidRDefault="001A4FA2" w:rsidP="00F8264F">
            <w:pPr>
              <w:spacing w:after="0" w:line="276" w:lineRule="auto"/>
              <w:jc w:val="both"/>
              <w:rPr>
                <w:rFonts w:ascii="Calibri Light" w:hAnsi="Calibri Light" w:cs="Calibri Light"/>
                <w:bCs/>
                <w:sz w:val="20"/>
                <w:szCs w:val="20"/>
              </w:rPr>
            </w:pPr>
          </w:p>
        </w:tc>
      </w:tr>
    </w:tbl>
    <w:p w14:paraId="1609DFF3" w14:textId="77777777" w:rsidR="001A4FA2" w:rsidRPr="00396450" w:rsidRDefault="001A4FA2" w:rsidP="00F8264F">
      <w:pPr>
        <w:spacing w:after="0" w:line="276" w:lineRule="auto"/>
        <w:contextualSpacing/>
        <w:jc w:val="both"/>
        <w:rPr>
          <w:rFonts w:ascii="Calibri Light" w:hAnsi="Calibri Light" w:cs="Calibri Light"/>
          <w:b/>
        </w:rPr>
      </w:pPr>
    </w:p>
    <w:p w14:paraId="2CAB4ABB" w14:textId="213C1890" w:rsidR="00E02668" w:rsidRPr="00396450" w:rsidRDefault="001A4FA2" w:rsidP="00F8264F">
      <w:pPr>
        <w:spacing w:after="0" w:line="276" w:lineRule="auto"/>
        <w:contextualSpacing/>
        <w:jc w:val="both"/>
        <w:rPr>
          <w:rFonts w:ascii="Calibri Light" w:hAnsi="Calibri Light" w:cs="Calibri Light"/>
          <w:b/>
        </w:rPr>
      </w:pP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9. zał. nr 1</w:t>
      </w:r>
      <w:r w:rsidR="00FC7AA0" w:rsidRPr="00396450">
        <w:rPr>
          <w:rFonts w:ascii="Calibri Light" w:hAnsi="Calibri Light" w:cs="Calibri Light"/>
          <w:b/>
          <w:bCs/>
        </w:rPr>
        <w:t>a)</w:t>
      </w:r>
      <w:r w:rsidRPr="00396450">
        <w:rPr>
          <w:rFonts w:ascii="Calibri Light" w:hAnsi="Calibri Light" w:cs="Calibri Light"/>
          <w:b/>
          <w:bCs/>
        </w:rPr>
        <w:t xml:space="preserve"> do SWZ otrzymuje </w:t>
      </w:r>
      <w:r w:rsidR="00875EF7" w:rsidRPr="00396450">
        <w:rPr>
          <w:rFonts w:ascii="Calibri Light" w:hAnsi="Calibri Light" w:cs="Calibri Light"/>
          <w:b/>
          <w:bCs/>
        </w:rPr>
        <w:t xml:space="preserve">nowe </w:t>
      </w:r>
      <w:r w:rsidRPr="00396450">
        <w:rPr>
          <w:rFonts w:ascii="Calibri Light" w:hAnsi="Calibri Light" w:cs="Calibri Light"/>
          <w:b/>
          <w:bCs/>
        </w:rPr>
        <w:t>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1A4FA2" w:rsidRPr="00396450" w14:paraId="6F067D2C" w14:textId="77777777" w:rsidTr="00E86387">
        <w:trPr>
          <w:trHeight w:val="284"/>
        </w:trPr>
        <w:tc>
          <w:tcPr>
            <w:tcW w:w="272" w:type="pct"/>
            <w:vAlign w:val="center"/>
          </w:tcPr>
          <w:p w14:paraId="77E12D38" w14:textId="77777777" w:rsidR="001A4FA2" w:rsidRPr="00396450" w:rsidRDefault="001A4FA2"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1490B5AE" w14:textId="77777777" w:rsidR="001A4FA2" w:rsidRPr="00396450" w:rsidRDefault="001A4FA2"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0E96A343" w14:textId="77777777" w:rsidR="001A4FA2" w:rsidRPr="00396450" w:rsidRDefault="001A4FA2"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44020D04" w14:textId="77777777" w:rsidR="001A4FA2" w:rsidRPr="00396450" w:rsidRDefault="001A4FA2"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1DBA3DD4" w14:textId="77777777" w:rsidR="001A4FA2" w:rsidRPr="00396450" w:rsidRDefault="001A4FA2"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0CE2ACA9" w14:textId="77777777" w:rsidR="001A4FA2" w:rsidRPr="00396450" w:rsidRDefault="001A4FA2"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1A4FA2" w:rsidRPr="00396450" w14:paraId="656C2215" w14:textId="77777777" w:rsidTr="00E86387">
        <w:trPr>
          <w:trHeight w:val="284"/>
        </w:trPr>
        <w:tc>
          <w:tcPr>
            <w:tcW w:w="272" w:type="pct"/>
            <w:vAlign w:val="center"/>
          </w:tcPr>
          <w:p w14:paraId="636232CE" w14:textId="712FD4FB" w:rsidR="001A4FA2" w:rsidRPr="00396450" w:rsidRDefault="001A4FA2" w:rsidP="00F8264F">
            <w:pPr>
              <w:spacing w:after="0" w:line="276" w:lineRule="auto"/>
              <w:jc w:val="center"/>
              <w:rPr>
                <w:rFonts w:ascii="Calibri Light" w:hAnsi="Calibri Light" w:cs="Calibri Light"/>
                <w:b/>
                <w:sz w:val="20"/>
                <w:szCs w:val="20"/>
              </w:rPr>
            </w:pPr>
            <w:r w:rsidRPr="00396450">
              <w:rPr>
                <w:rFonts w:ascii="Calibri Light" w:hAnsi="Calibri Light" w:cs="Calibri Light"/>
                <w:bCs/>
                <w:sz w:val="20"/>
                <w:szCs w:val="20"/>
                <w:lang w:eastAsia="pl-PL"/>
              </w:rPr>
              <w:t>9.</w:t>
            </w:r>
          </w:p>
        </w:tc>
        <w:tc>
          <w:tcPr>
            <w:tcW w:w="747" w:type="pct"/>
            <w:vAlign w:val="center"/>
          </w:tcPr>
          <w:p w14:paraId="494400A5" w14:textId="530A8FC7" w:rsidR="001A4FA2" w:rsidRPr="00396450" w:rsidRDefault="001A4FA2" w:rsidP="00F8264F">
            <w:pPr>
              <w:spacing w:after="0" w:line="276" w:lineRule="auto"/>
              <w:jc w:val="center"/>
              <w:rPr>
                <w:rFonts w:ascii="Calibri Light" w:hAnsi="Calibri Light" w:cs="Calibri Light"/>
                <w:b/>
                <w:sz w:val="20"/>
                <w:szCs w:val="20"/>
              </w:rPr>
            </w:pPr>
            <w:r w:rsidRPr="00396450">
              <w:rPr>
                <w:rFonts w:ascii="Calibri Light" w:hAnsi="Calibri Light" w:cs="Calibri Light"/>
                <w:bCs/>
                <w:sz w:val="20"/>
                <w:szCs w:val="20"/>
                <w:lang w:eastAsia="pl-PL"/>
              </w:rPr>
              <w:t>Bezpieczeństwo</w:t>
            </w:r>
          </w:p>
        </w:tc>
        <w:tc>
          <w:tcPr>
            <w:tcW w:w="2941" w:type="pct"/>
            <w:vAlign w:val="center"/>
          </w:tcPr>
          <w:p w14:paraId="003F0556" w14:textId="77777777" w:rsidR="001A4FA2" w:rsidRPr="00396450" w:rsidRDefault="001A4FA2" w:rsidP="00F8264F">
            <w:pPr>
              <w:spacing w:after="0" w:line="276" w:lineRule="auto"/>
              <w:jc w:val="both"/>
              <w:rPr>
                <w:rFonts w:ascii="Calibri Light" w:eastAsia="Calibri" w:hAnsi="Calibri Light" w:cs="Calibri Light"/>
                <w:sz w:val="20"/>
                <w:szCs w:val="20"/>
                <w:lang w:eastAsia="pl-PL"/>
              </w:rPr>
            </w:pPr>
            <w:r w:rsidRPr="00396450">
              <w:rPr>
                <w:rFonts w:ascii="Calibri Light" w:eastAsia="Calibri" w:hAnsi="Calibri Light" w:cs="Calibri Light"/>
                <w:sz w:val="20"/>
                <w:szCs w:val="20"/>
                <w:lang w:eastAsia="pl-PL"/>
              </w:rPr>
              <w:t>Wbudowany czujnik otwarcia obudowy współpracujący z oprogramowaniem zarządzająco – diagnostycznym.</w:t>
            </w:r>
          </w:p>
          <w:p w14:paraId="0CBC7775" w14:textId="3A4828DD" w:rsidR="001A4FA2" w:rsidRPr="00396450" w:rsidRDefault="001A4FA2" w:rsidP="00F8264F">
            <w:pPr>
              <w:spacing w:after="0" w:line="276" w:lineRule="auto"/>
              <w:jc w:val="both"/>
              <w:rPr>
                <w:rFonts w:ascii="Calibri Light" w:eastAsia="Calibri" w:hAnsi="Calibri Light" w:cs="Calibri Light"/>
                <w:sz w:val="20"/>
                <w:szCs w:val="20"/>
                <w:lang w:eastAsia="pl-PL"/>
              </w:rPr>
            </w:pPr>
            <w:r w:rsidRPr="00396450">
              <w:rPr>
                <w:rFonts w:ascii="Calibri Light" w:eastAsia="Calibri" w:hAnsi="Calibri Light" w:cs="Calibri Light"/>
                <w:sz w:val="20"/>
                <w:szCs w:val="20"/>
                <w:lang w:eastAsia="pl-PL"/>
              </w:rPr>
              <w:t xml:space="preserve">Obudowa musi umożliwiać zastosowanie zabezpieczenia fizycznego w postaci linki metalowej oraz kłódki (oczko w obudowie do montażu). Obudowa  wyposażona w zamek szybkiego dostępu, usytuowany na tylnym panelu. Wbudowany wizualny system diagnostyczny </w:t>
            </w:r>
            <w:r w:rsidRPr="00396450">
              <w:rPr>
                <w:rFonts w:ascii="Calibri Light" w:eastAsia="Calibri" w:hAnsi="Calibri Light" w:cs="Calibri Light"/>
                <w:color w:val="FF0000"/>
                <w:sz w:val="20"/>
                <w:szCs w:val="20"/>
                <w:lang w:eastAsia="pl-PL"/>
              </w:rPr>
              <w:t xml:space="preserve">dźwiękowy lub </w:t>
            </w:r>
            <w:r w:rsidRPr="00396450">
              <w:rPr>
                <w:rFonts w:ascii="Calibri Light" w:eastAsia="Calibri" w:hAnsi="Calibri Light" w:cs="Calibri Light"/>
                <w:sz w:val="20"/>
                <w:szCs w:val="20"/>
                <w:lang w:eastAsia="pl-PL"/>
              </w:rPr>
              <w:t xml:space="preserve">oparty o sygnalizację LED np. włącznik POWER, służący do sygnalizowania i diagnozowania problemów z komputerem i jego komponentami, sygnalizacja oparta na zmianie statusów diody LED </w:t>
            </w:r>
            <w:r w:rsidRPr="00396450">
              <w:rPr>
                <w:rFonts w:ascii="Calibri Light" w:eastAsia="Calibri" w:hAnsi="Calibri Light" w:cs="Calibri Light"/>
                <w:sz w:val="20"/>
                <w:szCs w:val="20"/>
                <w:lang w:eastAsia="pl-PL"/>
              </w:rPr>
              <w:lastRenderedPageBreak/>
              <w:t xml:space="preserve">(zmiana barw oraz miganie) </w:t>
            </w:r>
            <w:r w:rsidRPr="00396450">
              <w:rPr>
                <w:rFonts w:ascii="Calibri Light" w:eastAsia="Calibri" w:hAnsi="Calibri Light" w:cs="Calibri Light"/>
                <w:color w:val="FF0000"/>
                <w:sz w:val="20"/>
                <w:szCs w:val="20"/>
                <w:lang w:eastAsia="pl-PL"/>
              </w:rPr>
              <w:t>lub dźwiękowo</w:t>
            </w:r>
            <w:r w:rsidRPr="00396450">
              <w:rPr>
                <w:rFonts w:ascii="Calibri Light" w:eastAsia="Calibri" w:hAnsi="Calibri Light" w:cs="Calibri Light"/>
                <w:sz w:val="20"/>
                <w:szCs w:val="20"/>
                <w:lang w:eastAsia="pl-PL"/>
              </w:rPr>
              <w:t xml:space="preserve">. System </w:t>
            </w:r>
            <w:r w:rsidR="00694DB1" w:rsidRPr="00396450">
              <w:rPr>
                <w:rFonts w:ascii="Calibri Light" w:hAnsi="Calibri Light" w:cs="Calibri Light"/>
                <w:bCs/>
                <w:strike/>
                <w:color w:val="FF0000"/>
                <w:sz w:val="20"/>
                <w:szCs w:val="20"/>
              </w:rPr>
              <w:t>usytuowany na przednim panelu</w:t>
            </w:r>
            <w:r w:rsidR="00694DB1" w:rsidRPr="00396450">
              <w:rPr>
                <w:rFonts w:ascii="Calibri Light" w:hAnsi="Calibri Light" w:cs="Calibri Light"/>
                <w:bCs/>
                <w:sz w:val="20"/>
                <w:szCs w:val="20"/>
              </w:rPr>
              <w:t xml:space="preserve">. </w:t>
            </w:r>
            <w:r w:rsidRPr="00396450">
              <w:rPr>
                <w:rFonts w:ascii="Calibri Light" w:eastAsia="Calibri" w:hAnsi="Calibri Light" w:cs="Calibri Light"/>
                <w:sz w:val="20"/>
                <w:szCs w:val="20"/>
                <w:lang w:eastAsia="pl-PL"/>
              </w:rPr>
              <w:t xml:space="preserve">musi sygnalizować: uszkodzenie lub brak pamięci RAM, uszkodzenie płyty głównej, awarię </w:t>
            </w:r>
            <w:proofErr w:type="spellStart"/>
            <w:r w:rsidRPr="00396450">
              <w:rPr>
                <w:rFonts w:ascii="Calibri Light" w:eastAsia="Calibri" w:hAnsi="Calibri Light" w:cs="Calibri Light"/>
                <w:sz w:val="20"/>
                <w:szCs w:val="20"/>
                <w:lang w:eastAsia="pl-PL"/>
              </w:rPr>
              <w:t>BIOS’u</w:t>
            </w:r>
            <w:proofErr w:type="spellEnd"/>
            <w:r w:rsidRPr="00396450">
              <w:rPr>
                <w:rFonts w:ascii="Calibri Light" w:eastAsia="Calibri" w:hAnsi="Calibri Light" w:cs="Calibri Light"/>
                <w:sz w:val="20"/>
                <w:szCs w:val="20"/>
                <w:lang w:eastAsia="pl-PL"/>
              </w:rPr>
              <w:t>, awarię procesora.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p w14:paraId="353F745C" w14:textId="77777777" w:rsidR="001A4FA2" w:rsidRPr="00396450" w:rsidRDefault="001A4FA2" w:rsidP="00F8264F">
            <w:pPr>
              <w:spacing w:after="0" w:line="276" w:lineRule="auto"/>
              <w:jc w:val="both"/>
              <w:rPr>
                <w:rFonts w:ascii="Calibri Light" w:eastAsia="Calibri" w:hAnsi="Calibri Light" w:cs="Calibri Light"/>
                <w:sz w:val="20"/>
                <w:szCs w:val="20"/>
                <w:lang w:eastAsia="pl-PL"/>
              </w:rPr>
            </w:pPr>
            <w:r w:rsidRPr="00396450">
              <w:rPr>
                <w:rFonts w:ascii="Calibri Light" w:eastAsia="Calibri" w:hAnsi="Calibri Light" w:cs="Calibri Light"/>
                <w:sz w:val="20"/>
                <w:szCs w:val="20"/>
                <w:lang w:eastAsia="pl-PL"/>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płyty głównej. </w:t>
            </w:r>
          </w:p>
          <w:p w14:paraId="50D9A4CA" w14:textId="5E5FBFC2" w:rsidR="001A4FA2" w:rsidRPr="00396450" w:rsidRDefault="001A4FA2" w:rsidP="00F8264F">
            <w:pPr>
              <w:spacing w:after="0" w:line="276" w:lineRule="auto"/>
              <w:jc w:val="both"/>
              <w:rPr>
                <w:rFonts w:ascii="Calibri Light" w:hAnsi="Calibri Light" w:cs="Calibri Light"/>
                <w:b/>
                <w:sz w:val="20"/>
                <w:szCs w:val="20"/>
              </w:rPr>
            </w:pPr>
            <w:r w:rsidRPr="00396450">
              <w:rPr>
                <w:rFonts w:ascii="Calibri Light" w:eastAsia="Calibri" w:hAnsi="Calibri Light" w:cs="Calibri Light"/>
                <w:sz w:val="20"/>
                <w:szCs w:val="20"/>
                <w:lang w:eastAsia="pl-PL"/>
              </w:rPr>
              <w:t xml:space="preserve">System diagnostyczny z graficznym interfejsem użytkownika zaszyty w tej samej pamięci </w:t>
            </w:r>
            <w:proofErr w:type="spellStart"/>
            <w:r w:rsidRPr="00396450">
              <w:rPr>
                <w:rFonts w:ascii="Calibri Light" w:eastAsia="Calibri" w:hAnsi="Calibri Light" w:cs="Calibri Light"/>
                <w:sz w:val="20"/>
                <w:szCs w:val="20"/>
                <w:lang w:eastAsia="pl-PL"/>
              </w:rPr>
              <w:t>flash</w:t>
            </w:r>
            <w:proofErr w:type="spellEnd"/>
            <w:r w:rsidRPr="00396450">
              <w:rPr>
                <w:rFonts w:ascii="Calibri Light" w:eastAsia="Calibri" w:hAnsi="Calibri Light" w:cs="Calibri Light"/>
                <w:sz w:val="20"/>
                <w:szCs w:val="20"/>
                <w:lang w:eastAsia="pl-PL"/>
              </w:rPr>
              <w:t xml:space="preserve"> co BIOS, dostępny z poziomu szybkiego menu </w:t>
            </w:r>
            <w:proofErr w:type="spellStart"/>
            <w:r w:rsidRPr="00396450">
              <w:rPr>
                <w:rFonts w:ascii="Calibri Light" w:eastAsia="Calibri" w:hAnsi="Calibri Light" w:cs="Calibri Light"/>
                <w:sz w:val="20"/>
                <w:szCs w:val="20"/>
                <w:lang w:eastAsia="pl-PL"/>
              </w:rPr>
              <w:t>boot</w:t>
            </w:r>
            <w:proofErr w:type="spellEnd"/>
            <w:r w:rsidRPr="00396450">
              <w:rPr>
                <w:rFonts w:ascii="Calibri Light" w:eastAsia="Calibri" w:hAnsi="Calibri Light" w:cs="Calibri Light"/>
                <w:sz w:val="20"/>
                <w:szCs w:val="20"/>
                <w:lang w:eastAsia="pl-PL"/>
              </w:rPr>
              <w:t xml:space="preserve"> lub BIOS, umożliwiający przetestowanie komputera a w szczególności jego składowych. System zapewniający pełną funkcjonalność, a także zachowujący pełną funkcjonalność nawet w przypadku braku dysku twardego oraz jego uszkodzenia, nie wymagający stosowania zewnętrznych nośników pamięci masowej oraz dostępu do </w:t>
            </w:r>
            <w:proofErr w:type="spellStart"/>
            <w:r w:rsidRPr="00396450">
              <w:rPr>
                <w:rFonts w:ascii="Calibri Light" w:eastAsia="Calibri" w:hAnsi="Calibri Light" w:cs="Calibri Light"/>
                <w:sz w:val="20"/>
                <w:szCs w:val="20"/>
                <w:lang w:eastAsia="pl-PL"/>
              </w:rPr>
              <w:t>internetu</w:t>
            </w:r>
            <w:proofErr w:type="spellEnd"/>
            <w:r w:rsidRPr="00396450">
              <w:rPr>
                <w:rFonts w:ascii="Calibri Light" w:eastAsia="Calibri" w:hAnsi="Calibri Light" w:cs="Calibri Light"/>
                <w:sz w:val="20"/>
                <w:szCs w:val="20"/>
                <w:lang w:eastAsia="pl-PL"/>
              </w:rPr>
              <w:t xml:space="preserve"> i sieci lokalnej. Procedura POST traktowana jest jako oddzielna funkcjonalność.</w:t>
            </w:r>
          </w:p>
        </w:tc>
        <w:tc>
          <w:tcPr>
            <w:tcW w:w="1040" w:type="pct"/>
            <w:vAlign w:val="center"/>
          </w:tcPr>
          <w:p w14:paraId="4893B3F9" w14:textId="77777777" w:rsidR="001A4FA2" w:rsidRPr="00396450" w:rsidRDefault="001A4FA2" w:rsidP="00F8264F">
            <w:pPr>
              <w:spacing w:after="0" w:line="276" w:lineRule="auto"/>
              <w:jc w:val="both"/>
              <w:rPr>
                <w:rFonts w:ascii="Calibri Light" w:hAnsi="Calibri Light" w:cs="Calibri Light"/>
                <w:b/>
                <w:sz w:val="20"/>
                <w:szCs w:val="20"/>
              </w:rPr>
            </w:pPr>
          </w:p>
        </w:tc>
      </w:tr>
    </w:tbl>
    <w:p w14:paraId="3CEDE25D" w14:textId="77777777" w:rsidR="001A4FA2" w:rsidRPr="00396450" w:rsidRDefault="001A4FA2" w:rsidP="00F8264F">
      <w:pPr>
        <w:spacing w:after="0" w:line="276" w:lineRule="auto"/>
        <w:contextualSpacing/>
        <w:jc w:val="both"/>
        <w:rPr>
          <w:rFonts w:ascii="Calibri Light" w:hAnsi="Calibri Light" w:cs="Calibri Light"/>
          <w:b/>
        </w:rPr>
      </w:pPr>
    </w:p>
    <w:p w14:paraId="68971BC6" w14:textId="7C8C47CC"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2:</w:t>
      </w:r>
    </w:p>
    <w:p w14:paraId="7D189D50"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Zwracamy się z uprzejmą prośbą o rozważenie możliwości usunięcia z opisu przedmiotu zamówienia wymogu posiadania przez oferowane monitory certyfikatu Energy Star bądź o zastąpienie tego wymogu przez określenie maksymalnego poboru mocy w pracy typowej.</w:t>
      </w:r>
    </w:p>
    <w:p w14:paraId="3929CAFB" w14:textId="64ECAA6E"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Zgodnie z Przewodnikiem po obowiązujących przepisach w obszarze zielonych zamówień publicznych, wydanym przez Urząd Zamówień Publicznych w 2022 roku https://www.uzp.gov.pl/__data/assets/pdf_file/0015/53421/Przewodnik_po_obowiazujacych_przepisach_w_obszarze-zielonych_zamowien_publicznych_I.2022.pdf, w ramach zamówień publicznych nie powinno się bezpośrednio odwoływać do etykiety Energy Star, której europejska wersja programu wygasła. W związku z tym, sugeruję, aby w opisie przedmiotu zamówienia wymogi w zakresie efektywności energetycznej były określone poprzez wskazanie wartości granicznych typowego poboru mocy, co jest zgodne z aktualnymi dedykowanymi specyfikacjami technicznymi i pozwoli na bardziej uniwersalną ocenę oferowanego sprzętu.</w:t>
      </w:r>
    </w:p>
    <w:p w14:paraId="3094DD24" w14:textId="30168B15"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Takie podejście umożliwiłoby wszystkim potencjalnym oferentom równą szansę w udziale w postępowaniu, niezależnie od posiadania konkretnych certyfikatów, które mogą być niedostępne dla niektórych producentów, a jednocześnie zapewniłoby Zamawiającemu otrzymanie produktu spełniającego wysokie standardy efektywności energetycznej.</w:t>
      </w:r>
    </w:p>
    <w:p w14:paraId="4D596B5A" w14:textId="77777777" w:rsidR="00694DB1" w:rsidRPr="00396450" w:rsidRDefault="00694DB1" w:rsidP="00F8264F">
      <w:pPr>
        <w:spacing w:after="0" w:line="276" w:lineRule="auto"/>
        <w:contextualSpacing/>
        <w:jc w:val="both"/>
        <w:rPr>
          <w:rFonts w:ascii="Calibri Light" w:hAnsi="Calibri Light" w:cs="Calibri Light"/>
          <w:b/>
        </w:rPr>
      </w:pPr>
    </w:p>
    <w:p w14:paraId="46C12BAC" w14:textId="26B01D1B"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odpowiedzi na zapytanie nr 2:</w:t>
      </w:r>
    </w:p>
    <w:p w14:paraId="6C28D90A" w14:textId="75265EF8" w:rsidR="00694DB1" w:rsidRPr="00396450" w:rsidRDefault="00694DB1" w:rsidP="00F8264F">
      <w:pPr>
        <w:spacing w:after="0" w:line="276" w:lineRule="auto"/>
        <w:jc w:val="both"/>
        <w:rPr>
          <w:rFonts w:ascii="Calibri Light" w:hAnsi="Calibri Light" w:cs="Calibri Light"/>
          <w:bCs/>
        </w:rPr>
      </w:pPr>
      <w:r w:rsidRPr="00396450">
        <w:rPr>
          <w:rFonts w:ascii="Calibri Light" w:hAnsi="Calibri Light" w:cs="Calibri Light"/>
          <w:bCs/>
        </w:rPr>
        <w:t>Zamawiający rezygnuje z wymogu certyfikatu Energy Star dla monitorów LCD typ 1 i typ 2, o których mowa w pkt 2.3 oraz 2.4 zał. nr 1</w:t>
      </w:r>
      <w:r w:rsidR="00FC7AA0" w:rsidRPr="00396450">
        <w:rPr>
          <w:rFonts w:ascii="Calibri Light" w:hAnsi="Calibri Light" w:cs="Calibri Light"/>
          <w:bCs/>
        </w:rPr>
        <w:t>a)</w:t>
      </w:r>
      <w:r w:rsidRPr="00396450">
        <w:rPr>
          <w:rFonts w:ascii="Calibri Light" w:hAnsi="Calibri Light" w:cs="Calibri Light"/>
          <w:bCs/>
        </w:rPr>
        <w:t xml:space="preserve"> do SWZ. </w:t>
      </w:r>
    </w:p>
    <w:p w14:paraId="727EF698" w14:textId="5CEE3DFB" w:rsidR="00694DB1" w:rsidRPr="00396450" w:rsidRDefault="00694DB1" w:rsidP="00F8264F">
      <w:pPr>
        <w:spacing w:after="0" w:line="276" w:lineRule="auto"/>
        <w:jc w:val="both"/>
        <w:rPr>
          <w:rFonts w:ascii="Calibri Light" w:hAnsi="Calibri Light" w:cs="Calibri Light"/>
          <w:bCs/>
          <w:color w:val="FF0000"/>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2.3 </w:t>
      </w:r>
      <w:proofErr w:type="spellStart"/>
      <w:r w:rsidRPr="00396450">
        <w:rPr>
          <w:rFonts w:ascii="Calibri Light" w:hAnsi="Calibri Light" w:cs="Calibri Light"/>
        </w:rPr>
        <w:t>ppkt</w:t>
      </w:r>
      <w:proofErr w:type="spellEnd"/>
      <w:r w:rsidRPr="00396450">
        <w:rPr>
          <w:rFonts w:ascii="Calibri Light" w:hAnsi="Calibri Light" w:cs="Calibri Light"/>
        </w:rPr>
        <w:t xml:space="preserve">. 17 oraz  treść pkt 2.4 </w:t>
      </w:r>
      <w:proofErr w:type="spellStart"/>
      <w:r w:rsidRPr="00396450">
        <w:rPr>
          <w:rFonts w:ascii="Calibri Light" w:hAnsi="Calibri Light" w:cs="Calibri Light"/>
        </w:rPr>
        <w:t>ppkt</w:t>
      </w:r>
      <w:proofErr w:type="spellEnd"/>
      <w:r w:rsidRPr="00396450">
        <w:rPr>
          <w:rFonts w:ascii="Calibri Light" w:hAnsi="Calibri Light" w:cs="Calibri Light"/>
        </w:rPr>
        <w:t>. 17 zał. nr 1</w:t>
      </w:r>
      <w:r w:rsidR="00FC7AA0" w:rsidRPr="00396450">
        <w:rPr>
          <w:rFonts w:ascii="Calibri Light" w:hAnsi="Calibri Light" w:cs="Calibri Light"/>
        </w:rPr>
        <w:t>a)</w:t>
      </w:r>
      <w:r w:rsidRPr="00396450">
        <w:rPr>
          <w:rFonts w:ascii="Calibri Light" w:hAnsi="Calibri Light" w:cs="Calibri Light"/>
        </w:rPr>
        <w:t xml:space="preserve"> do SWZ.</w:t>
      </w:r>
    </w:p>
    <w:p w14:paraId="0BC7170A" w14:textId="77777777" w:rsidR="00694DB1" w:rsidRPr="00396450" w:rsidRDefault="00694DB1" w:rsidP="00F8264F">
      <w:pPr>
        <w:spacing w:after="0" w:line="276" w:lineRule="auto"/>
        <w:contextualSpacing/>
        <w:jc w:val="both"/>
        <w:rPr>
          <w:rFonts w:ascii="Calibri Light" w:hAnsi="Calibri Light" w:cs="Calibri Light"/>
          <w:b/>
        </w:rPr>
      </w:pPr>
    </w:p>
    <w:p w14:paraId="1B0CC5A7" w14:textId="5A0C565B" w:rsidR="00694DB1" w:rsidRPr="00396450" w:rsidRDefault="00694DB1" w:rsidP="00F8264F">
      <w:pPr>
        <w:spacing w:after="0" w:line="276" w:lineRule="auto"/>
        <w:contextualSpacing/>
        <w:jc w:val="both"/>
        <w:rPr>
          <w:rFonts w:ascii="Calibri Light" w:hAnsi="Calibri Light" w:cs="Calibri Light"/>
          <w:b/>
          <w:bCs/>
        </w:rPr>
      </w:pPr>
      <w:r w:rsidRPr="00396450">
        <w:rPr>
          <w:rFonts w:ascii="Calibri Light" w:hAnsi="Calibri Light" w:cs="Calibri Light"/>
          <w:b/>
        </w:rPr>
        <w:lastRenderedPageBreak/>
        <w:t xml:space="preserve">W </w:t>
      </w:r>
      <w:r w:rsidRPr="00396450">
        <w:rPr>
          <w:rFonts w:ascii="Calibri Light" w:hAnsi="Calibri Light" w:cs="Calibri Light"/>
          <w:b/>
          <w:bCs/>
        </w:rPr>
        <w:t xml:space="preserve">pkt 2.3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w:t>
      </w:r>
      <w:r w:rsidR="00FC7AA0" w:rsidRPr="00396450">
        <w:rPr>
          <w:rFonts w:ascii="Calibri Light" w:hAnsi="Calibri Light" w:cs="Calibri Light"/>
          <w:b/>
          <w:bCs/>
        </w:rPr>
        <w:t>a)</w:t>
      </w:r>
      <w:r w:rsidRPr="00396450">
        <w:rPr>
          <w:rFonts w:ascii="Calibri Light" w:hAnsi="Calibri Light" w:cs="Calibri Light"/>
          <w:b/>
          <w:bCs/>
        </w:rPr>
        <w:t xml:space="preserve">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694DB1" w:rsidRPr="00396450" w14:paraId="280A20C6" w14:textId="77777777" w:rsidTr="00E86387">
        <w:trPr>
          <w:trHeight w:val="284"/>
        </w:trPr>
        <w:tc>
          <w:tcPr>
            <w:tcW w:w="276" w:type="pct"/>
            <w:vAlign w:val="center"/>
          </w:tcPr>
          <w:p w14:paraId="423314DE"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3CB46F13"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7116115A"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76A4A7A6"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25C0722F"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62E937AF"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694DB1" w:rsidRPr="00396450" w14:paraId="60FB9413" w14:textId="77777777" w:rsidTr="00694DB1">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63DA61C3"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4BE56C60"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3B7B865A"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ISO 13406-2 lub ISO 9241, EPEAT Gold dla Polski, Energy Star, Monitor musi się znajdować na stronie TCO :</w:t>
            </w:r>
          </w:p>
          <w:p w14:paraId="0CDDFE9E"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3B7DB7A9" w14:textId="77777777" w:rsidR="00694DB1" w:rsidRPr="00396450" w:rsidRDefault="00694DB1" w:rsidP="00F8264F">
            <w:pPr>
              <w:spacing w:after="0" w:line="276" w:lineRule="auto"/>
              <w:jc w:val="center"/>
              <w:rPr>
                <w:rFonts w:ascii="Calibri Light" w:hAnsi="Calibri Light" w:cs="Calibri Light"/>
                <w:bCs/>
                <w:sz w:val="20"/>
                <w:szCs w:val="20"/>
              </w:rPr>
            </w:pPr>
          </w:p>
        </w:tc>
      </w:tr>
    </w:tbl>
    <w:p w14:paraId="39B1DB65" w14:textId="77777777" w:rsidR="00694DB1" w:rsidRPr="00396450" w:rsidRDefault="00694DB1" w:rsidP="00F8264F">
      <w:pPr>
        <w:spacing w:after="0" w:line="276" w:lineRule="auto"/>
        <w:contextualSpacing/>
        <w:jc w:val="both"/>
        <w:rPr>
          <w:rFonts w:ascii="Calibri Light" w:hAnsi="Calibri Light" w:cs="Calibri Light"/>
          <w:b/>
          <w:bCs/>
        </w:rPr>
      </w:pPr>
    </w:p>
    <w:p w14:paraId="40F51FF3" w14:textId="5C58303C" w:rsidR="00694DB1" w:rsidRPr="00396450" w:rsidRDefault="00694DB1"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Pkt 2.3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w:t>
      </w:r>
      <w:r w:rsidR="00FC7AA0" w:rsidRPr="00396450">
        <w:rPr>
          <w:rFonts w:ascii="Calibri Light" w:hAnsi="Calibri Light" w:cs="Calibri Light"/>
          <w:b/>
          <w:bCs/>
        </w:rPr>
        <w:t>a)</w:t>
      </w:r>
      <w:r w:rsidRPr="00396450">
        <w:rPr>
          <w:rFonts w:ascii="Calibri Light" w:hAnsi="Calibri Light" w:cs="Calibri Light"/>
          <w:b/>
          <w:bCs/>
        </w:rPr>
        <w:t xml:space="preserve"> do SWZ otrzymuje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694DB1" w:rsidRPr="00396450" w14:paraId="2F2D5A64" w14:textId="77777777" w:rsidTr="00E86387">
        <w:trPr>
          <w:trHeight w:val="284"/>
        </w:trPr>
        <w:tc>
          <w:tcPr>
            <w:tcW w:w="276" w:type="pct"/>
            <w:vAlign w:val="center"/>
          </w:tcPr>
          <w:p w14:paraId="3382EAF4"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407C4F2F"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7BF68EEB"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3CD5CD33"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712DF2DE"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0ACB2A95"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694DB1" w:rsidRPr="00396450" w14:paraId="0A089B30" w14:textId="77777777" w:rsidTr="00E86387">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79F17402"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3EFC6E15"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7517F11F"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 xml:space="preserve">ISO 13406-2 lub ISO 9241, EPEAT Gold dla Polski, </w:t>
            </w:r>
            <w:r w:rsidRPr="00396450">
              <w:rPr>
                <w:rFonts w:ascii="Calibri Light" w:hAnsi="Calibri Light" w:cs="Calibri Light"/>
                <w:bCs/>
                <w:strike/>
                <w:color w:val="FF0000"/>
                <w:sz w:val="20"/>
                <w:szCs w:val="20"/>
              </w:rPr>
              <w:t>Energy Star</w:t>
            </w:r>
            <w:r w:rsidRPr="00396450">
              <w:rPr>
                <w:rFonts w:ascii="Calibri Light" w:hAnsi="Calibri Light" w:cs="Calibri Light"/>
                <w:bCs/>
                <w:sz w:val="20"/>
                <w:szCs w:val="20"/>
              </w:rPr>
              <w:t>, Monitor musi się znajdować na stronie TCO :</w:t>
            </w:r>
          </w:p>
          <w:p w14:paraId="328A15C5"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7671E26E" w14:textId="77777777" w:rsidR="00694DB1" w:rsidRPr="00396450" w:rsidRDefault="00694DB1" w:rsidP="00F8264F">
            <w:pPr>
              <w:spacing w:after="0" w:line="276" w:lineRule="auto"/>
              <w:jc w:val="center"/>
              <w:rPr>
                <w:rFonts w:ascii="Calibri Light" w:hAnsi="Calibri Light" w:cs="Calibri Light"/>
                <w:bCs/>
                <w:sz w:val="20"/>
                <w:szCs w:val="20"/>
              </w:rPr>
            </w:pPr>
          </w:p>
        </w:tc>
      </w:tr>
    </w:tbl>
    <w:p w14:paraId="649864E1" w14:textId="77777777" w:rsidR="00694DB1" w:rsidRPr="00396450" w:rsidRDefault="00694DB1" w:rsidP="00F8264F">
      <w:pPr>
        <w:spacing w:after="0" w:line="276" w:lineRule="auto"/>
        <w:contextualSpacing/>
        <w:jc w:val="both"/>
        <w:rPr>
          <w:rFonts w:ascii="Calibri Light" w:hAnsi="Calibri Light" w:cs="Calibri Light"/>
          <w:b/>
          <w:bCs/>
        </w:rPr>
      </w:pPr>
    </w:p>
    <w:p w14:paraId="6FCB8ACF" w14:textId="1BDA3354" w:rsidR="00694DB1" w:rsidRPr="00396450" w:rsidRDefault="00694DB1"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W pkt 2.4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w:t>
      </w:r>
      <w:r w:rsidR="00FC7AA0" w:rsidRPr="00396450">
        <w:rPr>
          <w:rFonts w:ascii="Calibri Light" w:hAnsi="Calibri Light" w:cs="Calibri Light"/>
          <w:b/>
          <w:bCs/>
        </w:rPr>
        <w:t>a)</w:t>
      </w:r>
      <w:r w:rsidRPr="00396450">
        <w:rPr>
          <w:rFonts w:ascii="Calibri Light" w:hAnsi="Calibri Light" w:cs="Calibri Light"/>
          <w:b/>
          <w:bCs/>
        </w:rPr>
        <w:t xml:space="preserve">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694DB1" w:rsidRPr="00396450" w14:paraId="6B41CF78" w14:textId="77777777" w:rsidTr="00E86387">
        <w:trPr>
          <w:trHeight w:val="284"/>
        </w:trPr>
        <w:tc>
          <w:tcPr>
            <w:tcW w:w="276" w:type="pct"/>
            <w:vAlign w:val="center"/>
          </w:tcPr>
          <w:p w14:paraId="67F2F212"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6E3D8D3B"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4A5FF177"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5DBF44C2"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0DBDC136"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43A9FC53"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694DB1" w:rsidRPr="00396450" w14:paraId="1BEE77C8" w14:textId="77777777" w:rsidTr="00694DB1">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6A4CF819"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25D6CAFF"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3C367267"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ISO 13406-2 lub ISO 9241, EPEAT Gold dla Polski, Energy Star, Monitor musi się znajdować na stronie TCO :</w:t>
            </w:r>
          </w:p>
          <w:p w14:paraId="0FCFA420"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2BD816C6" w14:textId="77777777" w:rsidR="00694DB1" w:rsidRPr="00396450" w:rsidRDefault="00694DB1" w:rsidP="00F8264F">
            <w:pPr>
              <w:spacing w:after="0" w:line="276" w:lineRule="auto"/>
              <w:jc w:val="center"/>
              <w:rPr>
                <w:rFonts w:ascii="Calibri Light" w:hAnsi="Calibri Light" w:cs="Calibri Light"/>
                <w:bCs/>
                <w:sz w:val="20"/>
                <w:szCs w:val="20"/>
              </w:rPr>
            </w:pPr>
          </w:p>
        </w:tc>
      </w:tr>
    </w:tbl>
    <w:p w14:paraId="1C33999A" w14:textId="77777777" w:rsidR="00E02668" w:rsidRPr="00396450" w:rsidRDefault="00E02668" w:rsidP="00F8264F">
      <w:pPr>
        <w:spacing w:after="0" w:line="276" w:lineRule="auto"/>
        <w:contextualSpacing/>
        <w:jc w:val="both"/>
        <w:rPr>
          <w:rFonts w:ascii="Calibri Light" w:hAnsi="Calibri Light" w:cs="Calibri Light"/>
          <w:b/>
        </w:rPr>
      </w:pPr>
    </w:p>
    <w:p w14:paraId="29E4EF7F" w14:textId="3BF71AFB" w:rsidR="00E02668" w:rsidRPr="00396450" w:rsidRDefault="00694DB1" w:rsidP="00F8264F">
      <w:pPr>
        <w:spacing w:after="0" w:line="276" w:lineRule="auto"/>
        <w:contextualSpacing/>
        <w:jc w:val="both"/>
        <w:rPr>
          <w:rFonts w:ascii="Calibri Light" w:hAnsi="Calibri Light" w:cs="Calibri Light"/>
          <w:b/>
        </w:rPr>
      </w:pPr>
      <w:r w:rsidRPr="00396450">
        <w:rPr>
          <w:rFonts w:ascii="Calibri Light" w:hAnsi="Calibri Light" w:cs="Calibri Light"/>
          <w:b/>
          <w:bCs/>
        </w:rPr>
        <w:t xml:space="preserve">Pkt 2.4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w:t>
      </w:r>
      <w:r w:rsidR="00FC7AA0" w:rsidRPr="00396450">
        <w:rPr>
          <w:rFonts w:ascii="Calibri Light" w:hAnsi="Calibri Light" w:cs="Calibri Light"/>
          <w:b/>
          <w:bCs/>
        </w:rPr>
        <w:t>a)</w:t>
      </w:r>
      <w:r w:rsidRPr="00396450">
        <w:rPr>
          <w:rFonts w:ascii="Calibri Light" w:hAnsi="Calibri Light" w:cs="Calibri Light"/>
          <w:b/>
          <w:bCs/>
        </w:rPr>
        <w:t xml:space="preserve"> do SWZ otrzymuje</w:t>
      </w:r>
      <w:r w:rsidR="00875EF7" w:rsidRPr="00396450">
        <w:rPr>
          <w:rFonts w:ascii="Calibri Light" w:hAnsi="Calibri Light" w:cs="Calibri Light"/>
          <w:b/>
          <w:bCs/>
        </w:rPr>
        <w:t xml:space="preserve"> nowe</w:t>
      </w:r>
      <w:r w:rsidRPr="00396450">
        <w:rPr>
          <w:rFonts w:ascii="Calibri Light" w:hAnsi="Calibri Light" w:cs="Calibri Light"/>
          <w:b/>
          <w:bCs/>
        </w:rPr>
        <w:t xml:space="preserv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694DB1" w:rsidRPr="00396450" w14:paraId="6B00D867" w14:textId="77777777" w:rsidTr="00E86387">
        <w:trPr>
          <w:trHeight w:val="284"/>
        </w:trPr>
        <w:tc>
          <w:tcPr>
            <w:tcW w:w="276" w:type="pct"/>
            <w:vAlign w:val="center"/>
          </w:tcPr>
          <w:p w14:paraId="35A2E2A6"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44DDDCD6"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0E6DD21D"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26226A3E"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11529FD9"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29CAFAB6" w14:textId="77777777" w:rsidR="00694DB1" w:rsidRPr="00396450" w:rsidRDefault="00694DB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694DB1" w:rsidRPr="00396450" w14:paraId="67C79BDE" w14:textId="77777777" w:rsidTr="00E86387">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1A7AE1C7"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77345A98" w14:textId="77777777" w:rsidR="00694DB1" w:rsidRPr="00396450" w:rsidRDefault="00694DB1" w:rsidP="00F8264F">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2E84681D" w14:textId="77777777" w:rsidR="00694DB1" w:rsidRPr="00396450" w:rsidRDefault="00694DB1" w:rsidP="00F8264F">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 xml:space="preserve">ISO 13406-2 lub ISO 9241, EPEAT Gold dla Polski, </w:t>
            </w:r>
            <w:r w:rsidRPr="00396450">
              <w:rPr>
                <w:rFonts w:ascii="Calibri Light" w:hAnsi="Calibri Light" w:cs="Calibri Light"/>
                <w:bCs/>
                <w:strike/>
                <w:color w:val="FF0000"/>
                <w:sz w:val="20"/>
                <w:szCs w:val="20"/>
              </w:rPr>
              <w:t>Energy Star</w:t>
            </w:r>
            <w:r w:rsidRPr="00396450">
              <w:rPr>
                <w:rFonts w:ascii="Calibri Light" w:hAnsi="Calibri Light" w:cs="Calibri Light"/>
                <w:bCs/>
                <w:sz w:val="20"/>
                <w:szCs w:val="20"/>
              </w:rPr>
              <w:t>, Monitor musi się znajdować na stronie TCO :</w:t>
            </w:r>
          </w:p>
          <w:p w14:paraId="289AF3C8" w14:textId="77777777" w:rsidR="00694DB1" w:rsidRPr="00396450" w:rsidRDefault="00694DB1" w:rsidP="00F8264F">
            <w:pPr>
              <w:spacing w:after="0" w:line="276" w:lineRule="auto"/>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5B8711ED" w14:textId="77777777" w:rsidR="00694DB1" w:rsidRPr="00396450" w:rsidRDefault="00694DB1" w:rsidP="00F8264F">
            <w:pPr>
              <w:spacing w:after="0" w:line="276" w:lineRule="auto"/>
              <w:jc w:val="center"/>
              <w:rPr>
                <w:rFonts w:ascii="Calibri Light" w:hAnsi="Calibri Light" w:cs="Calibri Light"/>
                <w:bCs/>
                <w:sz w:val="20"/>
                <w:szCs w:val="20"/>
              </w:rPr>
            </w:pPr>
          </w:p>
        </w:tc>
      </w:tr>
    </w:tbl>
    <w:p w14:paraId="66693CA8" w14:textId="77777777" w:rsidR="00E02668" w:rsidRPr="00396450" w:rsidRDefault="00E02668" w:rsidP="00F8264F">
      <w:pPr>
        <w:spacing w:after="0" w:line="276" w:lineRule="auto"/>
        <w:contextualSpacing/>
        <w:jc w:val="both"/>
        <w:rPr>
          <w:rFonts w:ascii="Calibri Light" w:hAnsi="Calibri Light" w:cs="Calibri Light"/>
        </w:rPr>
      </w:pPr>
    </w:p>
    <w:p w14:paraId="7BB545C4" w14:textId="30781EA4"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3:</w:t>
      </w:r>
    </w:p>
    <w:p w14:paraId="7D16CB55"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 xml:space="preserve">Zwracamy się z uprzejmą prośbą o rozważenie możliwości wyłączenia z wymagań specyfikacji przedmiotu zamówienia konieczności posiadania przez oferowane monitory certyfikatów EPEAT Gold oraz ISO 13406-2 / 9241. Uzasadnienie takiej prośby opiera się na kilku kluczowych argumentach. </w:t>
      </w:r>
    </w:p>
    <w:p w14:paraId="380FA3E2" w14:textId="34B033F9"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Po pierwsze, certyfikat EPEAT Gold jest znakiem środowiskowym, który nie jest powszechnie stosowany w Polsce, co może ograniczać konkurencję i wybór dostępnych na rynku produktów spełniających inne równoważne standardy ekologiczne. Po drugie, wymóg ten może faworyzować producentów zagranicznych, którzy mają łatwiejszy dostęp do certyfikacji EPEAT, w przeciwieństwie do lokalnych dostawców, dla których uzyskanie takiego certyfikatu może być trudniejsze lub bardziej kosztowne.</w:t>
      </w:r>
    </w:p>
    <w:p w14:paraId="65FAD297" w14:textId="7785B6EF"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Ponadto, istnieją inne certyfikaty i standardy ekologiczne, które są równie prestiżowe i uznawane na skalę międzynarodową, a które mogą być bardziej dostępne dla polskich przedsiębiorców, np. ISO 9001, 14001. Włączenie do specyfikacji możliwości akceptacji alternatywnych certyfikatów mogłoby zwiększyć różnorodność ofert, jednocześnie zachowując wysokie standardy środowiskowe.</w:t>
      </w:r>
    </w:p>
    <w:p w14:paraId="35591774" w14:textId="5B356421"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W związku z powyższym, proszę o rozpatrzenie naszej prośby i ewentualne dostosowanie specyfikacji przedmiotu zamówienia w sposób, który umożliwi uczestnictwo szerszej grupy dostawców.</w:t>
      </w:r>
    </w:p>
    <w:p w14:paraId="21B2A011" w14:textId="77777777" w:rsidR="00E02668" w:rsidRDefault="00E02668" w:rsidP="00F8264F">
      <w:pPr>
        <w:spacing w:after="0" w:line="276" w:lineRule="auto"/>
        <w:contextualSpacing/>
        <w:jc w:val="both"/>
        <w:rPr>
          <w:rFonts w:ascii="Calibri Light" w:hAnsi="Calibri Light" w:cs="Calibri Light"/>
        </w:rPr>
      </w:pPr>
    </w:p>
    <w:p w14:paraId="2444F97D" w14:textId="77777777" w:rsidR="00396450" w:rsidRDefault="00396450" w:rsidP="00F8264F">
      <w:pPr>
        <w:spacing w:after="0" w:line="276" w:lineRule="auto"/>
        <w:contextualSpacing/>
        <w:jc w:val="both"/>
        <w:rPr>
          <w:rFonts w:ascii="Calibri Light" w:hAnsi="Calibri Light" w:cs="Calibri Light"/>
        </w:rPr>
      </w:pPr>
    </w:p>
    <w:p w14:paraId="4EAAB8F6" w14:textId="77777777" w:rsidR="00396450" w:rsidRPr="00396450" w:rsidRDefault="00396450" w:rsidP="00F8264F">
      <w:pPr>
        <w:spacing w:after="0" w:line="276" w:lineRule="auto"/>
        <w:contextualSpacing/>
        <w:jc w:val="both"/>
        <w:rPr>
          <w:rFonts w:ascii="Calibri Light" w:hAnsi="Calibri Light" w:cs="Calibri Light"/>
        </w:rPr>
      </w:pPr>
    </w:p>
    <w:p w14:paraId="7C24974A" w14:textId="2D0D966E"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lastRenderedPageBreak/>
        <w:t>Treść odpowiedzi na zapytanie nr 3:</w:t>
      </w:r>
    </w:p>
    <w:p w14:paraId="7823FBBE" w14:textId="2A6155E5" w:rsidR="00220D17" w:rsidRPr="00396450" w:rsidRDefault="00694DB1" w:rsidP="00F8264F">
      <w:pPr>
        <w:spacing w:after="0" w:line="276" w:lineRule="auto"/>
        <w:contextualSpacing/>
        <w:jc w:val="both"/>
        <w:rPr>
          <w:rFonts w:ascii="Calibri Light" w:hAnsi="Calibri Light" w:cs="Calibri Light"/>
          <w:bCs/>
        </w:rPr>
      </w:pPr>
      <w:r w:rsidRPr="00396450">
        <w:rPr>
          <w:rFonts w:ascii="Calibri Light" w:hAnsi="Calibri Light" w:cs="Calibri Light"/>
          <w:bCs/>
        </w:rPr>
        <w:t>Zamawiający podtrzymuje wymagania SWZ z uwagi na powszechne stosowanie certyfikatów EPEAT</w:t>
      </w:r>
      <w:r w:rsidR="00744BE8" w:rsidRPr="00396450">
        <w:rPr>
          <w:rFonts w:ascii="Calibri Light" w:hAnsi="Calibri Light" w:cs="Calibri Light"/>
          <w:bCs/>
        </w:rPr>
        <w:t>.</w:t>
      </w:r>
      <w:r w:rsidR="00220D17" w:rsidRPr="00396450">
        <w:rPr>
          <w:rFonts w:ascii="Calibri Light" w:hAnsi="Calibri Light" w:cs="Calibri Light"/>
          <w:bCs/>
        </w:rPr>
        <w:t xml:space="preserve"> </w:t>
      </w:r>
      <w:r w:rsidR="00220D17" w:rsidRPr="00396450">
        <w:rPr>
          <w:rFonts w:ascii="Calibri Light" w:hAnsi="Calibri Light" w:cs="Calibri Light"/>
        </w:rPr>
        <w:t>Certyfikaty ISO9001 i ISO 14001 mają inny zakres certyfikacji niż EPEAT</w:t>
      </w:r>
      <w:r w:rsidR="00847299" w:rsidRPr="00396450">
        <w:rPr>
          <w:rFonts w:ascii="Calibri Light" w:hAnsi="Calibri Light" w:cs="Calibri Light"/>
        </w:rPr>
        <w:t xml:space="preserve"> w związku z tym nie można ich uznać jako równoważne</w:t>
      </w:r>
      <w:r w:rsidR="00220D17" w:rsidRPr="00396450">
        <w:rPr>
          <w:rFonts w:ascii="Calibri Light" w:hAnsi="Calibri Light" w:cs="Calibri Light"/>
        </w:rPr>
        <w:t>.</w:t>
      </w:r>
    </w:p>
    <w:p w14:paraId="480AE914" w14:textId="73290609" w:rsidR="00220D17" w:rsidRPr="00396450" w:rsidRDefault="00847299" w:rsidP="0030620C">
      <w:pPr>
        <w:spacing w:after="0" w:line="276" w:lineRule="auto"/>
        <w:jc w:val="both"/>
        <w:rPr>
          <w:rFonts w:ascii="Calibri Light" w:hAnsi="Calibri Light" w:cs="Calibri Light"/>
        </w:rPr>
      </w:pPr>
      <w:r w:rsidRPr="00396450">
        <w:rPr>
          <w:rFonts w:ascii="Calibri Light" w:hAnsi="Calibri Light" w:cs="Calibri Light"/>
        </w:rPr>
        <w:t>Zamawiający żąda aby c</w:t>
      </w:r>
      <w:r w:rsidR="00220D17" w:rsidRPr="00396450">
        <w:rPr>
          <w:rFonts w:ascii="Calibri Light" w:hAnsi="Calibri Light" w:cs="Calibri Light"/>
        </w:rPr>
        <w:t>ertyfikat</w:t>
      </w:r>
      <w:r w:rsidRPr="00396450">
        <w:rPr>
          <w:rFonts w:ascii="Calibri Light" w:hAnsi="Calibri Light" w:cs="Calibri Light"/>
        </w:rPr>
        <w:t>y</w:t>
      </w:r>
      <w:r w:rsidR="00220D17" w:rsidRPr="00396450">
        <w:rPr>
          <w:rFonts w:ascii="Calibri Light" w:hAnsi="Calibri Light" w:cs="Calibri Light"/>
        </w:rPr>
        <w:t xml:space="preserve"> </w:t>
      </w:r>
      <w:r w:rsidR="005F61E7" w:rsidRPr="00396450">
        <w:rPr>
          <w:rFonts w:ascii="Calibri Light" w:hAnsi="Calibri Light" w:cs="Calibri Light"/>
        </w:rPr>
        <w:t>potwierdza</w:t>
      </w:r>
      <w:r w:rsidRPr="00396450">
        <w:rPr>
          <w:rFonts w:ascii="Calibri Light" w:hAnsi="Calibri Light" w:cs="Calibri Light"/>
        </w:rPr>
        <w:t>ły</w:t>
      </w:r>
      <w:r w:rsidR="00220D17" w:rsidRPr="00396450">
        <w:rPr>
          <w:rFonts w:ascii="Calibri Light" w:hAnsi="Calibri Light" w:cs="Calibri Light"/>
        </w:rPr>
        <w:t>, iż producent na etapie wytworzenia produktu podjął się spełnienia wymagań ze względu na aspekty środowiskowe, zdrowotne</w:t>
      </w:r>
      <w:r w:rsidRPr="00396450">
        <w:rPr>
          <w:rFonts w:ascii="Calibri Light" w:hAnsi="Calibri Light" w:cs="Calibri Light"/>
        </w:rPr>
        <w:t xml:space="preserve">, jakościowe </w:t>
      </w:r>
      <w:r w:rsidR="00220D17" w:rsidRPr="00396450">
        <w:rPr>
          <w:rFonts w:ascii="Calibri Light" w:hAnsi="Calibri Light" w:cs="Calibri Light"/>
        </w:rPr>
        <w:t xml:space="preserve">i </w:t>
      </w:r>
      <w:proofErr w:type="spellStart"/>
      <w:r w:rsidR="00220D17" w:rsidRPr="00396450">
        <w:rPr>
          <w:rFonts w:ascii="Calibri Light" w:hAnsi="Calibri Light" w:cs="Calibri Light"/>
        </w:rPr>
        <w:t>ergonomi</w:t>
      </w:r>
      <w:proofErr w:type="spellEnd"/>
      <w:r w:rsidR="00220D17" w:rsidRPr="00396450">
        <w:rPr>
          <w:rFonts w:ascii="Calibri Light" w:hAnsi="Calibri Light" w:cs="Calibri Light"/>
        </w:rPr>
        <w:t>, dotyczące:</w:t>
      </w:r>
    </w:p>
    <w:p w14:paraId="659C89DE" w14:textId="213BD4D4" w:rsidR="00220D17" w:rsidRPr="00396450" w:rsidRDefault="00220D17" w:rsidP="005F61E7">
      <w:pPr>
        <w:pStyle w:val="Akapitzlist"/>
        <w:numPr>
          <w:ilvl w:val="0"/>
          <w:numId w:val="19"/>
        </w:numPr>
        <w:spacing w:after="0" w:line="276" w:lineRule="auto"/>
        <w:rPr>
          <w:rFonts w:ascii="Calibri Light" w:hAnsi="Calibri Light" w:cs="Calibri Light"/>
        </w:rPr>
      </w:pPr>
      <w:r w:rsidRPr="00396450">
        <w:rPr>
          <w:rFonts w:ascii="Calibri Light" w:hAnsi="Calibri Light" w:cs="Calibri Light"/>
        </w:rPr>
        <w:t>Wydajności energetycznej</w:t>
      </w:r>
      <w:r w:rsidR="005F61E7" w:rsidRPr="00396450">
        <w:rPr>
          <w:rFonts w:ascii="Calibri Light" w:hAnsi="Calibri Light" w:cs="Calibri Light"/>
        </w:rPr>
        <w:t>,</w:t>
      </w:r>
    </w:p>
    <w:p w14:paraId="4161EF2D" w14:textId="4FE56E73" w:rsidR="00220D17" w:rsidRPr="00396450" w:rsidRDefault="00220D17" w:rsidP="005F61E7">
      <w:pPr>
        <w:pStyle w:val="Akapitzlist"/>
        <w:numPr>
          <w:ilvl w:val="0"/>
          <w:numId w:val="19"/>
        </w:numPr>
        <w:spacing w:after="0" w:line="276" w:lineRule="auto"/>
        <w:jc w:val="both"/>
        <w:rPr>
          <w:rFonts w:ascii="Calibri Light" w:hAnsi="Calibri Light" w:cs="Calibri Light"/>
        </w:rPr>
      </w:pPr>
      <w:r w:rsidRPr="00396450">
        <w:rPr>
          <w:rFonts w:ascii="Calibri Light" w:hAnsi="Calibri Light" w:cs="Calibri Light"/>
        </w:rPr>
        <w:t>Bezpieczeństwa promieniowania i emisji elektromagnetycznej (testowanie produktów pod względem bezpieczeństwa podzespołów elektrycznych i emisji elektro-magnetycznej)</w:t>
      </w:r>
      <w:r w:rsidR="005F61E7" w:rsidRPr="00396450">
        <w:rPr>
          <w:rFonts w:ascii="Calibri Light" w:hAnsi="Calibri Light" w:cs="Calibri Light"/>
        </w:rPr>
        <w:t>,</w:t>
      </w:r>
    </w:p>
    <w:p w14:paraId="65216FE8" w14:textId="42933EE2" w:rsidR="00220D17" w:rsidRPr="00396450" w:rsidRDefault="00220D17" w:rsidP="005F61E7">
      <w:pPr>
        <w:pStyle w:val="Akapitzlist"/>
        <w:numPr>
          <w:ilvl w:val="0"/>
          <w:numId w:val="19"/>
        </w:numPr>
        <w:spacing w:after="0" w:line="276" w:lineRule="auto"/>
        <w:rPr>
          <w:rFonts w:ascii="Calibri Light" w:hAnsi="Calibri Light" w:cs="Calibri Light"/>
        </w:rPr>
      </w:pPr>
      <w:r w:rsidRPr="00396450">
        <w:rPr>
          <w:rFonts w:ascii="Calibri Light" w:hAnsi="Calibri Light" w:cs="Calibri Light"/>
        </w:rPr>
        <w:t>Żywotności produktu (wydłużone normy czasowe dla bezawaryjnej pracy)</w:t>
      </w:r>
      <w:r w:rsidR="005F61E7" w:rsidRPr="00396450">
        <w:rPr>
          <w:rFonts w:ascii="Calibri Light" w:hAnsi="Calibri Light" w:cs="Calibri Light"/>
        </w:rPr>
        <w:t>,</w:t>
      </w:r>
    </w:p>
    <w:p w14:paraId="4ECEF9F6" w14:textId="00D40F15" w:rsidR="00220D17" w:rsidRPr="00396450" w:rsidRDefault="00220D17" w:rsidP="005F61E7">
      <w:pPr>
        <w:pStyle w:val="Akapitzlist"/>
        <w:numPr>
          <w:ilvl w:val="0"/>
          <w:numId w:val="19"/>
        </w:numPr>
        <w:spacing w:after="0" w:line="276" w:lineRule="auto"/>
        <w:rPr>
          <w:rFonts w:ascii="Calibri Light" w:hAnsi="Calibri Light" w:cs="Calibri Light"/>
        </w:rPr>
      </w:pPr>
      <w:r w:rsidRPr="00396450">
        <w:rPr>
          <w:rFonts w:ascii="Calibri Light" w:hAnsi="Calibri Light" w:cs="Calibri Light"/>
        </w:rPr>
        <w:t>Systemu zarządzania środowiskiem</w:t>
      </w:r>
      <w:r w:rsidR="005F61E7" w:rsidRPr="00396450">
        <w:rPr>
          <w:rFonts w:ascii="Calibri Light" w:hAnsi="Calibri Light" w:cs="Calibri Light"/>
        </w:rPr>
        <w:t>,</w:t>
      </w:r>
    </w:p>
    <w:p w14:paraId="755834AC" w14:textId="54FACB57" w:rsidR="00220D17" w:rsidRPr="00396450" w:rsidRDefault="00220D17" w:rsidP="0030620C">
      <w:pPr>
        <w:pStyle w:val="Akapitzlist"/>
        <w:numPr>
          <w:ilvl w:val="0"/>
          <w:numId w:val="19"/>
        </w:numPr>
        <w:spacing w:after="0" w:line="276" w:lineRule="auto"/>
        <w:jc w:val="both"/>
        <w:rPr>
          <w:rFonts w:ascii="Calibri Light" w:hAnsi="Calibri Light" w:cs="Calibri Light"/>
        </w:rPr>
      </w:pPr>
      <w:r w:rsidRPr="00396450">
        <w:rPr>
          <w:rFonts w:ascii="Calibri Light" w:hAnsi="Calibri Light" w:cs="Calibri Light"/>
        </w:rPr>
        <w:t>Odpowiedzialności społecznej za warunki pracy, wspieranie praw pracowniczych, praw człowieka, audyt warunków pracy</w:t>
      </w:r>
      <w:r w:rsidR="005F61E7" w:rsidRPr="00396450">
        <w:rPr>
          <w:rFonts w:ascii="Calibri Light" w:hAnsi="Calibri Light" w:cs="Calibri Light"/>
        </w:rPr>
        <w:t>,</w:t>
      </w:r>
    </w:p>
    <w:p w14:paraId="53E99050" w14:textId="5C5F9016" w:rsidR="00220D17" w:rsidRPr="00396450" w:rsidRDefault="00220D17" w:rsidP="0030620C">
      <w:pPr>
        <w:pStyle w:val="Akapitzlist"/>
        <w:numPr>
          <w:ilvl w:val="0"/>
          <w:numId w:val="19"/>
        </w:numPr>
        <w:spacing w:after="0" w:line="276" w:lineRule="auto"/>
        <w:jc w:val="both"/>
        <w:rPr>
          <w:rFonts w:ascii="Calibri Light" w:hAnsi="Calibri Light" w:cs="Calibri Light"/>
        </w:rPr>
      </w:pPr>
      <w:r w:rsidRPr="00396450">
        <w:rPr>
          <w:rFonts w:ascii="Calibri Light" w:hAnsi="Calibri Light" w:cs="Calibri Light"/>
        </w:rPr>
        <w:t>Zmniejszenia występowania niebezpiecznych substancji (kadm, rtęć, ołów i chrom sześciowartościowy)</w:t>
      </w:r>
      <w:r w:rsidR="005F61E7" w:rsidRPr="00396450">
        <w:rPr>
          <w:rFonts w:ascii="Calibri Light" w:hAnsi="Calibri Light" w:cs="Calibri Light"/>
        </w:rPr>
        <w:t>,</w:t>
      </w:r>
    </w:p>
    <w:p w14:paraId="42522135" w14:textId="2D0EF276" w:rsidR="00220D17" w:rsidRPr="00396450" w:rsidRDefault="00220D17" w:rsidP="005F61E7">
      <w:pPr>
        <w:pStyle w:val="Akapitzlist"/>
        <w:numPr>
          <w:ilvl w:val="0"/>
          <w:numId w:val="19"/>
        </w:numPr>
        <w:spacing w:after="0" w:line="276" w:lineRule="auto"/>
        <w:rPr>
          <w:rFonts w:ascii="Calibri Light" w:hAnsi="Calibri Light" w:cs="Calibri Light"/>
        </w:rPr>
      </w:pPr>
      <w:r w:rsidRPr="00396450">
        <w:rPr>
          <w:rFonts w:ascii="Calibri Light" w:hAnsi="Calibri Light" w:cs="Calibri Light"/>
        </w:rPr>
        <w:t>Designu oraz recyclingu (bezpieczeństwa utylizacji produktu)</w:t>
      </w:r>
      <w:r w:rsidR="005F61E7" w:rsidRPr="00396450">
        <w:rPr>
          <w:rFonts w:ascii="Calibri Light" w:hAnsi="Calibri Light" w:cs="Calibri Light"/>
        </w:rPr>
        <w:t>,</w:t>
      </w:r>
    </w:p>
    <w:p w14:paraId="63D0C76B" w14:textId="79D9B353" w:rsidR="00220D17" w:rsidRPr="00396450" w:rsidRDefault="00220D17" w:rsidP="0030620C">
      <w:pPr>
        <w:pStyle w:val="Akapitzlist"/>
        <w:numPr>
          <w:ilvl w:val="0"/>
          <w:numId w:val="19"/>
        </w:numPr>
        <w:spacing w:after="0" w:line="276" w:lineRule="auto"/>
        <w:jc w:val="both"/>
        <w:rPr>
          <w:rFonts w:ascii="Calibri Light" w:hAnsi="Calibri Light" w:cs="Calibri Light"/>
        </w:rPr>
      </w:pPr>
      <w:r w:rsidRPr="00396450">
        <w:rPr>
          <w:rFonts w:ascii="Calibri Light" w:hAnsi="Calibri Light" w:cs="Calibri Light"/>
        </w:rPr>
        <w:t>Ergonomiki i przystosowania produktu przyjaznego w użytkowaniu (kąty widzenia, ostrość i kontrast,</w:t>
      </w:r>
      <w:r w:rsidR="0030620C" w:rsidRPr="00396450">
        <w:rPr>
          <w:rFonts w:ascii="Calibri Light" w:hAnsi="Calibri Light" w:cs="Calibri Light"/>
        </w:rPr>
        <w:t xml:space="preserve"> </w:t>
      </w:r>
      <w:r w:rsidRPr="00396450">
        <w:rPr>
          <w:rFonts w:ascii="Calibri Light" w:hAnsi="Calibri Light" w:cs="Calibri Light"/>
        </w:rPr>
        <w:t>właściwości akustyczne).</w:t>
      </w:r>
    </w:p>
    <w:p w14:paraId="4EB7A502" w14:textId="349AEC4F" w:rsidR="00B97164" w:rsidRPr="00396450" w:rsidRDefault="00220D17" w:rsidP="00F8264F">
      <w:pPr>
        <w:autoSpaceDE w:val="0"/>
        <w:autoSpaceDN w:val="0"/>
        <w:adjustRightInd w:val="0"/>
        <w:spacing w:before="60" w:after="0" w:line="276" w:lineRule="auto"/>
        <w:ind w:firstLine="708"/>
        <w:jc w:val="both"/>
        <w:rPr>
          <w:rFonts w:ascii="Calibri Light" w:hAnsi="Calibri Light" w:cs="Calibri Light"/>
        </w:rPr>
      </w:pPr>
      <w:r w:rsidRPr="00396450">
        <w:rPr>
          <w:rFonts w:ascii="Calibri Light" w:hAnsi="Calibri Light" w:cs="Calibri Light"/>
        </w:rPr>
        <w:t xml:space="preserve">Zamawiający  jednocześnie informuje, iż stosowanie do treści zapisów zawartych w pkt. 4 SWZ dopuszcza rozwiązania równoważne </w:t>
      </w:r>
      <w:r w:rsidR="00B97164" w:rsidRPr="00396450">
        <w:rPr>
          <w:rFonts w:ascii="Calibri Light" w:hAnsi="Calibri Light" w:cs="Calibri Light"/>
        </w:rPr>
        <w:t xml:space="preserve">pod warunkiem iż oferowany przez Wykonawcę przedmiot zamówienia spełnia wszystkie wymagania określone w SWZ, realizuje tożsame cele i spełnia wymagania określone w ww. definicji równoważności. Ponadto w przypadku, gdy Wykonawca za oferuje rozwiązanie równoważne wówczas stosowanie do treści art. 101 ust. 5 ustawy </w:t>
      </w:r>
      <w:proofErr w:type="spellStart"/>
      <w:r w:rsidR="00B97164" w:rsidRPr="00396450">
        <w:rPr>
          <w:rFonts w:ascii="Calibri Light" w:hAnsi="Calibri Light" w:cs="Calibri Light"/>
        </w:rPr>
        <w:t>Pzp</w:t>
      </w:r>
      <w:proofErr w:type="spellEnd"/>
      <w:r w:rsidR="00B97164" w:rsidRPr="00396450">
        <w:rPr>
          <w:rFonts w:ascii="Calibri Light" w:hAnsi="Calibri Light" w:cs="Calibri Light"/>
        </w:rPr>
        <w:t xml:space="preserve"> zobowiązany jest udowodnić w ofercie, w szczególności za pomocą przedmiotowych środków dowodowych, o których mowa w art. 104 –107 ustawy </w:t>
      </w:r>
      <w:proofErr w:type="spellStart"/>
      <w:r w:rsidR="00B97164" w:rsidRPr="00396450">
        <w:rPr>
          <w:rFonts w:ascii="Calibri Light" w:hAnsi="Calibri Light" w:cs="Calibri Light"/>
        </w:rPr>
        <w:t>Pzp</w:t>
      </w:r>
      <w:proofErr w:type="spellEnd"/>
      <w:r w:rsidR="00B97164" w:rsidRPr="00396450">
        <w:rPr>
          <w:rFonts w:ascii="Calibri Light" w:hAnsi="Calibri Light" w:cs="Calibri Light"/>
        </w:rPr>
        <w:t>, że proponowane rozwiązania w równoważnym stopniu spełniają wymagania określone w opisie przedmiotu zamówienia określonym w zał. nr 1 SWZ.</w:t>
      </w:r>
    </w:p>
    <w:p w14:paraId="759520CD" w14:textId="77777777" w:rsidR="00A95983" w:rsidRPr="00396450" w:rsidRDefault="00A95983" w:rsidP="00A95983">
      <w:pPr>
        <w:spacing w:after="0" w:line="276" w:lineRule="auto"/>
        <w:jc w:val="both"/>
        <w:rPr>
          <w:rFonts w:ascii="Calibri Light" w:hAnsi="Calibri Light" w:cs="Calibri Light"/>
          <w:bCs/>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2.3 </w:t>
      </w:r>
      <w:proofErr w:type="spellStart"/>
      <w:r w:rsidRPr="00396450">
        <w:rPr>
          <w:rFonts w:ascii="Calibri Light" w:hAnsi="Calibri Light" w:cs="Calibri Light"/>
        </w:rPr>
        <w:t>ppkt</w:t>
      </w:r>
      <w:proofErr w:type="spellEnd"/>
      <w:r w:rsidRPr="00396450">
        <w:rPr>
          <w:rFonts w:ascii="Calibri Light" w:hAnsi="Calibri Light" w:cs="Calibri Light"/>
        </w:rPr>
        <w:t xml:space="preserve">. 17 oraz  treść pkt 2.4 </w:t>
      </w:r>
      <w:proofErr w:type="spellStart"/>
      <w:r w:rsidRPr="00396450">
        <w:rPr>
          <w:rFonts w:ascii="Calibri Light" w:hAnsi="Calibri Light" w:cs="Calibri Light"/>
        </w:rPr>
        <w:t>ppkt</w:t>
      </w:r>
      <w:proofErr w:type="spellEnd"/>
      <w:r w:rsidRPr="00396450">
        <w:rPr>
          <w:rFonts w:ascii="Calibri Light" w:hAnsi="Calibri Light" w:cs="Calibri Light"/>
        </w:rPr>
        <w:t xml:space="preserve">. 17 zał. nr 1a) do SWZ poprzez wykreślenie wymogu dotyczącego posiadania przez oferowane monitory certyfikatów </w:t>
      </w:r>
      <w:r w:rsidRPr="00396450">
        <w:rPr>
          <w:rFonts w:ascii="Calibri Light" w:hAnsi="Calibri Light" w:cs="Calibri Light"/>
          <w:bCs/>
        </w:rPr>
        <w:t>ISO 13406-2 lub ISO 9241</w:t>
      </w:r>
      <w:r w:rsidRPr="00396450">
        <w:rPr>
          <w:rFonts w:ascii="Calibri Light" w:hAnsi="Calibri Light" w:cs="Calibri Light"/>
        </w:rPr>
        <w:t>.</w:t>
      </w:r>
    </w:p>
    <w:p w14:paraId="751855FA" w14:textId="77777777" w:rsidR="00A95983" w:rsidRPr="00396450" w:rsidRDefault="00A95983" w:rsidP="00A95983">
      <w:pPr>
        <w:spacing w:after="0" w:line="276" w:lineRule="auto"/>
        <w:rPr>
          <w:rFonts w:ascii="Calibri Light" w:hAnsi="Calibri Light" w:cs="Calibri Light"/>
          <w:color w:val="FF0000"/>
        </w:rPr>
      </w:pPr>
    </w:p>
    <w:p w14:paraId="41A73B40" w14:textId="77777777" w:rsidR="00A95983" w:rsidRPr="00396450" w:rsidRDefault="00A95983" w:rsidP="00A95983">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W pkt 2.3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1a)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A95983" w:rsidRPr="00396450" w14:paraId="3D659D95" w14:textId="77777777" w:rsidTr="008441BB">
        <w:trPr>
          <w:trHeight w:val="284"/>
        </w:trPr>
        <w:tc>
          <w:tcPr>
            <w:tcW w:w="276" w:type="pct"/>
            <w:vAlign w:val="center"/>
          </w:tcPr>
          <w:p w14:paraId="4798E196"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4F132171"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2BF6BFBF"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3426D81B"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513D55DB"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3913886D"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A95983" w:rsidRPr="00396450" w14:paraId="12EBAF0E" w14:textId="77777777" w:rsidTr="008441BB">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7E5B2AC0"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0A840ED9"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073A617E" w14:textId="77777777" w:rsidR="00A95983" w:rsidRPr="00396450" w:rsidRDefault="00A95983" w:rsidP="008441BB">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ISO 13406-2 lub ISO 9241, EPEAT Gold dla Polski, Monitor musi się znajdować na stronie TCO :</w:t>
            </w:r>
          </w:p>
          <w:p w14:paraId="65BADD43" w14:textId="77777777" w:rsidR="00A95983" w:rsidRPr="00396450" w:rsidRDefault="00A95983" w:rsidP="008441BB">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4CC73FE9" w14:textId="77777777" w:rsidR="00A95983" w:rsidRPr="00396450" w:rsidRDefault="00A95983" w:rsidP="008441BB">
            <w:pPr>
              <w:spacing w:after="0" w:line="276" w:lineRule="auto"/>
              <w:jc w:val="center"/>
              <w:rPr>
                <w:rFonts w:ascii="Calibri Light" w:hAnsi="Calibri Light" w:cs="Calibri Light"/>
                <w:bCs/>
                <w:sz w:val="20"/>
                <w:szCs w:val="20"/>
              </w:rPr>
            </w:pPr>
          </w:p>
        </w:tc>
      </w:tr>
    </w:tbl>
    <w:p w14:paraId="76A764A7" w14:textId="77777777" w:rsidR="00A95983" w:rsidRPr="00396450" w:rsidRDefault="00A95983" w:rsidP="00A95983">
      <w:pPr>
        <w:spacing w:after="0" w:line="276" w:lineRule="auto"/>
        <w:contextualSpacing/>
        <w:jc w:val="both"/>
        <w:rPr>
          <w:rFonts w:ascii="Calibri Light" w:hAnsi="Calibri Light" w:cs="Calibri Light"/>
          <w:b/>
          <w:bCs/>
        </w:rPr>
      </w:pPr>
    </w:p>
    <w:p w14:paraId="0ECD6032" w14:textId="77777777" w:rsidR="00A95983" w:rsidRPr="00396450" w:rsidRDefault="00A95983" w:rsidP="00A95983">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pkt 2.3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1a) do SWZ otrzymuje nowe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396450" w:rsidRPr="00396450" w14:paraId="6B179749" w14:textId="77777777" w:rsidTr="008441BB">
        <w:trPr>
          <w:trHeight w:val="284"/>
        </w:trPr>
        <w:tc>
          <w:tcPr>
            <w:tcW w:w="276" w:type="pct"/>
            <w:vAlign w:val="center"/>
          </w:tcPr>
          <w:p w14:paraId="77F005A6"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4E15A6F1"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2FB24C49"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6625531A"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40F1EA55"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1BB78936"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396450" w:rsidRPr="00396450" w14:paraId="36265497" w14:textId="77777777" w:rsidTr="008441BB">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0313ADFB"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25061D60"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76A19F46" w14:textId="77777777" w:rsidR="00A95983" w:rsidRPr="00396450" w:rsidRDefault="00A95983" w:rsidP="008441BB">
            <w:pPr>
              <w:spacing w:after="0" w:line="276" w:lineRule="auto"/>
              <w:jc w:val="both"/>
              <w:rPr>
                <w:rFonts w:ascii="Calibri Light" w:hAnsi="Calibri Light" w:cs="Calibri Light"/>
                <w:bCs/>
                <w:sz w:val="20"/>
                <w:szCs w:val="20"/>
              </w:rPr>
            </w:pPr>
            <w:r w:rsidRPr="00396450">
              <w:rPr>
                <w:rFonts w:ascii="Calibri Light" w:hAnsi="Calibri Light" w:cs="Calibri Light"/>
                <w:bCs/>
                <w:strike/>
                <w:sz w:val="20"/>
                <w:szCs w:val="20"/>
              </w:rPr>
              <w:t>ISO 13406-2 lub ISO 9241</w:t>
            </w:r>
            <w:r w:rsidRPr="00396450">
              <w:rPr>
                <w:rFonts w:ascii="Calibri Light" w:hAnsi="Calibri Light" w:cs="Calibri Light"/>
                <w:bCs/>
                <w:sz w:val="20"/>
                <w:szCs w:val="20"/>
              </w:rPr>
              <w:t>, EPEAT Gold dla Polski, Monitor musi się znajdować na stronie TCO :</w:t>
            </w:r>
          </w:p>
          <w:p w14:paraId="31684880" w14:textId="77777777" w:rsidR="00A95983" w:rsidRPr="00396450" w:rsidRDefault="00A95983" w:rsidP="008441BB">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08B22AF3" w14:textId="77777777" w:rsidR="00A95983" w:rsidRPr="00396450" w:rsidRDefault="00A95983" w:rsidP="008441BB">
            <w:pPr>
              <w:spacing w:after="0" w:line="276" w:lineRule="auto"/>
              <w:jc w:val="center"/>
              <w:rPr>
                <w:rFonts w:ascii="Calibri Light" w:hAnsi="Calibri Light" w:cs="Calibri Light"/>
                <w:bCs/>
                <w:sz w:val="20"/>
                <w:szCs w:val="20"/>
              </w:rPr>
            </w:pPr>
          </w:p>
        </w:tc>
      </w:tr>
    </w:tbl>
    <w:p w14:paraId="7787F40D" w14:textId="77777777" w:rsidR="00A95983" w:rsidRPr="00396450" w:rsidRDefault="00A95983" w:rsidP="00A95983">
      <w:pPr>
        <w:spacing w:after="0" w:line="276" w:lineRule="auto"/>
        <w:contextualSpacing/>
        <w:jc w:val="both"/>
        <w:rPr>
          <w:rFonts w:ascii="Calibri Light" w:hAnsi="Calibri Light" w:cs="Calibri Light"/>
          <w:b/>
          <w:bCs/>
        </w:rPr>
      </w:pPr>
    </w:p>
    <w:p w14:paraId="35AA96B3" w14:textId="77777777" w:rsidR="00A95983" w:rsidRPr="00396450" w:rsidRDefault="00A95983" w:rsidP="00A95983">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W pkt 2.4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1a) do SWZ jest:</w:t>
      </w:r>
    </w:p>
    <w:p w14:paraId="6C643428" w14:textId="77777777" w:rsidR="00A95983" w:rsidRPr="00396450" w:rsidRDefault="00A95983" w:rsidP="00A95983">
      <w:pPr>
        <w:spacing w:after="0" w:line="276" w:lineRule="auto"/>
        <w:contextualSpacing/>
        <w:jc w:val="both"/>
        <w:rPr>
          <w:rFonts w:ascii="Calibri Light" w:hAnsi="Calibri Light" w:cs="Calibri Ligh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A95983" w:rsidRPr="00396450" w14:paraId="10C67BE6" w14:textId="77777777" w:rsidTr="008441BB">
        <w:trPr>
          <w:trHeight w:val="284"/>
        </w:trPr>
        <w:tc>
          <w:tcPr>
            <w:tcW w:w="276" w:type="pct"/>
            <w:vAlign w:val="center"/>
          </w:tcPr>
          <w:p w14:paraId="5B31C848"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1FDD65C6"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0B961AD3"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188FC57B"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5E97B555"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7D1459D0"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A95983" w:rsidRPr="00396450" w14:paraId="6C77010C" w14:textId="77777777" w:rsidTr="008441BB">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298BD96F"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lastRenderedPageBreak/>
              <w:t>17.</w:t>
            </w:r>
          </w:p>
        </w:tc>
        <w:tc>
          <w:tcPr>
            <w:tcW w:w="1112" w:type="pct"/>
            <w:tcBorders>
              <w:top w:val="single" w:sz="4" w:space="0" w:color="auto"/>
              <w:left w:val="single" w:sz="4" w:space="0" w:color="auto"/>
              <w:bottom w:val="single" w:sz="4" w:space="0" w:color="auto"/>
              <w:right w:val="single" w:sz="4" w:space="0" w:color="auto"/>
            </w:tcBorders>
            <w:vAlign w:val="center"/>
          </w:tcPr>
          <w:p w14:paraId="7521379C"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165F5608" w14:textId="77777777" w:rsidR="00A95983" w:rsidRPr="00396450" w:rsidRDefault="00A95983" w:rsidP="008441BB">
            <w:pPr>
              <w:spacing w:after="0" w:line="276" w:lineRule="auto"/>
              <w:jc w:val="both"/>
              <w:rPr>
                <w:rFonts w:ascii="Calibri Light" w:hAnsi="Calibri Light" w:cs="Calibri Light"/>
                <w:bCs/>
                <w:sz w:val="20"/>
                <w:szCs w:val="20"/>
              </w:rPr>
            </w:pPr>
            <w:r w:rsidRPr="00396450">
              <w:rPr>
                <w:rFonts w:ascii="Calibri Light" w:hAnsi="Calibri Light" w:cs="Calibri Light"/>
                <w:bCs/>
                <w:sz w:val="20"/>
                <w:szCs w:val="20"/>
              </w:rPr>
              <w:t>ISO 13406-2 lub ISO 9241, EPEAT Gold dla Polski, , Monitor musi się znajdować na stronie TCO :</w:t>
            </w:r>
          </w:p>
          <w:p w14:paraId="62743C35" w14:textId="77777777" w:rsidR="00A95983" w:rsidRPr="00396450" w:rsidRDefault="00A95983" w:rsidP="008441BB">
            <w:pPr>
              <w:spacing w:after="0" w:line="276" w:lineRule="auto"/>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2036AC26" w14:textId="77777777" w:rsidR="00A95983" w:rsidRPr="00396450" w:rsidRDefault="00A95983" w:rsidP="008441BB">
            <w:pPr>
              <w:spacing w:after="0" w:line="276" w:lineRule="auto"/>
              <w:jc w:val="center"/>
              <w:rPr>
                <w:rFonts w:ascii="Calibri Light" w:hAnsi="Calibri Light" w:cs="Calibri Light"/>
                <w:bCs/>
                <w:sz w:val="20"/>
                <w:szCs w:val="20"/>
              </w:rPr>
            </w:pPr>
          </w:p>
        </w:tc>
      </w:tr>
    </w:tbl>
    <w:p w14:paraId="2C7021FF" w14:textId="77777777" w:rsidR="00A95983" w:rsidRPr="00396450" w:rsidRDefault="00A95983" w:rsidP="00A95983">
      <w:pPr>
        <w:spacing w:after="0" w:line="276" w:lineRule="auto"/>
        <w:rPr>
          <w:rFonts w:ascii="Calibri Light" w:hAnsi="Calibri Light" w:cs="Calibri Light"/>
        </w:rPr>
      </w:pPr>
    </w:p>
    <w:p w14:paraId="64D4F832" w14:textId="77777777" w:rsidR="00A95983" w:rsidRPr="00396450" w:rsidRDefault="00A95983" w:rsidP="00A95983">
      <w:pPr>
        <w:spacing w:after="0" w:line="276" w:lineRule="auto"/>
        <w:contextualSpacing/>
        <w:jc w:val="both"/>
        <w:rPr>
          <w:rFonts w:ascii="Calibri Light" w:hAnsi="Calibri Light" w:cs="Calibri Light"/>
          <w:b/>
        </w:rPr>
      </w:pPr>
      <w:r w:rsidRPr="00396450">
        <w:rPr>
          <w:rFonts w:ascii="Calibri Light" w:hAnsi="Calibri Light" w:cs="Calibri Light"/>
          <w:b/>
          <w:bCs/>
        </w:rPr>
        <w:t xml:space="preserve">Pkt 2.4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1a) do SWZ otrzymuje nowe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3"/>
        <w:gridCol w:w="2267"/>
        <w:gridCol w:w="5244"/>
        <w:gridCol w:w="2120"/>
      </w:tblGrid>
      <w:tr w:rsidR="00A95983" w:rsidRPr="00396450" w14:paraId="4E75824B" w14:textId="77777777" w:rsidTr="008441BB">
        <w:trPr>
          <w:trHeight w:val="284"/>
        </w:trPr>
        <w:tc>
          <w:tcPr>
            <w:tcW w:w="276" w:type="pct"/>
            <w:vAlign w:val="center"/>
          </w:tcPr>
          <w:p w14:paraId="594277B8"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Lp.</w:t>
            </w:r>
          </w:p>
        </w:tc>
        <w:tc>
          <w:tcPr>
            <w:tcW w:w="1112" w:type="pct"/>
            <w:vAlign w:val="center"/>
          </w:tcPr>
          <w:p w14:paraId="65F7BAB6"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w:t>
            </w:r>
          </w:p>
        </w:tc>
        <w:tc>
          <w:tcPr>
            <w:tcW w:w="2572" w:type="pct"/>
            <w:vAlign w:val="center"/>
          </w:tcPr>
          <w:p w14:paraId="6BC2D565"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Charakterystyka (wymagania minimalne)</w:t>
            </w:r>
          </w:p>
        </w:tc>
        <w:tc>
          <w:tcPr>
            <w:tcW w:w="1040" w:type="pct"/>
            <w:vAlign w:val="center"/>
          </w:tcPr>
          <w:p w14:paraId="2C817882"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7DF8CD98"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4CF42D2A" w14:textId="77777777" w:rsidR="00A95983" w:rsidRPr="00396450" w:rsidRDefault="00A95983" w:rsidP="008441BB">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tak lub nie)</w:t>
            </w:r>
          </w:p>
        </w:tc>
      </w:tr>
      <w:tr w:rsidR="00A95983" w:rsidRPr="00396450" w14:paraId="274A9136" w14:textId="77777777" w:rsidTr="008441BB">
        <w:trPr>
          <w:trHeight w:val="284"/>
        </w:trPr>
        <w:tc>
          <w:tcPr>
            <w:tcW w:w="276" w:type="pct"/>
            <w:tcBorders>
              <w:top w:val="single" w:sz="4" w:space="0" w:color="auto"/>
              <w:left w:val="single" w:sz="4" w:space="0" w:color="auto"/>
              <w:bottom w:val="single" w:sz="4" w:space="0" w:color="auto"/>
              <w:right w:val="single" w:sz="4" w:space="0" w:color="auto"/>
            </w:tcBorders>
            <w:vAlign w:val="center"/>
          </w:tcPr>
          <w:p w14:paraId="0D144F84"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17.</w:t>
            </w:r>
          </w:p>
        </w:tc>
        <w:tc>
          <w:tcPr>
            <w:tcW w:w="1112" w:type="pct"/>
            <w:tcBorders>
              <w:top w:val="single" w:sz="4" w:space="0" w:color="auto"/>
              <w:left w:val="single" w:sz="4" w:space="0" w:color="auto"/>
              <w:bottom w:val="single" w:sz="4" w:space="0" w:color="auto"/>
              <w:right w:val="single" w:sz="4" w:space="0" w:color="auto"/>
            </w:tcBorders>
            <w:vAlign w:val="center"/>
          </w:tcPr>
          <w:p w14:paraId="5F3B2D61" w14:textId="77777777" w:rsidR="00A95983" w:rsidRPr="00396450" w:rsidRDefault="00A95983" w:rsidP="008441BB">
            <w:pPr>
              <w:spacing w:after="0" w:line="276" w:lineRule="auto"/>
              <w:jc w:val="center"/>
              <w:rPr>
                <w:rFonts w:ascii="Calibri Light" w:hAnsi="Calibri Light" w:cs="Calibri Light"/>
                <w:bCs/>
                <w:sz w:val="20"/>
                <w:szCs w:val="20"/>
              </w:rPr>
            </w:pPr>
            <w:r w:rsidRPr="00396450">
              <w:rPr>
                <w:rFonts w:ascii="Calibri Light" w:hAnsi="Calibri Light" w:cs="Calibri Light"/>
                <w:bCs/>
                <w:sz w:val="20"/>
                <w:szCs w:val="20"/>
              </w:rPr>
              <w:t>Certyfikaty</w:t>
            </w:r>
          </w:p>
        </w:tc>
        <w:tc>
          <w:tcPr>
            <w:tcW w:w="2572" w:type="pct"/>
            <w:tcBorders>
              <w:top w:val="single" w:sz="4" w:space="0" w:color="auto"/>
              <w:left w:val="single" w:sz="4" w:space="0" w:color="auto"/>
              <w:bottom w:val="single" w:sz="4" w:space="0" w:color="auto"/>
              <w:right w:val="single" w:sz="4" w:space="0" w:color="auto"/>
            </w:tcBorders>
            <w:vAlign w:val="center"/>
          </w:tcPr>
          <w:p w14:paraId="7C48C571" w14:textId="77777777" w:rsidR="00A95983" w:rsidRPr="00396450" w:rsidRDefault="00A95983" w:rsidP="008441BB">
            <w:pPr>
              <w:spacing w:after="0" w:line="276" w:lineRule="auto"/>
              <w:jc w:val="both"/>
              <w:rPr>
                <w:rFonts w:ascii="Calibri Light" w:hAnsi="Calibri Light" w:cs="Calibri Light"/>
                <w:bCs/>
                <w:sz w:val="20"/>
                <w:szCs w:val="20"/>
              </w:rPr>
            </w:pPr>
            <w:r w:rsidRPr="00396450">
              <w:rPr>
                <w:rFonts w:ascii="Calibri Light" w:hAnsi="Calibri Light" w:cs="Calibri Light"/>
                <w:bCs/>
                <w:strike/>
                <w:color w:val="FF0000"/>
                <w:sz w:val="20"/>
                <w:szCs w:val="20"/>
              </w:rPr>
              <w:t>ISO 13406-2 lub ISO 9241</w:t>
            </w:r>
            <w:r w:rsidRPr="00396450">
              <w:rPr>
                <w:rFonts w:ascii="Calibri Light" w:hAnsi="Calibri Light" w:cs="Calibri Light"/>
                <w:bCs/>
                <w:sz w:val="20"/>
                <w:szCs w:val="20"/>
              </w:rPr>
              <w:t>, EPEAT Gold dla Polski, , Monitor musi się znajdować na stronie TCO :</w:t>
            </w:r>
          </w:p>
          <w:p w14:paraId="0ECB6CC6" w14:textId="77777777" w:rsidR="00A95983" w:rsidRPr="00396450" w:rsidRDefault="00A95983" w:rsidP="008441BB">
            <w:pPr>
              <w:spacing w:after="0" w:line="276" w:lineRule="auto"/>
              <w:rPr>
                <w:rFonts w:ascii="Calibri Light" w:hAnsi="Calibri Light" w:cs="Calibri Light"/>
                <w:bCs/>
                <w:sz w:val="20"/>
                <w:szCs w:val="20"/>
              </w:rPr>
            </w:pPr>
            <w:r w:rsidRPr="00396450">
              <w:rPr>
                <w:rFonts w:ascii="Calibri Light" w:hAnsi="Calibri Light" w:cs="Calibri Light"/>
                <w:bCs/>
                <w:sz w:val="20"/>
                <w:szCs w:val="20"/>
              </w:rPr>
              <w:t>http://tcocertified.com/product-finder/.</w:t>
            </w:r>
          </w:p>
        </w:tc>
        <w:tc>
          <w:tcPr>
            <w:tcW w:w="1040" w:type="pct"/>
            <w:tcBorders>
              <w:top w:val="single" w:sz="4" w:space="0" w:color="auto"/>
              <w:left w:val="single" w:sz="4" w:space="0" w:color="auto"/>
              <w:bottom w:val="single" w:sz="4" w:space="0" w:color="auto"/>
              <w:right w:val="single" w:sz="4" w:space="0" w:color="auto"/>
            </w:tcBorders>
            <w:vAlign w:val="center"/>
          </w:tcPr>
          <w:p w14:paraId="2D18B0FC" w14:textId="77777777" w:rsidR="00A95983" w:rsidRPr="00396450" w:rsidRDefault="00A95983" w:rsidP="008441BB">
            <w:pPr>
              <w:spacing w:after="0" w:line="276" w:lineRule="auto"/>
              <w:jc w:val="center"/>
              <w:rPr>
                <w:rFonts w:ascii="Calibri Light" w:hAnsi="Calibri Light" w:cs="Calibri Light"/>
                <w:bCs/>
                <w:sz w:val="20"/>
                <w:szCs w:val="20"/>
              </w:rPr>
            </w:pPr>
          </w:p>
        </w:tc>
      </w:tr>
    </w:tbl>
    <w:p w14:paraId="62C649E6" w14:textId="76422C05" w:rsidR="00220D17" w:rsidRPr="00396450" w:rsidRDefault="00220D17" w:rsidP="00F8264F">
      <w:pPr>
        <w:spacing w:after="0" w:line="276" w:lineRule="auto"/>
        <w:rPr>
          <w:rFonts w:ascii="Calibri Light" w:hAnsi="Calibri Light" w:cs="Calibri Light"/>
        </w:rPr>
      </w:pPr>
    </w:p>
    <w:p w14:paraId="5CB36CB0" w14:textId="20BDEAF9"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4:</w:t>
      </w:r>
    </w:p>
    <w:p w14:paraId="509F71C8" w14:textId="240B3331"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Dotyczy oprogramowania zarządzającego, wymaganego w komputerach – zauważyliśmy, że obecna specyfikacja jest bardzo obszerna i mogłaby faworyzować konkretnego dostawcę, w tym przypadku firmę Dell, poprzez wymaganie cech charakterystycznych dla jej oprogramowania, takich jak np. generowanie raportów do plików .</w:t>
      </w:r>
      <w:proofErr w:type="spellStart"/>
      <w:r w:rsidRPr="00396450">
        <w:rPr>
          <w:rFonts w:ascii="Calibri Light" w:hAnsi="Calibri Light" w:cs="Calibri Light"/>
        </w:rPr>
        <w:t>xml</w:t>
      </w:r>
      <w:proofErr w:type="spellEnd"/>
      <w:r w:rsidRPr="00396450">
        <w:rPr>
          <w:rFonts w:ascii="Calibri Light" w:hAnsi="Calibri Light" w:cs="Calibri Light"/>
        </w:rPr>
        <w:t>.</w:t>
      </w:r>
    </w:p>
    <w:p w14:paraId="5D265D3D" w14:textId="7323E681"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Specyfikacja umieszczona przez Państwa jest dosłownie powielana w każdym postępowaniu przetargowym, gdzie Dell oraz partner handlowy tego producenta, mają swój interes w realizacji zamówienia, wykorzystując do tego sprzęt swojej produkcji.</w:t>
      </w:r>
    </w:p>
    <w:p w14:paraId="1C523022" w14:textId="1B926593"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W celu zapewnienia równych szans wszystkim potencjalnym oferentom oraz zwiększenia przejrzystości postępowania, chcielibyśmy zwrócić się z prośbą o uproszczenie specyfikacji w taki sposób, aby nie była ona preferencyjna dla żadnego dostawcy oraz o wskazanie konkretnych funkcjonalności, z jakich użytkownicy docelowi będą korzystać.</w:t>
      </w:r>
    </w:p>
    <w:p w14:paraId="2F1C1462" w14:textId="180D4964" w:rsidR="002A283E"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Czy mogliby Państwo rozważyć przegląd i modyfikację wymagań technicznych, tak aby skupiały się one na funkcjonalnościach wyłącznie niezbędnych do realizacji celów postępowania, nie zaś na szczegółowych cechach technicznych, które mogą być unikalne dla oprogramowania firmy Dell? Wierzymy, że takie podejście nie tylko ułatwi zrozumienie specyfikacji przez wszystkich uczestników rynku, ale również przyczyni się do zwiększenia konkurencyjności i innowacyjności rozwiązań oferowanych w ramach tego zamówienia.</w:t>
      </w:r>
    </w:p>
    <w:p w14:paraId="3CE0943C" w14:textId="77777777" w:rsidR="00E02668" w:rsidRPr="00396450" w:rsidRDefault="00E02668" w:rsidP="00F8264F">
      <w:pPr>
        <w:spacing w:after="0" w:line="276" w:lineRule="auto"/>
        <w:contextualSpacing/>
        <w:jc w:val="both"/>
        <w:rPr>
          <w:rFonts w:ascii="Calibri Light" w:hAnsi="Calibri Light" w:cs="Calibri Light"/>
        </w:rPr>
      </w:pPr>
    </w:p>
    <w:p w14:paraId="1378A4E1" w14:textId="3A66ABC0"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odpowiedzi na zapytanie nr 4:</w:t>
      </w:r>
    </w:p>
    <w:p w14:paraId="6999039F" w14:textId="6A2F43D7" w:rsidR="00FA2547" w:rsidRPr="00396450" w:rsidRDefault="00FA2547" w:rsidP="00F8264F">
      <w:pPr>
        <w:spacing w:after="0" w:line="276" w:lineRule="auto"/>
        <w:jc w:val="both"/>
        <w:rPr>
          <w:rFonts w:ascii="Calibri Light" w:hAnsi="Calibri Light" w:cs="Calibri Light"/>
        </w:rPr>
      </w:pPr>
      <w:r w:rsidRPr="00396450">
        <w:rPr>
          <w:rFonts w:ascii="Calibri Light" w:hAnsi="Calibri Light" w:cs="Calibri Light"/>
        </w:rPr>
        <w:t>Zamawiający dopuszcza aby oprogramowanie dodatkowe umożliwiało export raportów do plików *.</w:t>
      </w:r>
      <w:proofErr w:type="spellStart"/>
      <w:r w:rsidRPr="00396450">
        <w:rPr>
          <w:rFonts w:ascii="Calibri Light" w:hAnsi="Calibri Light" w:cs="Calibri Light"/>
        </w:rPr>
        <w:t>xml</w:t>
      </w:r>
      <w:proofErr w:type="spellEnd"/>
      <w:r w:rsidRPr="00396450">
        <w:rPr>
          <w:rFonts w:ascii="Calibri Light" w:hAnsi="Calibri Light" w:cs="Calibri Light"/>
        </w:rPr>
        <w:t xml:space="preserve"> lub innych ogólnodostępnych formatów plików. Wymogi funkcjonalne </w:t>
      </w:r>
      <w:r w:rsidR="00166737" w:rsidRPr="00396450">
        <w:rPr>
          <w:rFonts w:ascii="Calibri Light" w:hAnsi="Calibri Light" w:cs="Calibri Light"/>
        </w:rPr>
        <w:t xml:space="preserve">przedmiotu zamówienia </w:t>
      </w:r>
      <w:r w:rsidRPr="00396450">
        <w:rPr>
          <w:rFonts w:ascii="Calibri Light" w:hAnsi="Calibri Light" w:cs="Calibri Light"/>
        </w:rPr>
        <w:t xml:space="preserve">są podyktowane </w:t>
      </w:r>
      <w:r w:rsidR="00166737" w:rsidRPr="00396450">
        <w:rPr>
          <w:rFonts w:ascii="Calibri Light" w:hAnsi="Calibri Light" w:cs="Calibri Light"/>
        </w:rPr>
        <w:t>potrzebami Zamawiającego</w:t>
      </w:r>
      <w:r w:rsidRPr="00396450">
        <w:rPr>
          <w:rFonts w:ascii="Calibri Light" w:hAnsi="Calibri Light" w:cs="Calibri Light"/>
        </w:rPr>
        <w:t>.</w:t>
      </w:r>
    </w:p>
    <w:p w14:paraId="2A44424D" w14:textId="2A75D2B2" w:rsidR="00694DB1" w:rsidRPr="00396450" w:rsidRDefault="00694DB1" w:rsidP="00F8264F">
      <w:pPr>
        <w:spacing w:after="0" w:line="276" w:lineRule="auto"/>
        <w:jc w:val="both"/>
        <w:rPr>
          <w:rFonts w:ascii="Calibri Light" w:eastAsia="Calibri" w:hAnsi="Calibri Light" w:cs="Calibri Light"/>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2.1) </w:t>
      </w:r>
      <w:proofErr w:type="spellStart"/>
      <w:r w:rsidRPr="00396450">
        <w:rPr>
          <w:rFonts w:ascii="Calibri Light" w:hAnsi="Calibri Light" w:cs="Calibri Light"/>
        </w:rPr>
        <w:t>ppkt</w:t>
      </w:r>
      <w:proofErr w:type="spellEnd"/>
      <w:r w:rsidRPr="00396450">
        <w:rPr>
          <w:rFonts w:ascii="Calibri Light" w:hAnsi="Calibri Light" w:cs="Calibri Light"/>
        </w:rPr>
        <w:t xml:space="preserve">. 18 oraz treść pkt 2.2) </w:t>
      </w:r>
      <w:proofErr w:type="spellStart"/>
      <w:r w:rsidRPr="00396450">
        <w:rPr>
          <w:rFonts w:ascii="Calibri Light" w:hAnsi="Calibri Light" w:cs="Calibri Light"/>
        </w:rPr>
        <w:t>ppkt</w:t>
      </w:r>
      <w:proofErr w:type="spellEnd"/>
      <w:r w:rsidRPr="00396450">
        <w:rPr>
          <w:rFonts w:ascii="Calibri Light" w:hAnsi="Calibri Light" w:cs="Calibri Light"/>
        </w:rPr>
        <w:t xml:space="preserve"> 20 </w:t>
      </w:r>
      <w:r w:rsidR="00FC7AA0" w:rsidRPr="00396450">
        <w:rPr>
          <w:rFonts w:ascii="Calibri Light" w:hAnsi="Calibri Light" w:cs="Calibri Light"/>
        </w:rPr>
        <w:br/>
      </w:r>
      <w:r w:rsidRPr="00396450">
        <w:rPr>
          <w:rFonts w:ascii="Calibri Light" w:hAnsi="Calibri Light" w:cs="Calibri Light"/>
        </w:rPr>
        <w:t>zał. nr 1</w:t>
      </w:r>
      <w:r w:rsidR="00FC7AA0" w:rsidRPr="00396450">
        <w:rPr>
          <w:rFonts w:ascii="Calibri Light" w:hAnsi="Calibri Light" w:cs="Calibri Light"/>
        </w:rPr>
        <w:t>a)</w:t>
      </w:r>
      <w:r w:rsidRPr="00396450">
        <w:rPr>
          <w:rFonts w:ascii="Calibri Light" w:hAnsi="Calibri Light" w:cs="Calibri Light"/>
        </w:rPr>
        <w:t xml:space="preserve"> do SWZ.</w:t>
      </w:r>
    </w:p>
    <w:p w14:paraId="75BE8D6B" w14:textId="77777777" w:rsidR="00694DB1" w:rsidRPr="00396450" w:rsidRDefault="00694DB1" w:rsidP="00F8264F">
      <w:pPr>
        <w:spacing w:after="0" w:line="276" w:lineRule="auto"/>
        <w:jc w:val="both"/>
        <w:rPr>
          <w:rFonts w:ascii="Calibri Light" w:hAnsi="Calibri Light" w:cs="Calibri Light"/>
          <w:bCs/>
        </w:rPr>
      </w:pPr>
    </w:p>
    <w:p w14:paraId="611C0676" w14:textId="01440B65" w:rsidR="00694DB1" w:rsidRPr="00396450" w:rsidRDefault="00694DB1" w:rsidP="00F8264F">
      <w:pPr>
        <w:spacing w:after="0" w:line="276" w:lineRule="auto"/>
        <w:jc w:val="both"/>
        <w:rPr>
          <w:rFonts w:ascii="Calibri Light" w:eastAsia="Calibri" w:hAnsi="Calibri Light" w:cs="Calibri Light"/>
          <w:b/>
          <w:bCs/>
        </w:rPr>
      </w:pPr>
      <w:r w:rsidRPr="00396450">
        <w:rPr>
          <w:rFonts w:ascii="Calibri Light" w:hAnsi="Calibri Light" w:cs="Calibri Light"/>
          <w:b/>
          <w:bCs/>
        </w:rPr>
        <w:t xml:space="preserve">W 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xml:space="preserve">. 18 </w:t>
      </w:r>
      <w:r w:rsidR="00530311" w:rsidRPr="00396450">
        <w:rPr>
          <w:rFonts w:ascii="Calibri Light" w:hAnsi="Calibri Light" w:cs="Calibri Light"/>
          <w:b/>
          <w:bCs/>
        </w:rPr>
        <w:t>zał.</w:t>
      </w:r>
      <w:r w:rsidRPr="00396450">
        <w:rPr>
          <w:rFonts w:ascii="Calibri Light" w:hAnsi="Calibri Light" w:cs="Calibri Light"/>
          <w:b/>
          <w:bCs/>
        </w:rPr>
        <w:t xml:space="preserve"> nr 1</w:t>
      </w:r>
      <w:r w:rsidR="00FC7AA0" w:rsidRPr="00396450">
        <w:rPr>
          <w:rFonts w:ascii="Calibri Light" w:hAnsi="Calibri Light" w:cs="Calibri Light"/>
          <w:b/>
          <w:bCs/>
        </w:rPr>
        <w:t>a)</w:t>
      </w:r>
      <w:r w:rsidRPr="00396450">
        <w:rPr>
          <w:rFonts w:ascii="Calibri Light" w:hAnsi="Calibri Light" w:cs="Calibri Light"/>
          <w:b/>
          <w:bCs/>
        </w:rPr>
        <w:t xml:space="preserve"> do SWZ</w:t>
      </w:r>
      <w:r w:rsidR="00530311" w:rsidRPr="00396450">
        <w:rPr>
          <w:rFonts w:ascii="Calibri Light" w:hAnsi="Calibri Light" w:cs="Calibri Light"/>
          <w:b/>
          <w:bCs/>
        </w:rPr>
        <w:t xml:space="preserve"> (Komputer osobisty)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4"/>
        <w:gridCol w:w="1524"/>
        <w:gridCol w:w="5996"/>
        <w:gridCol w:w="2120"/>
      </w:tblGrid>
      <w:tr w:rsidR="00530311" w:rsidRPr="00396450" w14:paraId="31CDB66A" w14:textId="77777777" w:rsidTr="00E86387">
        <w:trPr>
          <w:trHeight w:val="284"/>
        </w:trPr>
        <w:tc>
          <w:tcPr>
            <w:tcW w:w="272" w:type="pct"/>
            <w:vAlign w:val="center"/>
          </w:tcPr>
          <w:p w14:paraId="54615321" w14:textId="77777777" w:rsidR="00530311" w:rsidRPr="00396450" w:rsidRDefault="00530311"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34BEEC4F" w14:textId="77777777" w:rsidR="00530311" w:rsidRPr="00396450" w:rsidRDefault="00530311"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1B7C6BF1" w14:textId="77777777" w:rsidR="00530311" w:rsidRPr="00396450" w:rsidRDefault="00530311"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0F45BCD8" w14:textId="77777777" w:rsidR="00530311" w:rsidRPr="00396450" w:rsidRDefault="0053031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016A581B" w14:textId="77777777" w:rsidR="00530311" w:rsidRPr="00396450" w:rsidRDefault="0053031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67C2A8AC" w14:textId="77777777" w:rsidR="00530311" w:rsidRPr="00396450" w:rsidRDefault="00530311"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530311" w:rsidRPr="00396450" w14:paraId="70544EF6" w14:textId="77777777" w:rsidTr="00E86387">
        <w:tc>
          <w:tcPr>
            <w:tcW w:w="272" w:type="pct"/>
            <w:vAlign w:val="center"/>
          </w:tcPr>
          <w:p w14:paraId="27DE6430" w14:textId="77777777" w:rsidR="00530311" w:rsidRPr="00396450" w:rsidRDefault="00530311"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18.</w:t>
            </w:r>
          </w:p>
        </w:tc>
        <w:tc>
          <w:tcPr>
            <w:tcW w:w="747" w:type="pct"/>
            <w:vAlign w:val="center"/>
          </w:tcPr>
          <w:p w14:paraId="19B6529E" w14:textId="77777777" w:rsidR="00530311" w:rsidRPr="00396450" w:rsidRDefault="00530311"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Dodatkowe oprogramowanie</w:t>
            </w:r>
          </w:p>
        </w:tc>
        <w:tc>
          <w:tcPr>
            <w:tcW w:w="2941" w:type="pct"/>
          </w:tcPr>
          <w:p w14:paraId="028C2E53"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Oprogramowanie zarządzające producenta komputera instalowane na etapie produkcji urządzenia, umożliwiające:</w:t>
            </w:r>
          </w:p>
          <w:p w14:paraId="56D9DF19"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monitorowanie komputera i generowanie zgłoszeń o błędach / nieprawidłowym działaniu w zakresie pracy komponentów i wydajności systemów</w:t>
            </w:r>
          </w:p>
          <w:p w14:paraId="7F509DB8"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 powiadamiania o nowych wersjach sterowników i umożliwienie użytkownikowi wykonania </w:t>
            </w:r>
            <w:proofErr w:type="spellStart"/>
            <w:r w:rsidRPr="00396450">
              <w:rPr>
                <w:rFonts w:ascii="Calibri Light" w:hAnsi="Calibri Light" w:cs="Calibri Light"/>
                <w:bCs/>
                <w:sz w:val="20"/>
                <w:szCs w:val="20"/>
                <w:lang w:eastAsia="pl-PL"/>
              </w:rPr>
              <w:t>upgrade</w:t>
            </w:r>
            <w:proofErr w:type="spellEnd"/>
            <w:r w:rsidRPr="00396450">
              <w:rPr>
                <w:rFonts w:ascii="Calibri Light" w:hAnsi="Calibri Light" w:cs="Calibri Light"/>
                <w:bCs/>
                <w:sz w:val="20"/>
                <w:szCs w:val="20"/>
                <w:lang w:eastAsia="pl-PL"/>
              </w:rPr>
              <w:t xml:space="preserve"> systemu</w:t>
            </w:r>
          </w:p>
          <w:p w14:paraId="52BF924E"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powiadamianie o problemach wydajnościowych i diagnozowanie / rozwiązywanie takich problemów</w:t>
            </w:r>
          </w:p>
          <w:p w14:paraId="1A5C9AEC"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lastRenderedPageBreak/>
              <w:t>- śledzenia kluczowych komponentów i przewidywanie awarii przed ich wystąpieniem.</w:t>
            </w:r>
          </w:p>
          <w:p w14:paraId="6DB00861"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Oprogramowanie producenta z nieograniczoną licencją czasowo na użytkowanie umożliwiające:</w:t>
            </w:r>
          </w:p>
          <w:p w14:paraId="153E575E"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r>
            <w:proofErr w:type="spellStart"/>
            <w:r w:rsidRPr="00396450">
              <w:rPr>
                <w:rFonts w:ascii="Calibri Light" w:hAnsi="Calibri Light" w:cs="Calibri Light"/>
                <w:bCs/>
                <w:sz w:val="20"/>
                <w:szCs w:val="20"/>
                <w:lang w:eastAsia="pl-PL"/>
              </w:rPr>
              <w:t>upgrade</w:t>
            </w:r>
            <w:proofErr w:type="spellEnd"/>
            <w:r w:rsidRPr="00396450">
              <w:rPr>
                <w:rFonts w:ascii="Calibri Light" w:hAnsi="Calibri Light" w:cs="Calibri Light"/>
                <w:bCs/>
                <w:sz w:val="20"/>
                <w:szCs w:val="20"/>
                <w:lang w:eastAsia="pl-PL"/>
              </w:rPr>
              <w:t xml:space="preserve"> i instalacje wszystkich sterowników, aplikacji dostarczonych w obrazie systemu operacyjnego producenta, </w:t>
            </w:r>
            <w:proofErr w:type="spellStart"/>
            <w:r w:rsidRPr="00396450">
              <w:rPr>
                <w:rFonts w:ascii="Calibri Light" w:hAnsi="Calibri Light" w:cs="Calibri Light"/>
                <w:bCs/>
                <w:sz w:val="20"/>
                <w:szCs w:val="20"/>
                <w:lang w:eastAsia="pl-PL"/>
              </w:rPr>
              <w:t>BIOS’u</w:t>
            </w:r>
            <w:proofErr w:type="spellEnd"/>
            <w:r w:rsidRPr="00396450">
              <w:rPr>
                <w:rFonts w:ascii="Calibri Light" w:hAnsi="Calibri Light" w:cs="Calibri Light"/>
                <w:bCs/>
                <w:sz w:val="20"/>
                <w:szCs w:val="20"/>
                <w:lang w:eastAsia="pl-PL"/>
              </w:rPr>
              <w:t xml:space="preserve"> z certyfikatem zgodności producenta do najnowszej dostępnej wersji, </w:t>
            </w:r>
          </w:p>
          <w:p w14:paraId="13AA7ACE"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możliwość przed instalacją sprawdzenia każdego sterownika, każdej aplikacji, </w:t>
            </w:r>
            <w:proofErr w:type="spellStart"/>
            <w:r w:rsidRPr="00396450">
              <w:rPr>
                <w:rFonts w:ascii="Calibri Light" w:hAnsi="Calibri Light" w:cs="Calibri Light"/>
                <w:bCs/>
                <w:sz w:val="20"/>
                <w:szCs w:val="20"/>
                <w:lang w:eastAsia="pl-PL"/>
              </w:rPr>
              <w:t>BIOS’u</w:t>
            </w:r>
            <w:proofErr w:type="spellEnd"/>
            <w:r w:rsidRPr="00396450">
              <w:rPr>
                <w:rFonts w:ascii="Calibri Light" w:hAnsi="Calibri Light" w:cs="Calibri Light"/>
                <w:bCs/>
                <w:sz w:val="20"/>
                <w:szCs w:val="20"/>
                <w:lang w:eastAsia="pl-PL"/>
              </w:rPr>
              <w:t xml:space="preserve"> bezpośrednio na stronie producenta przy użyciu połączenia internetowego z automatycznym przekierowaniem a w szczególności informacji o:</w:t>
            </w:r>
          </w:p>
          <w:p w14:paraId="0E35F985"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poprawkach i usprawnieniach dotyczących aktualizacji</w:t>
            </w:r>
          </w:p>
          <w:p w14:paraId="47B21E23"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dacie wydania ostatniej aktualizacji</w:t>
            </w:r>
          </w:p>
          <w:p w14:paraId="173AEEBF"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priorytecie aktualizacji</w:t>
            </w:r>
          </w:p>
          <w:p w14:paraId="4AE5DA8C"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zgodności z systemami operacyjnymi</w:t>
            </w:r>
          </w:p>
          <w:p w14:paraId="6EFDF96F"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jakiego komponentu sprzętu dotyczy aktualizacja</w:t>
            </w:r>
          </w:p>
          <w:p w14:paraId="20570998"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wszystkich poprzednich aktualizacjach z informacjami jak powyżej.</w:t>
            </w:r>
          </w:p>
          <w:p w14:paraId="4617BFD8"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wykaz najnowszych aktualizacji z podziałem na krytyczne (wymagające natychmiastowej instalacji), rekomendowane i opcjonalne</w:t>
            </w:r>
          </w:p>
          <w:p w14:paraId="1827A114"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możliwość włączenia/wyłączenia funkcji automatycznego restartu w przypadku kiedy jest wymagany przy instalacji sterownika, aplikacji która tego wymaga.</w:t>
            </w:r>
          </w:p>
          <w:p w14:paraId="435B4D6A"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rozpoznanie modelu oferowanego komputera, numer seryjny komputera, informację kiedy dokonany został ostatnio </w:t>
            </w:r>
            <w:proofErr w:type="spellStart"/>
            <w:r w:rsidRPr="00396450">
              <w:rPr>
                <w:rFonts w:ascii="Calibri Light" w:hAnsi="Calibri Light" w:cs="Calibri Light"/>
                <w:bCs/>
                <w:sz w:val="20"/>
                <w:szCs w:val="20"/>
                <w:lang w:eastAsia="pl-PL"/>
              </w:rPr>
              <w:t>upgrade</w:t>
            </w:r>
            <w:proofErr w:type="spellEnd"/>
            <w:r w:rsidRPr="00396450">
              <w:rPr>
                <w:rFonts w:ascii="Calibri Light" w:hAnsi="Calibri Light" w:cs="Calibri Light"/>
                <w:bCs/>
                <w:sz w:val="20"/>
                <w:szCs w:val="20"/>
                <w:lang w:eastAsia="pl-PL"/>
              </w:rPr>
              <w:t xml:space="preserve"> w szczególności z uwzględnieniem daty ( </w:t>
            </w:r>
            <w:proofErr w:type="spellStart"/>
            <w:r w:rsidRPr="00396450">
              <w:rPr>
                <w:rFonts w:ascii="Calibri Light" w:hAnsi="Calibri Light" w:cs="Calibri Light"/>
                <w:bCs/>
                <w:sz w:val="20"/>
                <w:szCs w:val="20"/>
                <w:lang w:eastAsia="pl-PL"/>
              </w:rPr>
              <w:t>dd</w:t>
            </w:r>
            <w:proofErr w:type="spellEnd"/>
            <w:r w:rsidRPr="00396450">
              <w:rPr>
                <w:rFonts w:ascii="Calibri Light" w:hAnsi="Calibri Light" w:cs="Calibri Light"/>
                <w:bCs/>
                <w:sz w:val="20"/>
                <w:szCs w:val="20"/>
                <w:lang w:eastAsia="pl-PL"/>
              </w:rPr>
              <w:t>-mm-</w:t>
            </w:r>
            <w:proofErr w:type="spellStart"/>
            <w:r w:rsidRPr="00396450">
              <w:rPr>
                <w:rFonts w:ascii="Calibri Light" w:hAnsi="Calibri Light" w:cs="Calibri Light"/>
                <w:bCs/>
                <w:sz w:val="20"/>
                <w:szCs w:val="20"/>
                <w:lang w:eastAsia="pl-PL"/>
              </w:rPr>
              <w:t>rrrr</w:t>
            </w:r>
            <w:proofErr w:type="spellEnd"/>
            <w:r w:rsidRPr="00396450">
              <w:rPr>
                <w:rFonts w:ascii="Calibri Light" w:hAnsi="Calibri Light" w:cs="Calibri Light"/>
                <w:bCs/>
                <w:sz w:val="20"/>
                <w:szCs w:val="20"/>
                <w:lang w:eastAsia="pl-PL"/>
              </w:rPr>
              <w:t xml:space="preserve"> )</w:t>
            </w:r>
          </w:p>
          <w:p w14:paraId="20B5AA7C"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sprawdzenia historii </w:t>
            </w:r>
            <w:proofErr w:type="spellStart"/>
            <w:r w:rsidRPr="00396450">
              <w:rPr>
                <w:rFonts w:ascii="Calibri Light" w:hAnsi="Calibri Light" w:cs="Calibri Light"/>
                <w:bCs/>
                <w:sz w:val="20"/>
                <w:szCs w:val="20"/>
                <w:lang w:eastAsia="pl-PL"/>
              </w:rPr>
              <w:t>upgrade’u</w:t>
            </w:r>
            <w:proofErr w:type="spellEnd"/>
            <w:r w:rsidRPr="00396450">
              <w:rPr>
                <w:rFonts w:ascii="Calibri Light" w:hAnsi="Calibri Light" w:cs="Calibri Light"/>
                <w:bCs/>
                <w:sz w:val="20"/>
                <w:szCs w:val="20"/>
                <w:lang w:eastAsia="pl-PL"/>
              </w:rPr>
              <w:t xml:space="preserve"> z informacją jakie sterowniki były instalowane z dokładną datą ( </w:t>
            </w:r>
            <w:proofErr w:type="spellStart"/>
            <w:r w:rsidRPr="00396450">
              <w:rPr>
                <w:rFonts w:ascii="Calibri Light" w:hAnsi="Calibri Light" w:cs="Calibri Light"/>
                <w:bCs/>
                <w:sz w:val="20"/>
                <w:szCs w:val="20"/>
                <w:lang w:eastAsia="pl-PL"/>
              </w:rPr>
              <w:t>dd</w:t>
            </w:r>
            <w:proofErr w:type="spellEnd"/>
            <w:r w:rsidRPr="00396450">
              <w:rPr>
                <w:rFonts w:ascii="Calibri Light" w:hAnsi="Calibri Light" w:cs="Calibri Light"/>
                <w:bCs/>
                <w:sz w:val="20"/>
                <w:szCs w:val="20"/>
                <w:lang w:eastAsia="pl-PL"/>
              </w:rPr>
              <w:t>-mm-</w:t>
            </w:r>
            <w:proofErr w:type="spellStart"/>
            <w:r w:rsidRPr="00396450">
              <w:rPr>
                <w:rFonts w:ascii="Calibri Light" w:hAnsi="Calibri Light" w:cs="Calibri Light"/>
                <w:bCs/>
                <w:sz w:val="20"/>
                <w:szCs w:val="20"/>
                <w:lang w:eastAsia="pl-PL"/>
              </w:rPr>
              <w:t>rrrr</w:t>
            </w:r>
            <w:proofErr w:type="spellEnd"/>
            <w:r w:rsidRPr="00396450">
              <w:rPr>
                <w:rFonts w:ascii="Calibri Light" w:hAnsi="Calibri Light" w:cs="Calibri Light"/>
                <w:bCs/>
                <w:sz w:val="20"/>
                <w:szCs w:val="20"/>
                <w:lang w:eastAsia="pl-PL"/>
              </w:rPr>
              <w:t>) i wersją (rewizja wydania)</w:t>
            </w:r>
          </w:p>
          <w:p w14:paraId="745A1BC1"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dokładny wykaz wymaganych sterowników, aplikacji, </w:t>
            </w:r>
            <w:proofErr w:type="spellStart"/>
            <w:r w:rsidRPr="00396450">
              <w:rPr>
                <w:rFonts w:ascii="Calibri Light" w:hAnsi="Calibri Light" w:cs="Calibri Light"/>
                <w:bCs/>
                <w:sz w:val="20"/>
                <w:szCs w:val="20"/>
                <w:lang w:eastAsia="pl-PL"/>
              </w:rPr>
              <w:t>BIOS’u</w:t>
            </w:r>
            <w:proofErr w:type="spellEnd"/>
            <w:r w:rsidRPr="00396450">
              <w:rPr>
                <w:rFonts w:ascii="Calibri Light" w:hAnsi="Calibri Light" w:cs="Calibri Light"/>
                <w:bCs/>
                <w:sz w:val="20"/>
                <w:szCs w:val="20"/>
                <w:lang w:eastAsia="pl-PL"/>
              </w:rPr>
              <w:t xml:space="preserve"> z informacją o zainstalowanej obecnie wersji dla oferowanego komputera z możliwością exportu do pliku o rozszerzeniu *.</w:t>
            </w:r>
            <w:proofErr w:type="spellStart"/>
            <w:r w:rsidRPr="00396450">
              <w:rPr>
                <w:rFonts w:ascii="Calibri Light" w:hAnsi="Calibri Light" w:cs="Calibri Light"/>
                <w:bCs/>
                <w:sz w:val="20"/>
                <w:szCs w:val="20"/>
                <w:lang w:eastAsia="pl-PL"/>
              </w:rPr>
              <w:t>xml</w:t>
            </w:r>
            <w:proofErr w:type="spellEnd"/>
          </w:p>
          <w:p w14:paraId="3FE7AA9B" w14:textId="77777777" w:rsidR="00530311" w:rsidRPr="00396450" w:rsidRDefault="00530311" w:rsidP="00F8264F">
            <w:pPr>
              <w:spacing w:after="0" w:line="276" w:lineRule="auto"/>
              <w:ind w:left="127" w:hanging="127"/>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396450">
              <w:rPr>
                <w:rFonts w:ascii="Calibri Light" w:hAnsi="Calibri Light" w:cs="Calibri Light"/>
                <w:bCs/>
                <w:sz w:val="20"/>
                <w:szCs w:val="20"/>
                <w:lang w:eastAsia="pl-PL"/>
              </w:rPr>
              <w:t>xml</w:t>
            </w:r>
            <w:proofErr w:type="spellEnd"/>
            <w:r w:rsidRPr="00396450">
              <w:rPr>
                <w:rFonts w:ascii="Calibri Light" w:hAnsi="Calibri Light" w:cs="Calibri Light"/>
                <w:bCs/>
                <w:sz w:val="20"/>
                <w:szCs w:val="20"/>
                <w:lang w:eastAsia="pl-PL"/>
              </w:rPr>
              <w:t xml:space="preserve">. Raport musi zawierać z dokładną datą ( </w:t>
            </w:r>
            <w:proofErr w:type="spellStart"/>
            <w:r w:rsidRPr="00396450">
              <w:rPr>
                <w:rFonts w:ascii="Calibri Light" w:hAnsi="Calibri Light" w:cs="Calibri Light"/>
                <w:bCs/>
                <w:sz w:val="20"/>
                <w:szCs w:val="20"/>
                <w:lang w:eastAsia="pl-PL"/>
              </w:rPr>
              <w:t>dd</w:t>
            </w:r>
            <w:proofErr w:type="spellEnd"/>
            <w:r w:rsidRPr="00396450">
              <w:rPr>
                <w:rFonts w:ascii="Calibri Light" w:hAnsi="Calibri Light" w:cs="Calibri Light"/>
                <w:bCs/>
                <w:sz w:val="20"/>
                <w:szCs w:val="20"/>
                <w:lang w:eastAsia="pl-PL"/>
              </w:rPr>
              <w:t>-mm-</w:t>
            </w:r>
            <w:proofErr w:type="spellStart"/>
            <w:r w:rsidRPr="00396450">
              <w:rPr>
                <w:rFonts w:ascii="Calibri Light" w:hAnsi="Calibri Light" w:cs="Calibri Light"/>
                <w:bCs/>
                <w:sz w:val="20"/>
                <w:szCs w:val="20"/>
                <w:lang w:eastAsia="pl-PL"/>
              </w:rPr>
              <w:t>rrrr</w:t>
            </w:r>
            <w:proofErr w:type="spellEnd"/>
            <w:r w:rsidRPr="00396450">
              <w:rPr>
                <w:rFonts w:ascii="Calibri Light" w:hAnsi="Calibri Light" w:cs="Calibri Light"/>
                <w:bCs/>
                <w:sz w:val="20"/>
                <w:szCs w:val="20"/>
                <w:lang w:eastAsia="pl-PL"/>
              </w:rPr>
              <w:t xml:space="preserve"> ) i godziną z podjętych i wykonanych akcji/zadań w przedziale czasowym do min. 1 roku.</w:t>
            </w:r>
          </w:p>
        </w:tc>
        <w:tc>
          <w:tcPr>
            <w:tcW w:w="1040" w:type="pct"/>
          </w:tcPr>
          <w:p w14:paraId="3588E0F0" w14:textId="77777777" w:rsidR="00530311" w:rsidRPr="00396450" w:rsidRDefault="00530311" w:rsidP="00F8264F">
            <w:pPr>
              <w:spacing w:after="0" w:line="276" w:lineRule="auto"/>
              <w:rPr>
                <w:rFonts w:ascii="Calibri Light" w:hAnsi="Calibri Light" w:cs="Calibri Light"/>
                <w:bCs/>
                <w:sz w:val="20"/>
                <w:szCs w:val="20"/>
                <w:lang w:eastAsia="pl-PL"/>
              </w:rPr>
            </w:pPr>
          </w:p>
          <w:p w14:paraId="5F2A2EDA" w14:textId="77777777" w:rsidR="00530311" w:rsidRPr="00396450" w:rsidRDefault="00530311" w:rsidP="00F8264F">
            <w:pPr>
              <w:spacing w:after="0" w:line="276" w:lineRule="auto"/>
              <w:jc w:val="both"/>
              <w:rPr>
                <w:rFonts w:ascii="Calibri Light" w:hAnsi="Calibri Light" w:cs="Calibri Light"/>
                <w:bCs/>
                <w:sz w:val="20"/>
                <w:szCs w:val="20"/>
                <w:lang w:eastAsia="pl-PL"/>
              </w:rPr>
            </w:pPr>
          </w:p>
        </w:tc>
      </w:tr>
    </w:tbl>
    <w:p w14:paraId="16111B8A" w14:textId="77777777" w:rsidR="00E02668" w:rsidRPr="00396450" w:rsidRDefault="00E02668" w:rsidP="00F8264F">
      <w:pPr>
        <w:spacing w:after="0" w:line="276" w:lineRule="auto"/>
        <w:contextualSpacing/>
        <w:jc w:val="both"/>
        <w:rPr>
          <w:rFonts w:ascii="Calibri Light" w:hAnsi="Calibri Light" w:cs="Calibri Light"/>
          <w:b/>
        </w:rPr>
      </w:pPr>
    </w:p>
    <w:p w14:paraId="3A1DBEC8" w14:textId="55BB0FBF" w:rsidR="00530311" w:rsidRPr="00396450" w:rsidRDefault="00530311"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18 zał. nr 1</w:t>
      </w:r>
      <w:r w:rsidR="00FC7AA0" w:rsidRPr="00396450">
        <w:rPr>
          <w:rFonts w:ascii="Calibri Light" w:hAnsi="Calibri Light" w:cs="Calibri Light"/>
          <w:b/>
          <w:bCs/>
        </w:rPr>
        <w:t>a)</w:t>
      </w:r>
      <w:r w:rsidRPr="00396450">
        <w:rPr>
          <w:rFonts w:ascii="Calibri Light" w:hAnsi="Calibri Light" w:cs="Calibri Light"/>
          <w:b/>
          <w:bCs/>
        </w:rPr>
        <w:t xml:space="preserve"> do SWZ (Komputer osobisty) otrzymuje</w:t>
      </w:r>
      <w:r w:rsidR="00875EF7" w:rsidRPr="00396450">
        <w:rPr>
          <w:rFonts w:ascii="Calibri Light" w:hAnsi="Calibri Light" w:cs="Calibri Light"/>
          <w:b/>
          <w:bCs/>
        </w:rPr>
        <w:t xml:space="preserve"> nowe</w:t>
      </w:r>
      <w:r w:rsidRPr="00396450">
        <w:rPr>
          <w:rFonts w:ascii="Calibri Light" w:hAnsi="Calibri Light" w:cs="Calibri Light"/>
          <w:b/>
          <w:bCs/>
        </w:rPr>
        <w:t xml:space="preserv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4"/>
        <w:gridCol w:w="1524"/>
        <w:gridCol w:w="5996"/>
        <w:gridCol w:w="2120"/>
      </w:tblGrid>
      <w:tr w:rsidR="00530311" w:rsidRPr="00396450" w14:paraId="6BAA546C" w14:textId="77777777" w:rsidTr="00E86387">
        <w:trPr>
          <w:trHeight w:val="284"/>
        </w:trPr>
        <w:tc>
          <w:tcPr>
            <w:tcW w:w="272" w:type="pct"/>
            <w:vAlign w:val="center"/>
          </w:tcPr>
          <w:p w14:paraId="1E1ACAE3" w14:textId="77777777" w:rsidR="00530311" w:rsidRPr="00396450" w:rsidRDefault="00530311"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04E631D9" w14:textId="77777777" w:rsidR="00530311" w:rsidRPr="00396450" w:rsidRDefault="00530311"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0E12FAF9" w14:textId="77777777" w:rsidR="00530311" w:rsidRPr="00396450" w:rsidRDefault="00530311"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0932CB39" w14:textId="77777777" w:rsidR="00530311" w:rsidRPr="00396450" w:rsidRDefault="0053031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7CAAF5FC" w14:textId="77777777" w:rsidR="00530311" w:rsidRPr="00396450" w:rsidRDefault="00530311"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45ABD229" w14:textId="77777777" w:rsidR="00530311" w:rsidRPr="00396450" w:rsidRDefault="00530311"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530311" w:rsidRPr="00396450" w14:paraId="05BFED39" w14:textId="77777777" w:rsidTr="00E86387">
        <w:tc>
          <w:tcPr>
            <w:tcW w:w="272" w:type="pct"/>
            <w:vAlign w:val="center"/>
          </w:tcPr>
          <w:p w14:paraId="007591CC" w14:textId="77777777" w:rsidR="00530311" w:rsidRPr="00396450" w:rsidRDefault="00530311"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18.</w:t>
            </w:r>
          </w:p>
        </w:tc>
        <w:tc>
          <w:tcPr>
            <w:tcW w:w="747" w:type="pct"/>
            <w:vAlign w:val="center"/>
          </w:tcPr>
          <w:p w14:paraId="3966FB94" w14:textId="77777777" w:rsidR="00530311" w:rsidRPr="00396450" w:rsidRDefault="00530311"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Dodatkowe oprogramowanie</w:t>
            </w:r>
          </w:p>
        </w:tc>
        <w:tc>
          <w:tcPr>
            <w:tcW w:w="2941" w:type="pct"/>
          </w:tcPr>
          <w:p w14:paraId="3ECE26A6"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Oprogramowanie zarządzające producenta komputera instalowane na etapie produkcji urządzenia, umożliwiające:</w:t>
            </w:r>
          </w:p>
          <w:p w14:paraId="05AD70FF"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monitorowanie komputera i generowanie zgłoszeń o błędach / nieprawidłowym działaniu w zakresie pracy komponentów i wydajności systemów</w:t>
            </w:r>
          </w:p>
          <w:p w14:paraId="69D48D13"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 powiadamiania o nowych wersjach sterowników i umożliwienie użytkownikowi wykonania </w:t>
            </w:r>
            <w:proofErr w:type="spellStart"/>
            <w:r w:rsidRPr="00396450">
              <w:rPr>
                <w:rFonts w:ascii="Calibri Light" w:hAnsi="Calibri Light" w:cs="Calibri Light"/>
                <w:bCs/>
                <w:sz w:val="20"/>
                <w:szCs w:val="20"/>
                <w:lang w:eastAsia="pl-PL"/>
              </w:rPr>
              <w:t>upgrade</w:t>
            </w:r>
            <w:proofErr w:type="spellEnd"/>
            <w:r w:rsidRPr="00396450">
              <w:rPr>
                <w:rFonts w:ascii="Calibri Light" w:hAnsi="Calibri Light" w:cs="Calibri Light"/>
                <w:bCs/>
                <w:sz w:val="20"/>
                <w:szCs w:val="20"/>
                <w:lang w:eastAsia="pl-PL"/>
              </w:rPr>
              <w:t xml:space="preserve"> systemu</w:t>
            </w:r>
          </w:p>
          <w:p w14:paraId="1A34F2B6"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powiadamianie o problemach wydajnościowych i diagnozowanie / rozwiązywanie takich problemów</w:t>
            </w:r>
          </w:p>
          <w:p w14:paraId="7C4FFDAA"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lastRenderedPageBreak/>
              <w:t>- śledzenia kluczowych komponentów i przewidywanie awarii przed ich wystąpieniem.</w:t>
            </w:r>
          </w:p>
          <w:p w14:paraId="23C362E3"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Oprogramowanie producenta z nieograniczoną licencją czasowo na użytkowanie umożliwiające:</w:t>
            </w:r>
          </w:p>
          <w:p w14:paraId="19B56952"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r>
            <w:proofErr w:type="spellStart"/>
            <w:r w:rsidRPr="00396450">
              <w:rPr>
                <w:rFonts w:ascii="Calibri Light" w:hAnsi="Calibri Light" w:cs="Calibri Light"/>
                <w:bCs/>
                <w:sz w:val="20"/>
                <w:szCs w:val="20"/>
                <w:lang w:eastAsia="pl-PL"/>
              </w:rPr>
              <w:t>upgrade</w:t>
            </w:r>
            <w:proofErr w:type="spellEnd"/>
            <w:r w:rsidRPr="00396450">
              <w:rPr>
                <w:rFonts w:ascii="Calibri Light" w:hAnsi="Calibri Light" w:cs="Calibri Light"/>
                <w:bCs/>
                <w:sz w:val="20"/>
                <w:szCs w:val="20"/>
                <w:lang w:eastAsia="pl-PL"/>
              </w:rPr>
              <w:t xml:space="preserve"> i instalacje wszystkich sterowników, aplikacji dostarczonych w obrazie systemu operacyjnego producenta, </w:t>
            </w:r>
            <w:proofErr w:type="spellStart"/>
            <w:r w:rsidRPr="00396450">
              <w:rPr>
                <w:rFonts w:ascii="Calibri Light" w:hAnsi="Calibri Light" w:cs="Calibri Light"/>
                <w:bCs/>
                <w:sz w:val="20"/>
                <w:szCs w:val="20"/>
                <w:lang w:eastAsia="pl-PL"/>
              </w:rPr>
              <w:t>BIOS’u</w:t>
            </w:r>
            <w:proofErr w:type="spellEnd"/>
            <w:r w:rsidRPr="00396450">
              <w:rPr>
                <w:rFonts w:ascii="Calibri Light" w:hAnsi="Calibri Light" w:cs="Calibri Light"/>
                <w:bCs/>
                <w:sz w:val="20"/>
                <w:szCs w:val="20"/>
                <w:lang w:eastAsia="pl-PL"/>
              </w:rPr>
              <w:t xml:space="preserve"> z certyfikatem zgodności producenta do najnowszej dostępnej wersji, </w:t>
            </w:r>
          </w:p>
          <w:p w14:paraId="5F9633DF"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możliwość przed instalacją sprawdzenia każdego sterownika, każdej aplikacji, </w:t>
            </w:r>
            <w:proofErr w:type="spellStart"/>
            <w:r w:rsidRPr="00396450">
              <w:rPr>
                <w:rFonts w:ascii="Calibri Light" w:hAnsi="Calibri Light" w:cs="Calibri Light"/>
                <w:bCs/>
                <w:sz w:val="20"/>
                <w:szCs w:val="20"/>
                <w:lang w:eastAsia="pl-PL"/>
              </w:rPr>
              <w:t>BIOS’u</w:t>
            </w:r>
            <w:proofErr w:type="spellEnd"/>
            <w:r w:rsidRPr="00396450">
              <w:rPr>
                <w:rFonts w:ascii="Calibri Light" w:hAnsi="Calibri Light" w:cs="Calibri Light"/>
                <w:bCs/>
                <w:sz w:val="20"/>
                <w:szCs w:val="20"/>
                <w:lang w:eastAsia="pl-PL"/>
              </w:rPr>
              <w:t xml:space="preserve"> bezpośrednio na stronie producenta przy użyciu połączenia internetowego z automatycznym przekierowaniem a w szczególności informacji o:</w:t>
            </w:r>
          </w:p>
          <w:p w14:paraId="2050DDFC"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poprawkach i usprawnieniach dotyczących aktualizacji</w:t>
            </w:r>
          </w:p>
          <w:p w14:paraId="5960DC92"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dacie wydania ostatniej aktualizacji</w:t>
            </w:r>
          </w:p>
          <w:p w14:paraId="73FAA693"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priorytecie aktualizacji</w:t>
            </w:r>
          </w:p>
          <w:p w14:paraId="71D557ED"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zgodności z systemami operacyjnymi</w:t>
            </w:r>
          </w:p>
          <w:p w14:paraId="209B0920"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jakiego komponentu sprzętu dotyczy aktualizacja</w:t>
            </w:r>
          </w:p>
          <w:p w14:paraId="76B9C4FF"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wszystkich poprzednich aktualizacjach z informacjami jak powyżej.</w:t>
            </w:r>
          </w:p>
          <w:p w14:paraId="4FC76991"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wykaz najnowszych aktualizacji z podziałem na krytyczne (wymagające natychmiastowej instalacji), rekomendowane i opcjonalne</w:t>
            </w:r>
          </w:p>
          <w:p w14:paraId="3029AE21"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możliwość włączenia/wyłączenia funkcji automatycznego restartu w przypadku kiedy jest wymagany przy instalacji sterownika, aplikacji która tego wymaga.</w:t>
            </w:r>
          </w:p>
          <w:p w14:paraId="4A09E248"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rozpoznanie modelu oferowanego komputera, numer seryjny komputera, informację kiedy dokonany został ostatnio </w:t>
            </w:r>
            <w:proofErr w:type="spellStart"/>
            <w:r w:rsidRPr="00396450">
              <w:rPr>
                <w:rFonts w:ascii="Calibri Light" w:hAnsi="Calibri Light" w:cs="Calibri Light"/>
                <w:bCs/>
                <w:sz w:val="20"/>
                <w:szCs w:val="20"/>
                <w:lang w:eastAsia="pl-PL"/>
              </w:rPr>
              <w:t>upgrade</w:t>
            </w:r>
            <w:proofErr w:type="spellEnd"/>
            <w:r w:rsidRPr="00396450">
              <w:rPr>
                <w:rFonts w:ascii="Calibri Light" w:hAnsi="Calibri Light" w:cs="Calibri Light"/>
                <w:bCs/>
                <w:sz w:val="20"/>
                <w:szCs w:val="20"/>
                <w:lang w:eastAsia="pl-PL"/>
              </w:rPr>
              <w:t xml:space="preserve"> w szczególności z uwzględnieniem daty ( </w:t>
            </w:r>
            <w:proofErr w:type="spellStart"/>
            <w:r w:rsidRPr="00396450">
              <w:rPr>
                <w:rFonts w:ascii="Calibri Light" w:hAnsi="Calibri Light" w:cs="Calibri Light"/>
                <w:bCs/>
                <w:sz w:val="20"/>
                <w:szCs w:val="20"/>
                <w:lang w:eastAsia="pl-PL"/>
              </w:rPr>
              <w:t>dd</w:t>
            </w:r>
            <w:proofErr w:type="spellEnd"/>
            <w:r w:rsidRPr="00396450">
              <w:rPr>
                <w:rFonts w:ascii="Calibri Light" w:hAnsi="Calibri Light" w:cs="Calibri Light"/>
                <w:bCs/>
                <w:sz w:val="20"/>
                <w:szCs w:val="20"/>
                <w:lang w:eastAsia="pl-PL"/>
              </w:rPr>
              <w:t>-mm-</w:t>
            </w:r>
            <w:proofErr w:type="spellStart"/>
            <w:r w:rsidRPr="00396450">
              <w:rPr>
                <w:rFonts w:ascii="Calibri Light" w:hAnsi="Calibri Light" w:cs="Calibri Light"/>
                <w:bCs/>
                <w:sz w:val="20"/>
                <w:szCs w:val="20"/>
                <w:lang w:eastAsia="pl-PL"/>
              </w:rPr>
              <w:t>rrrr</w:t>
            </w:r>
            <w:proofErr w:type="spellEnd"/>
            <w:r w:rsidRPr="00396450">
              <w:rPr>
                <w:rFonts w:ascii="Calibri Light" w:hAnsi="Calibri Light" w:cs="Calibri Light"/>
                <w:bCs/>
                <w:sz w:val="20"/>
                <w:szCs w:val="20"/>
                <w:lang w:eastAsia="pl-PL"/>
              </w:rPr>
              <w:t xml:space="preserve"> )</w:t>
            </w:r>
          </w:p>
          <w:p w14:paraId="783ACA21" w14:textId="77777777" w:rsidR="00530311" w:rsidRPr="00396450" w:rsidRDefault="00530311"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sprawdzenia historii </w:t>
            </w:r>
            <w:proofErr w:type="spellStart"/>
            <w:r w:rsidRPr="00396450">
              <w:rPr>
                <w:rFonts w:ascii="Calibri Light" w:hAnsi="Calibri Light" w:cs="Calibri Light"/>
                <w:bCs/>
                <w:sz w:val="20"/>
                <w:szCs w:val="20"/>
                <w:lang w:eastAsia="pl-PL"/>
              </w:rPr>
              <w:t>upgrade’u</w:t>
            </w:r>
            <w:proofErr w:type="spellEnd"/>
            <w:r w:rsidRPr="00396450">
              <w:rPr>
                <w:rFonts w:ascii="Calibri Light" w:hAnsi="Calibri Light" w:cs="Calibri Light"/>
                <w:bCs/>
                <w:sz w:val="20"/>
                <w:szCs w:val="20"/>
                <w:lang w:eastAsia="pl-PL"/>
              </w:rPr>
              <w:t xml:space="preserve"> z informacją jakie sterowniki były instalowane z dokładną datą ( </w:t>
            </w:r>
            <w:proofErr w:type="spellStart"/>
            <w:r w:rsidRPr="00396450">
              <w:rPr>
                <w:rFonts w:ascii="Calibri Light" w:hAnsi="Calibri Light" w:cs="Calibri Light"/>
                <w:bCs/>
                <w:sz w:val="20"/>
                <w:szCs w:val="20"/>
                <w:lang w:eastAsia="pl-PL"/>
              </w:rPr>
              <w:t>dd</w:t>
            </w:r>
            <w:proofErr w:type="spellEnd"/>
            <w:r w:rsidRPr="00396450">
              <w:rPr>
                <w:rFonts w:ascii="Calibri Light" w:hAnsi="Calibri Light" w:cs="Calibri Light"/>
                <w:bCs/>
                <w:sz w:val="20"/>
                <w:szCs w:val="20"/>
                <w:lang w:eastAsia="pl-PL"/>
              </w:rPr>
              <w:t>-mm-</w:t>
            </w:r>
            <w:proofErr w:type="spellStart"/>
            <w:r w:rsidRPr="00396450">
              <w:rPr>
                <w:rFonts w:ascii="Calibri Light" w:hAnsi="Calibri Light" w:cs="Calibri Light"/>
                <w:bCs/>
                <w:sz w:val="20"/>
                <w:szCs w:val="20"/>
                <w:lang w:eastAsia="pl-PL"/>
              </w:rPr>
              <w:t>rrrr</w:t>
            </w:r>
            <w:proofErr w:type="spellEnd"/>
            <w:r w:rsidRPr="00396450">
              <w:rPr>
                <w:rFonts w:ascii="Calibri Light" w:hAnsi="Calibri Light" w:cs="Calibri Light"/>
                <w:bCs/>
                <w:sz w:val="20"/>
                <w:szCs w:val="20"/>
                <w:lang w:eastAsia="pl-PL"/>
              </w:rPr>
              <w:t>) i wersją (rewizja wydania)</w:t>
            </w:r>
          </w:p>
          <w:p w14:paraId="7EF9DFEC" w14:textId="77777777" w:rsidR="00875EF7" w:rsidRPr="00396450" w:rsidRDefault="00875EF7" w:rsidP="00F8264F">
            <w:pPr>
              <w:spacing w:after="0" w:line="276" w:lineRule="auto"/>
              <w:jc w:val="both"/>
              <w:rPr>
                <w:rFonts w:ascii="Calibri Light" w:eastAsia="Calibri" w:hAnsi="Calibri Light" w:cs="Calibri Light"/>
                <w:bCs/>
                <w:sz w:val="20"/>
                <w:szCs w:val="20"/>
                <w:lang w:eastAsia="pl-PL"/>
              </w:rPr>
            </w:pPr>
            <w:r w:rsidRPr="00396450">
              <w:rPr>
                <w:rFonts w:ascii="Calibri Light" w:eastAsia="Calibri" w:hAnsi="Calibri Light" w:cs="Calibri Light"/>
                <w:bCs/>
                <w:sz w:val="20"/>
                <w:szCs w:val="20"/>
                <w:lang w:eastAsia="pl-PL"/>
              </w:rPr>
              <w:t>•</w:t>
            </w:r>
            <w:r w:rsidRPr="00396450">
              <w:rPr>
                <w:rFonts w:ascii="Calibri Light" w:eastAsia="Calibri" w:hAnsi="Calibri Light" w:cs="Calibri Light"/>
                <w:bCs/>
                <w:sz w:val="20"/>
                <w:szCs w:val="20"/>
                <w:lang w:eastAsia="pl-PL"/>
              </w:rPr>
              <w:tab/>
              <w:t xml:space="preserve">dokładny wykaz wymaganych sterowników, aplikacji, </w:t>
            </w:r>
            <w:proofErr w:type="spellStart"/>
            <w:r w:rsidRPr="00396450">
              <w:rPr>
                <w:rFonts w:ascii="Calibri Light" w:eastAsia="Calibri" w:hAnsi="Calibri Light" w:cs="Calibri Light"/>
                <w:bCs/>
                <w:sz w:val="20"/>
                <w:szCs w:val="20"/>
                <w:lang w:eastAsia="pl-PL"/>
              </w:rPr>
              <w:t>BIOS’u</w:t>
            </w:r>
            <w:proofErr w:type="spellEnd"/>
            <w:r w:rsidRPr="00396450">
              <w:rPr>
                <w:rFonts w:ascii="Calibri Light" w:eastAsia="Calibri" w:hAnsi="Calibri Light" w:cs="Calibri Light"/>
                <w:bCs/>
                <w:sz w:val="20"/>
                <w:szCs w:val="20"/>
                <w:lang w:eastAsia="pl-PL"/>
              </w:rPr>
              <w:t xml:space="preserve"> z informacją o zainstalowanej obecnie wersji dla oferowanego komputera z możliwością exportu do pliku o rozszerzeniu *.</w:t>
            </w:r>
            <w:proofErr w:type="spellStart"/>
            <w:r w:rsidRPr="00396450">
              <w:rPr>
                <w:rFonts w:ascii="Calibri Light" w:eastAsia="Calibri" w:hAnsi="Calibri Light" w:cs="Calibri Light"/>
                <w:bCs/>
                <w:sz w:val="20"/>
                <w:szCs w:val="20"/>
                <w:lang w:eastAsia="pl-PL"/>
              </w:rPr>
              <w:t>xml</w:t>
            </w:r>
            <w:proofErr w:type="spellEnd"/>
            <w:r w:rsidRPr="00396450">
              <w:rPr>
                <w:rFonts w:ascii="Calibri Light" w:eastAsia="Calibri" w:hAnsi="Calibri Light" w:cs="Calibri Light"/>
                <w:bCs/>
                <w:sz w:val="20"/>
                <w:szCs w:val="20"/>
                <w:lang w:eastAsia="pl-PL"/>
              </w:rPr>
              <w:t xml:space="preserve"> </w:t>
            </w:r>
            <w:r w:rsidRPr="00396450">
              <w:rPr>
                <w:rFonts w:ascii="Calibri Light" w:eastAsia="Calibri" w:hAnsi="Calibri Light" w:cs="Calibri Light"/>
                <w:color w:val="FF0000"/>
                <w:sz w:val="20"/>
                <w:szCs w:val="20"/>
              </w:rPr>
              <w:t>(lub innego ogólnodostępnego formatu pliku)</w:t>
            </w:r>
          </w:p>
          <w:p w14:paraId="1F08FF61" w14:textId="53104EE1" w:rsidR="00530311" w:rsidRPr="00396450" w:rsidRDefault="00875EF7" w:rsidP="00F8264F">
            <w:pPr>
              <w:spacing w:after="0" w:line="276" w:lineRule="auto"/>
              <w:ind w:left="127" w:hanging="127"/>
              <w:jc w:val="both"/>
              <w:rPr>
                <w:rFonts w:ascii="Calibri Light" w:hAnsi="Calibri Light" w:cs="Calibri Light"/>
                <w:bCs/>
                <w:sz w:val="20"/>
                <w:szCs w:val="20"/>
                <w:lang w:eastAsia="pl-PL"/>
              </w:rPr>
            </w:pPr>
            <w:r w:rsidRPr="00396450">
              <w:rPr>
                <w:rFonts w:ascii="Calibri Light" w:eastAsia="Calibri" w:hAnsi="Calibri Light" w:cs="Calibri Light"/>
                <w:bCs/>
                <w:sz w:val="20"/>
                <w:szCs w:val="20"/>
                <w:lang w:eastAsia="pl-PL"/>
              </w:rPr>
              <w:t>•</w:t>
            </w:r>
            <w:r w:rsidRPr="00396450">
              <w:rPr>
                <w:rFonts w:ascii="Calibri Light" w:eastAsia="Calibri" w:hAnsi="Calibri Light" w:cs="Calibri Light"/>
                <w:bCs/>
                <w:sz w:val="20"/>
                <w:szCs w:val="20"/>
                <w:lang w:eastAsia="pl-PL"/>
              </w:rPr>
              <w:tab/>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396450">
              <w:rPr>
                <w:rFonts w:ascii="Calibri Light" w:eastAsia="Calibri" w:hAnsi="Calibri Light" w:cs="Calibri Light"/>
                <w:bCs/>
                <w:sz w:val="20"/>
                <w:szCs w:val="20"/>
                <w:lang w:eastAsia="pl-PL"/>
              </w:rPr>
              <w:t>xml</w:t>
            </w:r>
            <w:proofErr w:type="spellEnd"/>
            <w:r w:rsidRPr="00396450">
              <w:rPr>
                <w:rFonts w:ascii="Calibri Light" w:eastAsia="Calibri" w:hAnsi="Calibri Light" w:cs="Calibri Light"/>
                <w:bCs/>
                <w:sz w:val="20"/>
                <w:szCs w:val="20"/>
                <w:lang w:eastAsia="pl-PL"/>
              </w:rPr>
              <w:t xml:space="preserve"> </w:t>
            </w:r>
            <w:r w:rsidRPr="00396450">
              <w:rPr>
                <w:rFonts w:ascii="Calibri Light" w:eastAsia="Calibri" w:hAnsi="Calibri Light" w:cs="Calibri Light"/>
                <w:color w:val="FF0000"/>
                <w:sz w:val="20"/>
                <w:szCs w:val="20"/>
              </w:rPr>
              <w:t>(lub innego ogólnodostępnego formatu pliku)</w:t>
            </w:r>
            <w:r w:rsidRPr="00396450">
              <w:rPr>
                <w:rFonts w:ascii="Calibri Light" w:eastAsia="Calibri" w:hAnsi="Calibri Light" w:cs="Calibri Light"/>
                <w:bCs/>
                <w:color w:val="FF0000"/>
                <w:sz w:val="20"/>
                <w:szCs w:val="20"/>
                <w:lang w:eastAsia="pl-PL"/>
              </w:rPr>
              <w:t xml:space="preserve">. </w:t>
            </w:r>
            <w:r w:rsidRPr="00396450">
              <w:rPr>
                <w:rFonts w:ascii="Calibri Light" w:eastAsia="Calibri" w:hAnsi="Calibri Light" w:cs="Calibri Light"/>
                <w:bCs/>
                <w:sz w:val="20"/>
                <w:szCs w:val="20"/>
                <w:lang w:eastAsia="pl-PL"/>
              </w:rPr>
              <w:t xml:space="preserve">Raport musi zawierać z dokładną datą ( </w:t>
            </w:r>
            <w:proofErr w:type="spellStart"/>
            <w:r w:rsidRPr="00396450">
              <w:rPr>
                <w:rFonts w:ascii="Calibri Light" w:eastAsia="Calibri" w:hAnsi="Calibri Light" w:cs="Calibri Light"/>
                <w:bCs/>
                <w:sz w:val="20"/>
                <w:szCs w:val="20"/>
                <w:lang w:eastAsia="pl-PL"/>
              </w:rPr>
              <w:t>dd</w:t>
            </w:r>
            <w:proofErr w:type="spellEnd"/>
            <w:r w:rsidRPr="00396450">
              <w:rPr>
                <w:rFonts w:ascii="Calibri Light" w:eastAsia="Calibri" w:hAnsi="Calibri Light" w:cs="Calibri Light"/>
                <w:bCs/>
                <w:sz w:val="20"/>
                <w:szCs w:val="20"/>
                <w:lang w:eastAsia="pl-PL"/>
              </w:rPr>
              <w:t>-mm-</w:t>
            </w:r>
            <w:proofErr w:type="spellStart"/>
            <w:r w:rsidRPr="00396450">
              <w:rPr>
                <w:rFonts w:ascii="Calibri Light" w:eastAsia="Calibri" w:hAnsi="Calibri Light" w:cs="Calibri Light"/>
                <w:bCs/>
                <w:sz w:val="20"/>
                <w:szCs w:val="20"/>
                <w:lang w:eastAsia="pl-PL"/>
              </w:rPr>
              <w:t>rrrr</w:t>
            </w:r>
            <w:proofErr w:type="spellEnd"/>
            <w:r w:rsidRPr="00396450">
              <w:rPr>
                <w:rFonts w:ascii="Calibri Light" w:eastAsia="Calibri" w:hAnsi="Calibri Light" w:cs="Calibri Light"/>
                <w:bCs/>
                <w:sz w:val="20"/>
                <w:szCs w:val="20"/>
                <w:lang w:eastAsia="pl-PL"/>
              </w:rPr>
              <w:t xml:space="preserve"> ) i godziną z podjętych i wykonanych akcji/zadań w przedziale czasowym do min. 1 roku.</w:t>
            </w:r>
          </w:p>
        </w:tc>
        <w:tc>
          <w:tcPr>
            <w:tcW w:w="1040" w:type="pct"/>
          </w:tcPr>
          <w:p w14:paraId="3739EA6F" w14:textId="77777777" w:rsidR="00530311" w:rsidRPr="00396450" w:rsidRDefault="00530311" w:rsidP="00F8264F">
            <w:pPr>
              <w:spacing w:after="0" w:line="276" w:lineRule="auto"/>
              <w:rPr>
                <w:rFonts w:ascii="Calibri Light" w:hAnsi="Calibri Light" w:cs="Calibri Light"/>
                <w:bCs/>
                <w:sz w:val="20"/>
                <w:szCs w:val="20"/>
                <w:lang w:eastAsia="pl-PL"/>
              </w:rPr>
            </w:pPr>
          </w:p>
          <w:p w14:paraId="43E365A9" w14:textId="77777777" w:rsidR="00530311" w:rsidRPr="00396450" w:rsidRDefault="00530311" w:rsidP="00F8264F">
            <w:pPr>
              <w:spacing w:after="0" w:line="276" w:lineRule="auto"/>
              <w:jc w:val="both"/>
              <w:rPr>
                <w:rFonts w:ascii="Calibri Light" w:hAnsi="Calibri Light" w:cs="Calibri Light"/>
                <w:bCs/>
                <w:sz w:val="20"/>
                <w:szCs w:val="20"/>
                <w:lang w:eastAsia="pl-PL"/>
              </w:rPr>
            </w:pPr>
          </w:p>
        </w:tc>
      </w:tr>
    </w:tbl>
    <w:p w14:paraId="74AE50B4" w14:textId="77777777" w:rsidR="00530311" w:rsidRPr="00396450" w:rsidRDefault="00530311" w:rsidP="00F8264F">
      <w:pPr>
        <w:spacing w:after="0" w:line="276" w:lineRule="auto"/>
        <w:contextualSpacing/>
        <w:jc w:val="both"/>
        <w:rPr>
          <w:rFonts w:ascii="Calibri Light" w:hAnsi="Calibri Light" w:cs="Calibri Light"/>
          <w:b/>
          <w:bCs/>
        </w:rPr>
      </w:pPr>
    </w:p>
    <w:p w14:paraId="628DA65D" w14:textId="3AA85EE2" w:rsidR="00530311" w:rsidRPr="00396450" w:rsidRDefault="00530311" w:rsidP="00F8264F">
      <w:pPr>
        <w:spacing w:after="0" w:line="276" w:lineRule="auto"/>
        <w:jc w:val="both"/>
        <w:rPr>
          <w:rFonts w:ascii="Calibri Light" w:eastAsia="Calibri" w:hAnsi="Calibri Light" w:cs="Calibri Light"/>
          <w:b/>
          <w:bCs/>
        </w:rPr>
      </w:pPr>
      <w:r w:rsidRPr="00396450">
        <w:rPr>
          <w:rFonts w:ascii="Calibri Light" w:hAnsi="Calibri Light" w:cs="Calibri Light"/>
          <w:b/>
          <w:bCs/>
        </w:rPr>
        <w:t xml:space="preserve">W pkt 2.2) </w:t>
      </w:r>
      <w:proofErr w:type="spellStart"/>
      <w:r w:rsidRPr="00396450">
        <w:rPr>
          <w:rFonts w:ascii="Calibri Light" w:hAnsi="Calibri Light" w:cs="Calibri Light"/>
          <w:b/>
          <w:bCs/>
        </w:rPr>
        <w:t>ppkt</w:t>
      </w:r>
      <w:proofErr w:type="spellEnd"/>
      <w:r w:rsidRPr="00396450">
        <w:rPr>
          <w:rFonts w:ascii="Calibri Light" w:hAnsi="Calibri Light" w:cs="Calibri Light"/>
          <w:b/>
          <w:bCs/>
        </w:rPr>
        <w:t xml:space="preserve"> 20 zał. nr 1</w:t>
      </w:r>
      <w:r w:rsidR="00FC7AA0" w:rsidRPr="00396450">
        <w:rPr>
          <w:rFonts w:ascii="Calibri Light" w:hAnsi="Calibri Light" w:cs="Calibri Light"/>
          <w:b/>
          <w:bCs/>
        </w:rPr>
        <w:t>a)</w:t>
      </w:r>
      <w:r w:rsidRPr="00396450">
        <w:rPr>
          <w:rFonts w:ascii="Calibri Light" w:hAnsi="Calibri Light" w:cs="Calibri Light"/>
          <w:b/>
          <w:bCs/>
        </w:rPr>
        <w:t xml:space="preserve"> do SWZ (komputer przenośny ) jest:</w:t>
      </w:r>
    </w:p>
    <w:tbl>
      <w:tblPr>
        <w:tblStyle w:val="Tabela-Siatka"/>
        <w:tblW w:w="5000" w:type="pct"/>
        <w:tblLook w:val="04A0" w:firstRow="1" w:lastRow="0" w:firstColumn="1" w:lastColumn="0" w:noHBand="0" w:noVBand="1"/>
      </w:tblPr>
      <w:tblGrid>
        <w:gridCol w:w="538"/>
        <w:gridCol w:w="1625"/>
        <w:gridCol w:w="5935"/>
        <w:gridCol w:w="2096"/>
      </w:tblGrid>
      <w:tr w:rsidR="00530311" w:rsidRPr="00396450" w14:paraId="07A8E8FF" w14:textId="77777777" w:rsidTr="0085464A">
        <w:tc>
          <w:tcPr>
            <w:tcW w:w="264" w:type="pct"/>
            <w:vAlign w:val="center"/>
          </w:tcPr>
          <w:p w14:paraId="33E521E9" w14:textId="3E7136FF" w:rsidR="00530311" w:rsidRPr="00396450" w:rsidRDefault="00530311" w:rsidP="00F8264F">
            <w:pPr>
              <w:spacing w:line="276" w:lineRule="auto"/>
              <w:rPr>
                <w:rFonts w:ascii="Calibri Light" w:hAnsi="Calibri Light" w:cs="Calibri Light"/>
              </w:rPr>
            </w:pPr>
            <w:r w:rsidRPr="00396450">
              <w:rPr>
                <w:rFonts w:ascii="Calibri Light" w:hAnsi="Calibri Light" w:cs="Calibri Light"/>
                <w:b/>
              </w:rPr>
              <w:t>Lp.</w:t>
            </w:r>
          </w:p>
        </w:tc>
        <w:tc>
          <w:tcPr>
            <w:tcW w:w="797" w:type="pct"/>
            <w:vAlign w:val="center"/>
          </w:tcPr>
          <w:p w14:paraId="7852C9A6" w14:textId="1857B7FF"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Parametr</w:t>
            </w:r>
          </w:p>
        </w:tc>
        <w:tc>
          <w:tcPr>
            <w:tcW w:w="2911" w:type="pct"/>
            <w:vAlign w:val="center"/>
          </w:tcPr>
          <w:p w14:paraId="1B0ED5A0" w14:textId="783A5F91"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Charakterystyka (wymagania minimalne)</w:t>
            </w:r>
          </w:p>
        </w:tc>
        <w:tc>
          <w:tcPr>
            <w:tcW w:w="1028" w:type="pct"/>
            <w:vAlign w:val="center"/>
          </w:tcPr>
          <w:p w14:paraId="727124C6" w14:textId="77777777" w:rsidR="00530311" w:rsidRPr="00396450" w:rsidRDefault="00530311" w:rsidP="00F8264F">
            <w:pPr>
              <w:spacing w:line="276" w:lineRule="auto"/>
              <w:jc w:val="center"/>
              <w:rPr>
                <w:rFonts w:ascii="Calibri Light" w:hAnsi="Calibri Light" w:cs="Calibri Light"/>
                <w:b/>
              </w:rPr>
            </w:pPr>
            <w:r w:rsidRPr="00396450">
              <w:rPr>
                <w:rFonts w:ascii="Calibri Light" w:hAnsi="Calibri Light" w:cs="Calibri Light"/>
                <w:b/>
              </w:rPr>
              <w:t>Parametry oferowane</w:t>
            </w:r>
          </w:p>
          <w:p w14:paraId="799CBDBB" w14:textId="77777777" w:rsidR="00530311" w:rsidRPr="00396450" w:rsidRDefault="00530311" w:rsidP="00F8264F">
            <w:pPr>
              <w:spacing w:line="276" w:lineRule="auto"/>
              <w:jc w:val="center"/>
              <w:rPr>
                <w:rFonts w:ascii="Calibri Light" w:hAnsi="Calibri Light" w:cs="Calibri Light"/>
                <w:b/>
              </w:rPr>
            </w:pPr>
            <w:r w:rsidRPr="00396450">
              <w:rPr>
                <w:rFonts w:ascii="Calibri Light" w:hAnsi="Calibri Light" w:cs="Calibri Light"/>
                <w:b/>
              </w:rPr>
              <w:t>(należy wpisać</w:t>
            </w:r>
          </w:p>
          <w:p w14:paraId="23261964" w14:textId="0D27AE3D"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tak lub nie)</w:t>
            </w:r>
          </w:p>
        </w:tc>
      </w:tr>
      <w:tr w:rsidR="00530311" w:rsidRPr="00396450" w14:paraId="76EFD171" w14:textId="77777777" w:rsidTr="00530311">
        <w:tc>
          <w:tcPr>
            <w:tcW w:w="264" w:type="pct"/>
            <w:vAlign w:val="center"/>
          </w:tcPr>
          <w:p w14:paraId="7A339376" w14:textId="77777777"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rPr>
              <w:t>20.</w:t>
            </w:r>
          </w:p>
        </w:tc>
        <w:tc>
          <w:tcPr>
            <w:tcW w:w="797" w:type="pct"/>
            <w:vAlign w:val="center"/>
          </w:tcPr>
          <w:p w14:paraId="27AD09DC" w14:textId="77777777"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rPr>
              <w:t>Oprogramowanie dodatkowe</w:t>
            </w:r>
          </w:p>
        </w:tc>
        <w:tc>
          <w:tcPr>
            <w:tcW w:w="2911" w:type="pct"/>
            <w:vAlign w:val="center"/>
          </w:tcPr>
          <w:p w14:paraId="345FF74B" w14:textId="77777777" w:rsidR="00530311" w:rsidRPr="00396450" w:rsidRDefault="00530311" w:rsidP="00F8264F">
            <w:pPr>
              <w:spacing w:line="276" w:lineRule="auto"/>
              <w:jc w:val="both"/>
              <w:rPr>
                <w:rFonts w:ascii="Calibri Light" w:hAnsi="Calibri Light" w:cs="Calibri Light"/>
              </w:rPr>
            </w:pPr>
            <w:r w:rsidRPr="00396450">
              <w:rPr>
                <w:rFonts w:ascii="Calibri Light" w:hAnsi="Calibri Light" w:cs="Calibri Light"/>
              </w:rPr>
              <w:t>Dołączone do oferowanego komputera oprogramowanie z nieograniczoną licencją czasowo na użytkowanie umożliwiające:</w:t>
            </w:r>
          </w:p>
          <w:p w14:paraId="609EBED4"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w:t>
            </w:r>
            <w:proofErr w:type="spellStart"/>
            <w:r w:rsidRPr="00396450">
              <w:rPr>
                <w:rFonts w:ascii="Calibri Light" w:hAnsi="Calibri Light" w:cs="Calibri Light"/>
              </w:rPr>
              <w:t>upgrade</w:t>
            </w:r>
            <w:proofErr w:type="spellEnd"/>
            <w:r w:rsidRPr="00396450">
              <w:rPr>
                <w:rFonts w:ascii="Calibri Light" w:hAnsi="Calibri Light" w:cs="Calibri Light"/>
              </w:rPr>
              <w:t xml:space="preserve"> i instalacje wszystkich sterowników, aplikacji dostarczonych w obrazie systemu operacyjnego producenta, </w:t>
            </w:r>
            <w:proofErr w:type="spellStart"/>
            <w:r w:rsidRPr="00396450">
              <w:rPr>
                <w:rFonts w:ascii="Calibri Light" w:hAnsi="Calibri Light" w:cs="Calibri Light"/>
              </w:rPr>
              <w:t>BIOS’u</w:t>
            </w:r>
            <w:proofErr w:type="spellEnd"/>
            <w:r w:rsidRPr="00396450">
              <w:rPr>
                <w:rFonts w:ascii="Calibri Light" w:hAnsi="Calibri Light" w:cs="Calibri Light"/>
              </w:rPr>
              <w:t xml:space="preserve"> z certyfikatem zgodności producenta do najnowszej dostępnej wersji, </w:t>
            </w:r>
          </w:p>
          <w:p w14:paraId="450BA8E7"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możliwość przed instalacją sprawdzenia każdego sterownika, każdej aplikacji, </w:t>
            </w:r>
            <w:proofErr w:type="spellStart"/>
            <w:r w:rsidRPr="00396450">
              <w:rPr>
                <w:rFonts w:ascii="Calibri Light" w:hAnsi="Calibri Light" w:cs="Calibri Light"/>
              </w:rPr>
              <w:t>BIOS’u</w:t>
            </w:r>
            <w:proofErr w:type="spellEnd"/>
            <w:r w:rsidRPr="00396450">
              <w:rPr>
                <w:rFonts w:ascii="Calibri Light" w:hAnsi="Calibri Light" w:cs="Calibri Light"/>
              </w:rPr>
              <w:t xml:space="preserve"> bezpośrednio na stronie producenta przy użyciu </w:t>
            </w:r>
            <w:r w:rsidRPr="00396450">
              <w:rPr>
                <w:rFonts w:ascii="Calibri Light" w:hAnsi="Calibri Light" w:cs="Calibri Light"/>
              </w:rPr>
              <w:lastRenderedPageBreak/>
              <w:t>połączenia internetowego z automatycznym przekierowaniem a w szczególności informacji:</w:t>
            </w:r>
          </w:p>
          <w:p w14:paraId="6B5B703F" w14:textId="77777777" w:rsidR="00530311" w:rsidRPr="00396450" w:rsidRDefault="00530311" w:rsidP="00F8264F">
            <w:pPr>
              <w:numPr>
                <w:ilvl w:val="1"/>
                <w:numId w:val="15"/>
              </w:numPr>
              <w:spacing w:line="276" w:lineRule="auto"/>
              <w:ind w:left="856" w:hanging="425"/>
              <w:contextualSpacing/>
              <w:jc w:val="both"/>
              <w:rPr>
                <w:rFonts w:ascii="Calibri Light" w:hAnsi="Calibri Light" w:cs="Calibri Light"/>
              </w:rPr>
            </w:pPr>
            <w:r w:rsidRPr="00396450">
              <w:rPr>
                <w:rFonts w:ascii="Calibri Light" w:hAnsi="Calibri Light" w:cs="Calibri Light"/>
              </w:rPr>
              <w:t>o poprawkach i usprawnieniach dotyczących aktualizacji</w:t>
            </w:r>
          </w:p>
          <w:p w14:paraId="2DEE01EC" w14:textId="77777777" w:rsidR="00530311" w:rsidRPr="00396450" w:rsidRDefault="00530311" w:rsidP="00F8264F">
            <w:pPr>
              <w:numPr>
                <w:ilvl w:val="1"/>
                <w:numId w:val="15"/>
              </w:numPr>
              <w:spacing w:line="276" w:lineRule="auto"/>
              <w:ind w:left="856" w:hanging="425"/>
              <w:contextualSpacing/>
              <w:jc w:val="both"/>
              <w:rPr>
                <w:rFonts w:ascii="Calibri Light" w:hAnsi="Calibri Light" w:cs="Calibri Light"/>
              </w:rPr>
            </w:pPr>
            <w:r w:rsidRPr="00396450">
              <w:rPr>
                <w:rFonts w:ascii="Calibri Light" w:hAnsi="Calibri Light" w:cs="Calibri Light"/>
              </w:rPr>
              <w:t>dacie wydania ostatniej aktualizacji</w:t>
            </w:r>
          </w:p>
          <w:p w14:paraId="1ECC76E7" w14:textId="77777777" w:rsidR="00530311" w:rsidRPr="00396450" w:rsidRDefault="00530311" w:rsidP="00F8264F">
            <w:pPr>
              <w:numPr>
                <w:ilvl w:val="1"/>
                <w:numId w:val="15"/>
              </w:numPr>
              <w:spacing w:line="276" w:lineRule="auto"/>
              <w:ind w:left="856" w:hanging="425"/>
              <w:contextualSpacing/>
              <w:jc w:val="both"/>
              <w:rPr>
                <w:rFonts w:ascii="Calibri Light" w:hAnsi="Calibri Light" w:cs="Calibri Light"/>
              </w:rPr>
            </w:pPr>
            <w:r w:rsidRPr="00396450">
              <w:rPr>
                <w:rFonts w:ascii="Calibri Light" w:hAnsi="Calibri Light" w:cs="Calibri Light"/>
              </w:rPr>
              <w:t>priorytecie aktualizacji</w:t>
            </w:r>
          </w:p>
          <w:p w14:paraId="24FA504A" w14:textId="77777777" w:rsidR="00530311" w:rsidRPr="00396450" w:rsidRDefault="00530311" w:rsidP="00F8264F">
            <w:pPr>
              <w:numPr>
                <w:ilvl w:val="1"/>
                <w:numId w:val="15"/>
              </w:numPr>
              <w:spacing w:line="276" w:lineRule="auto"/>
              <w:ind w:left="856" w:hanging="425"/>
              <w:contextualSpacing/>
              <w:jc w:val="both"/>
              <w:rPr>
                <w:rFonts w:ascii="Calibri Light" w:hAnsi="Calibri Light" w:cs="Calibri Light"/>
              </w:rPr>
            </w:pPr>
            <w:r w:rsidRPr="00396450">
              <w:rPr>
                <w:rFonts w:ascii="Calibri Light" w:hAnsi="Calibri Light" w:cs="Calibri Light"/>
              </w:rPr>
              <w:t>zgodność z systemami operacyjnymi</w:t>
            </w:r>
          </w:p>
          <w:p w14:paraId="31E6EE97" w14:textId="77777777" w:rsidR="00530311" w:rsidRPr="00396450" w:rsidRDefault="00530311" w:rsidP="00F8264F">
            <w:pPr>
              <w:numPr>
                <w:ilvl w:val="1"/>
                <w:numId w:val="15"/>
              </w:numPr>
              <w:spacing w:line="276" w:lineRule="auto"/>
              <w:ind w:left="856" w:hanging="425"/>
              <w:contextualSpacing/>
              <w:jc w:val="both"/>
              <w:rPr>
                <w:rFonts w:ascii="Calibri Light" w:hAnsi="Calibri Light" w:cs="Calibri Light"/>
              </w:rPr>
            </w:pPr>
            <w:r w:rsidRPr="00396450">
              <w:rPr>
                <w:rFonts w:ascii="Calibri Light" w:hAnsi="Calibri Light" w:cs="Calibri Light"/>
              </w:rPr>
              <w:t>jakiego komponentu sprzętu dotyczy aktualizacja</w:t>
            </w:r>
          </w:p>
          <w:p w14:paraId="035BEA2E" w14:textId="77777777" w:rsidR="00530311" w:rsidRPr="00396450" w:rsidRDefault="00530311" w:rsidP="00F8264F">
            <w:pPr>
              <w:numPr>
                <w:ilvl w:val="1"/>
                <w:numId w:val="15"/>
              </w:numPr>
              <w:spacing w:line="276" w:lineRule="auto"/>
              <w:ind w:left="856" w:hanging="425"/>
              <w:contextualSpacing/>
              <w:jc w:val="both"/>
              <w:rPr>
                <w:rFonts w:ascii="Calibri Light" w:hAnsi="Calibri Light" w:cs="Calibri Light"/>
              </w:rPr>
            </w:pPr>
            <w:r w:rsidRPr="00396450">
              <w:rPr>
                <w:rFonts w:ascii="Calibri Light" w:hAnsi="Calibri Light" w:cs="Calibri Light"/>
              </w:rPr>
              <w:t>wszystkie poprzednie aktualizacje z informacjami jak powyżej od punktu a do punktu e.</w:t>
            </w:r>
          </w:p>
          <w:p w14:paraId="78339996"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wykaz najnowszych aktualizacji z podziałem na krytyczne (wymagające natychmiastowej instalacji), rekomendowane i opcjonalne</w:t>
            </w:r>
          </w:p>
          <w:p w14:paraId="6E97F624"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możliwość włączenia/wyłączenia funkcji automatycznego restartu w przypadku kiedy jest wymagany przy instalacji sterownika, aplikacji która tego wymaga.</w:t>
            </w:r>
          </w:p>
          <w:p w14:paraId="56CABD96"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rozpoznanie modelu oferowanego komputera, numer seryjny komputera, informację kiedy dokonany został ostatnio </w:t>
            </w:r>
            <w:proofErr w:type="spellStart"/>
            <w:r w:rsidRPr="00396450">
              <w:rPr>
                <w:rFonts w:ascii="Calibri Light" w:hAnsi="Calibri Light" w:cs="Calibri Light"/>
              </w:rPr>
              <w:t>upgrade</w:t>
            </w:r>
            <w:proofErr w:type="spellEnd"/>
            <w:r w:rsidRPr="00396450">
              <w:rPr>
                <w:rFonts w:ascii="Calibri Light" w:hAnsi="Calibri Light" w:cs="Calibri Light"/>
              </w:rPr>
              <w:t xml:space="preserve"> w szczególności z uwzględnieniem daty (</w:t>
            </w:r>
            <w:proofErr w:type="spellStart"/>
            <w:r w:rsidRPr="00396450">
              <w:rPr>
                <w:rFonts w:ascii="Calibri Light" w:hAnsi="Calibri Light" w:cs="Calibri Light"/>
              </w:rPr>
              <w:t>dd</w:t>
            </w:r>
            <w:proofErr w:type="spellEnd"/>
            <w:r w:rsidRPr="00396450">
              <w:rPr>
                <w:rFonts w:ascii="Calibri Light" w:hAnsi="Calibri Light" w:cs="Calibri Light"/>
              </w:rPr>
              <w:t>-mm-</w:t>
            </w:r>
            <w:proofErr w:type="spellStart"/>
            <w:r w:rsidRPr="00396450">
              <w:rPr>
                <w:rFonts w:ascii="Calibri Light" w:hAnsi="Calibri Light" w:cs="Calibri Light"/>
              </w:rPr>
              <w:t>rrrr</w:t>
            </w:r>
            <w:proofErr w:type="spellEnd"/>
            <w:r w:rsidRPr="00396450">
              <w:rPr>
                <w:rFonts w:ascii="Calibri Light" w:hAnsi="Calibri Light" w:cs="Calibri Light"/>
              </w:rPr>
              <w:t>)</w:t>
            </w:r>
          </w:p>
          <w:p w14:paraId="3AD7FCBC"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sprawdzenia historii </w:t>
            </w:r>
            <w:proofErr w:type="spellStart"/>
            <w:r w:rsidRPr="00396450">
              <w:rPr>
                <w:rFonts w:ascii="Calibri Light" w:hAnsi="Calibri Light" w:cs="Calibri Light"/>
              </w:rPr>
              <w:t>upgrade’u</w:t>
            </w:r>
            <w:proofErr w:type="spellEnd"/>
            <w:r w:rsidRPr="00396450">
              <w:rPr>
                <w:rFonts w:ascii="Calibri Light" w:hAnsi="Calibri Light" w:cs="Calibri Light"/>
              </w:rPr>
              <w:t xml:space="preserve"> z informacją jakie sterowniki były instalowane z dokładną datą (</w:t>
            </w:r>
            <w:proofErr w:type="spellStart"/>
            <w:r w:rsidRPr="00396450">
              <w:rPr>
                <w:rFonts w:ascii="Calibri Light" w:hAnsi="Calibri Light" w:cs="Calibri Light"/>
              </w:rPr>
              <w:t>dd</w:t>
            </w:r>
            <w:proofErr w:type="spellEnd"/>
            <w:r w:rsidRPr="00396450">
              <w:rPr>
                <w:rFonts w:ascii="Calibri Light" w:hAnsi="Calibri Light" w:cs="Calibri Light"/>
              </w:rPr>
              <w:t>-mm-</w:t>
            </w:r>
            <w:proofErr w:type="spellStart"/>
            <w:r w:rsidRPr="00396450">
              <w:rPr>
                <w:rFonts w:ascii="Calibri Light" w:hAnsi="Calibri Light" w:cs="Calibri Light"/>
              </w:rPr>
              <w:t>rrrr</w:t>
            </w:r>
            <w:proofErr w:type="spellEnd"/>
            <w:r w:rsidRPr="00396450">
              <w:rPr>
                <w:rFonts w:ascii="Calibri Light" w:hAnsi="Calibri Light" w:cs="Calibri Light"/>
              </w:rPr>
              <w:t>) i wersją (rewizja wydania)</w:t>
            </w:r>
          </w:p>
          <w:p w14:paraId="0B077897"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dokładny wykaz wymaganych sterowników, aplikacji, </w:t>
            </w:r>
            <w:proofErr w:type="spellStart"/>
            <w:r w:rsidRPr="00396450">
              <w:rPr>
                <w:rFonts w:ascii="Calibri Light" w:hAnsi="Calibri Light" w:cs="Calibri Light"/>
              </w:rPr>
              <w:t>BIOS’u</w:t>
            </w:r>
            <w:proofErr w:type="spellEnd"/>
            <w:r w:rsidRPr="00396450">
              <w:rPr>
                <w:rFonts w:ascii="Calibri Light" w:hAnsi="Calibri Light" w:cs="Calibri Light"/>
              </w:rPr>
              <w:t xml:space="preserve"> z informacją o zainstalowanej obecnie wersji dla oferowanego komputera z możliwością exportu do pliku o rozszerzeniu *.</w:t>
            </w:r>
            <w:proofErr w:type="spellStart"/>
            <w:r w:rsidRPr="00396450">
              <w:rPr>
                <w:rFonts w:ascii="Calibri Light" w:hAnsi="Calibri Light" w:cs="Calibri Light"/>
              </w:rPr>
              <w:t>xml</w:t>
            </w:r>
            <w:proofErr w:type="spellEnd"/>
          </w:p>
          <w:p w14:paraId="38A9E67D"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396450">
              <w:rPr>
                <w:rFonts w:ascii="Calibri Light" w:hAnsi="Calibri Light" w:cs="Calibri Light"/>
              </w:rPr>
              <w:t>xml</w:t>
            </w:r>
            <w:proofErr w:type="spellEnd"/>
            <w:r w:rsidRPr="00396450">
              <w:rPr>
                <w:rFonts w:ascii="Calibri Light" w:hAnsi="Calibri Light" w:cs="Calibri Light"/>
              </w:rPr>
              <w:t xml:space="preserve"> od razu spakowany z rozszerzeniem *.zip. Raport musi zawierać z dokładną datą (</w:t>
            </w:r>
            <w:proofErr w:type="spellStart"/>
            <w:r w:rsidRPr="00396450">
              <w:rPr>
                <w:rFonts w:ascii="Calibri Light" w:hAnsi="Calibri Light" w:cs="Calibri Light"/>
              </w:rPr>
              <w:t>dd</w:t>
            </w:r>
            <w:proofErr w:type="spellEnd"/>
            <w:r w:rsidRPr="00396450">
              <w:rPr>
                <w:rFonts w:ascii="Calibri Light" w:hAnsi="Calibri Light" w:cs="Calibri Light"/>
              </w:rPr>
              <w:t>-mm-</w:t>
            </w:r>
            <w:proofErr w:type="spellStart"/>
            <w:r w:rsidRPr="00396450">
              <w:rPr>
                <w:rFonts w:ascii="Calibri Light" w:hAnsi="Calibri Light" w:cs="Calibri Light"/>
              </w:rPr>
              <w:t>rrrr</w:t>
            </w:r>
            <w:proofErr w:type="spellEnd"/>
            <w:r w:rsidRPr="00396450">
              <w:rPr>
                <w:rFonts w:ascii="Calibri Light" w:hAnsi="Calibri Light" w:cs="Calibri Light"/>
              </w:rPr>
              <w:t>) i godziną z podjętych i wykonanych akcji/zadań w przedziale czasowym do min. 1 roku.</w:t>
            </w:r>
          </w:p>
        </w:tc>
        <w:tc>
          <w:tcPr>
            <w:tcW w:w="1028" w:type="pct"/>
          </w:tcPr>
          <w:p w14:paraId="68FC14A3" w14:textId="77777777" w:rsidR="00530311" w:rsidRPr="00396450" w:rsidRDefault="00530311" w:rsidP="00F8264F">
            <w:pPr>
              <w:spacing w:line="276" w:lineRule="auto"/>
              <w:rPr>
                <w:rFonts w:ascii="Calibri Light" w:hAnsi="Calibri Light" w:cs="Calibri Light"/>
              </w:rPr>
            </w:pPr>
          </w:p>
          <w:p w14:paraId="29B09924" w14:textId="77777777" w:rsidR="00530311" w:rsidRPr="00396450" w:rsidRDefault="00530311" w:rsidP="00F8264F">
            <w:pPr>
              <w:spacing w:line="276" w:lineRule="auto"/>
              <w:jc w:val="both"/>
              <w:rPr>
                <w:rFonts w:ascii="Calibri Light" w:hAnsi="Calibri Light" w:cs="Calibri Light"/>
              </w:rPr>
            </w:pPr>
          </w:p>
        </w:tc>
      </w:tr>
    </w:tbl>
    <w:p w14:paraId="6A09D465" w14:textId="77777777" w:rsidR="00E02668" w:rsidRPr="00396450" w:rsidRDefault="00E02668" w:rsidP="00F8264F">
      <w:pPr>
        <w:spacing w:after="0" w:line="276" w:lineRule="auto"/>
        <w:contextualSpacing/>
        <w:jc w:val="both"/>
        <w:rPr>
          <w:rFonts w:ascii="Calibri Light" w:hAnsi="Calibri Light" w:cs="Calibri Light"/>
          <w:b/>
        </w:rPr>
      </w:pPr>
    </w:p>
    <w:p w14:paraId="37C11771" w14:textId="64C65C6F" w:rsidR="00530311" w:rsidRPr="00396450" w:rsidRDefault="00530311" w:rsidP="00F8264F">
      <w:pPr>
        <w:spacing w:after="0" w:line="276" w:lineRule="auto"/>
        <w:contextualSpacing/>
        <w:jc w:val="both"/>
        <w:rPr>
          <w:rFonts w:ascii="Calibri Light" w:hAnsi="Calibri Light" w:cs="Calibri Light"/>
          <w:b/>
        </w:rPr>
      </w:pPr>
      <w:r w:rsidRPr="00396450">
        <w:rPr>
          <w:rFonts w:ascii="Calibri Light" w:hAnsi="Calibri Light" w:cs="Calibri Light"/>
          <w:b/>
          <w:bCs/>
        </w:rPr>
        <w:t xml:space="preserve">Pkt 2.2) </w:t>
      </w:r>
      <w:proofErr w:type="spellStart"/>
      <w:r w:rsidRPr="00396450">
        <w:rPr>
          <w:rFonts w:ascii="Calibri Light" w:hAnsi="Calibri Light" w:cs="Calibri Light"/>
          <w:b/>
          <w:bCs/>
        </w:rPr>
        <w:t>ppkt</w:t>
      </w:r>
      <w:proofErr w:type="spellEnd"/>
      <w:r w:rsidRPr="00396450">
        <w:rPr>
          <w:rFonts w:ascii="Calibri Light" w:hAnsi="Calibri Light" w:cs="Calibri Light"/>
          <w:b/>
          <w:bCs/>
        </w:rPr>
        <w:t xml:space="preserve"> 20 zał. nr 1</w:t>
      </w:r>
      <w:r w:rsidR="00FC7AA0" w:rsidRPr="00396450">
        <w:rPr>
          <w:rFonts w:ascii="Calibri Light" w:hAnsi="Calibri Light" w:cs="Calibri Light"/>
          <w:b/>
          <w:bCs/>
        </w:rPr>
        <w:t>a)</w:t>
      </w:r>
      <w:r w:rsidRPr="00396450">
        <w:rPr>
          <w:rFonts w:ascii="Calibri Light" w:hAnsi="Calibri Light" w:cs="Calibri Light"/>
          <w:b/>
          <w:bCs/>
        </w:rPr>
        <w:t xml:space="preserve"> do SWZ (komputer przenośny ) </w:t>
      </w:r>
      <w:r w:rsidR="00875EF7" w:rsidRPr="00396450">
        <w:rPr>
          <w:rFonts w:ascii="Calibri Light" w:hAnsi="Calibri Light" w:cs="Calibri Light"/>
          <w:b/>
          <w:bCs/>
        </w:rPr>
        <w:t>o</w:t>
      </w:r>
      <w:r w:rsidRPr="00396450">
        <w:rPr>
          <w:rFonts w:ascii="Calibri Light" w:hAnsi="Calibri Light" w:cs="Calibri Light"/>
          <w:b/>
          <w:bCs/>
        </w:rPr>
        <w:t xml:space="preserve">trzymuje </w:t>
      </w:r>
      <w:r w:rsidR="00875EF7" w:rsidRPr="00396450">
        <w:rPr>
          <w:rFonts w:ascii="Calibri Light" w:hAnsi="Calibri Light" w:cs="Calibri Light"/>
          <w:b/>
          <w:bCs/>
        </w:rPr>
        <w:t xml:space="preserve">nowe </w:t>
      </w:r>
      <w:r w:rsidRPr="00396450">
        <w:rPr>
          <w:rFonts w:ascii="Calibri Light" w:hAnsi="Calibri Light" w:cs="Calibri Light"/>
          <w:b/>
          <w:bCs/>
        </w:rPr>
        <w:t>brzmienie:</w:t>
      </w:r>
    </w:p>
    <w:tbl>
      <w:tblPr>
        <w:tblStyle w:val="Tabela-Siatka"/>
        <w:tblW w:w="5000" w:type="pct"/>
        <w:tblLook w:val="04A0" w:firstRow="1" w:lastRow="0" w:firstColumn="1" w:lastColumn="0" w:noHBand="0" w:noVBand="1"/>
      </w:tblPr>
      <w:tblGrid>
        <w:gridCol w:w="538"/>
        <w:gridCol w:w="1625"/>
        <w:gridCol w:w="5935"/>
        <w:gridCol w:w="2096"/>
      </w:tblGrid>
      <w:tr w:rsidR="00530311" w:rsidRPr="00396450" w14:paraId="6A48E41A" w14:textId="77777777" w:rsidTr="00E86387">
        <w:tc>
          <w:tcPr>
            <w:tcW w:w="264" w:type="pct"/>
            <w:vAlign w:val="center"/>
          </w:tcPr>
          <w:p w14:paraId="0994AFEC" w14:textId="555D012E"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Lp.</w:t>
            </w:r>
          </w:p>
        </w:tc>
        <w:tc>
          <w:tcPr>
            <w:tcW w:w="797" w:type="pct"/>
            <w:vAlign w:val="center"/>
          </w:tcPr>
          <w:p w14:paraId="282DB72B" w14:textId="2335E5FC"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Parametr</w:t>
            </w:r>
          </w:p>
        </w:tc>
        <w:tc>
          <w:tcPr>
            <w:tcW w:w="2911" w:type="pct"/>
            <w:vAlign w:val="center"/>
          </w:tcPr>
          <w:p w14:paraId="7CD8BC91" w14:textId="384AD173"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Charakterystyka (wymagania minimalne)</w:t>
            </w:r>
          </w:p>
        </w:tc>
        <w:tc>
          <w:tcPr>
            <w:tcW w:w="1028" w:type="pct"/>
          </w:tcPr>
          <w:p w14:paraId="7F1D306E" w14:textId="77777777" w:rsidR="00530311" w:rsidRPr="00396450" w:rsidRDefault="00530311" w:rsidP="00F8264F">
            <w:pPr>
              <w:spacing w:line="276" w:lineRule="auto"/>
              <w:jc w:val="center"/>
              <w:rPr>
                <w:rFonts w:ascii="Calibri Light" w:hAnsi="Calibri Light" w:cs="Calibri Light"/>
                <w:b/>
              </w:rPr>
            </w:pPr>
            <w:r w:rsidRPr="00396450">
              <w:rPr>
                <w:rFonts w:ascii="Calibri Light" w:hAnsi="Calibri Light" w:cs="Calibri Light"/>
                <w:b/>
              </w:rPr>
              <w:t>Parametry oferowane</w:t>
            </w:r>
          </w:p>
          <w:p w14:paraId="1DD7F695" w14:textId="77777777" w:rsidR="00530311" w:rsidRPr="00396450" w:rsidRDefault="00530311" w:rsidP="00F8264F">
            <w:pPr>
              <w:spacing w:line="276" w:lineRule="auto"/>
              <w:jc w:val="center"/>
              <w:rPr>
                <w:rFonts w:ascii="Calibri Light" w:hAnsi="Calibri Light" w:cs="Calibri Light"/>
                <w:b/>
              </w:rPr>
            </w:pPr>
            <w:r w:rsidRPr="00396450">
              <w:rPr>
                <w:rFonts w:ascii="Calibri Light" w:hAnsi="Calibri Light" w:cs="Calibri Light"/>
                <w:b/>
              </w:rPr>
              <w:t>(należy wpisać</w:t>
            </w:r>
          </w:p>
          <w:p w14:paraId="21C6FF9D" w14:textId="011B671B"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b/>
              </w:rPr>
              <w:t>tak lub nie)</w:t>
            </w:r>
          </w:p>
        </w:tc>
      </w:tr>
      <w:tr w:rsidR="00530311" w:rsidRPr="00396450" w14:paraId="287CDA6D" w14:textId="77777777" w:rsidTr="00E86387">
        <w:tc>
          <w:tcPr>
            <w:tcW w:w="264" w:type="pct"/>
            <w:vAlign w:val="center"/>
          </w:tcPr>
          <w:p w14:paraId="18AA2C4C" w14:textId="77777777"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rPr>
              <w:t>20.</w:t>
            </w:r>
          </w:p>
        </w:tc>
        <w:tc>
          <w:tcPr>
            <w:tcW w:w="797" w:type="pct"/>
            <w:vAlign w:val="center"/>
          </w:tcPr>
          <w:p w14:paraId="53721209" w14:textId="77777777" w:rsidR="00530311" w:rsidRPr="00396450" w:rsidRDefault="00530311" w:rsidP="00F8264F">
            <w:pPr>
              <w:spacing w:line="276" w:lineRule="auto"/>
              <w:jc w:val="center"/>
              <w:rPr>
                <w:rFonts w:ascii="Calibri Light" w:hAnsi="Calibri Light" w:cs="Calibri Light"/>
              </w:rPr>
            </w:pPr>
            <w:r w:rsidRPr="00396450">
              <w:rPr>
                <w:rFonts w:ascii="Calibri Light" w:hAnsi="Calibri Light" w:cs="Calibri Light"/>
              </w:rPr>
              <w:t>Oprogramowanie dodatkowe</w:t>
            </w:r>
          </w:p>
        </w:tc>
        <w:tc>
          <w:tcPr>
            <w:tcW w:w="2911" w:type="pct"/>
            <w:vAlign w:val="center"/>
          </w:tcPr>
          <w:p w14:paraId="5A2AC679" w14:textId="77777777" w:rsidR="00530311" w:rsidRPr="00396450" w:rsidRDefault="00530311" w:rsidP="00F8264F">
            <w:pPr>
              <w:spacing w:line="276" w:lineRule="auto"/>
              <w:jc w:val="both"/>
              <w:rPr>
                <w:rFonts w:ascii="Calibri Light" w:hAnsi="Calibri Light" w:cs="Calibri Light"/>
              </w:rPr>
            </w:pPr>
            <w:r w:rsidRPr="00396450">
              <w:rPr>
                <w:rFonts w:ascii="Calibri Light" w:hAnsi="Calibri Light" w:cs="Calibri Light"/>
              </w:rPr>
              <w:t>Dołączone do oferowanego komputera oprogramowanie z nieograniczoną licencją czasowo na użytkowanie umożliwiające:</w:t>
            </w:r>
          </w:p>
          <w:p w14:paraId="360CFCAE"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w:t>
            </w:r>
            <w:proofErr w:type="spellStart"/>
            <w:r w:rsidRPr="00396450">
              <w:rPr>
                <w:rFonts w:ascii="Calibri Light" w:hAnsi="Calibri Light" w:cs="Calibri Light"/>
              </w:rPr>
              <w:t>upgrade</w:t>
            </w:r>
            <w:proofErr w:type="spellEnd"/>
            <w:r w:rsidRPr="00396450">
              <w:rPr>
                <w:rFonts w:ascii="Calibri Light" w:hAnsi="Calibri Light" w:cs="Calibri Light"/>
              </w:rPr>
              <w:t xml:space="preserve"> i instalacje wszystkich sterowników, aplikacji dostarczonych w obrazie systemu operacyjnego producenta, </w:t>
            </w:r>
            <w:proofErr w:type="spellStart"/>
            <w:r w:rsidRPr="00396450">
              <w:rPr>
                <w:rFonts w:ascii="Calibri Light" w:hAnsi="Calibri Light" w:cs="Calibri Light"/>
              </w:rPr>
              <w:t>BIOS’u</w:t>
            </w:r>
            <w:proofErr w:type="spellEnd"/>
            <w:r w:rsidRPr="00396450">
              <w:rPr>
                <w:rFonts w:ascii="Calibri Light" w:hAnsi="Calibri Light" w:cs="Calibri Light"/>
              </w:rPr>
              <w:t xml:space="preserve"> z certyfikatem zgodności producenta do najnowszej dostępnej wersji, </w:t>
            </w:r>
          </w:p>
          <w:p w14:paraId="2B466831"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możliwość przed instalacją sprawdzenia każdego sterownika, każdej aplikacji, </w:t>
            </w:r>
            <w:proofErr w:type="spellStart"/>
            <w:r w:rsidRPr="00396450">
              <w:rPr>
                <w:rFonts w:ascii="Calibri Light" w:hAnsi="Calibri Light" w:cs="Calibri Light"/>
              </w:rPr>
              <w:t>BIOS’u</w:t>
            </w:r>
            <w:proofErr w:type="spellEnd"/>
            <w:r w:rsidRPr="00396450">
              <w:rPr>
                <w:rFonts w:ascii="Calibri Light" w:hAnsi="Calibri Light" w:cs="Calibri Light"/>
              </w:rPr>
              <w:t xml:space="preserve"> bezpośrednio na stronie producenta przy użyciu połączenia internetowego z automatycznym przekierowaniem a w szczególności informacji:</w:t>
            </w:r>
          </w:p>
          <w:p w14:paraId="4717F67E" w14:textId="77777777" w:rsidR="00530311" w:rsidRPr="00396450" w:rsidRDefault="00530311" w:rsidP="00F8264F">
            <w:pPr>
              <w:numPr>
                <w:ilvl w:val="0"/>
                <w:numId w:val="16"/>
              </w:numPr>
              <w:spacing w:line="276" w:lineRule="auto"/>
              <w:ind w:left="840" w:hanging="425"/>
              <w:contextualSpacing/>
              <w:jc w:val="both"/>
              <w:rPr>
                <w:rFonts w:ascii="Calibri Light" w:hAnsi="Calibri Light" w:cs="Calibri Light"/>
              </w:rPr>
            </w:pPr>
            <w:r w:rsidRPr="00396450">
              <w:rPr>
                <w:rFonts w:ascii="Calibri Light" w:hAnsi="Calibri Light" w:cs="Calibri Light"/>
              </w:rPr>
              <w:t>o poprawkach i usprawnieniach dotyczących aktualizacji</w:t>
            </w:r>
          </w:p>
          <w:p w14:paraId="7D581FAE" w14:textId="77777777" w:rsidR="00530311" w:rsidRPr="00396450" w:rsidRDefault="00530311" w:rsidP="00F8264F">
            <w:pPr>
              <w:numPr>
                <w:ilvl w:val="0"/>
                <w:numId w:val="16"/>
              </w:numPr>
              <w:spacing w:line="276" w:lineRule="auto"/>
              <w:ind w:left="840" w:hanging="425"/>
              <w:contextualSpacing/>
              <w:jc w:val="both"/>
              <w:rPr>
                <w:rFonts w:ascii="Calibri Light" w:hAnsi="Calibri Light" w:cs="Calibri Light"/>
              </w:rPr>
            </w:pPr>
            <w:r w:rsidRPr="00396450">
              <w:rPr>
                <w:rFonts w:ascii="Calibri Light" w:hAnsi="Calibri Light" w:cs="Calibri Light"/>
              </w:rPr>
              <w:t>dacie wydania ostatniej aktualizacji</w:t>
            </w:r>
          </w:p>
          <w:p w14:paraId="38C4433B" w14:textId="77777777" w:rsidR="00530311" w:rsidRPr="00396450" w:rsidRDefault="00530311" w:rsidP="00F8264F">
            <w:pPr>
              <w:numPr>
                <w:ilvl w:val="0"/>
                <w:numId w:val="16"/>
              </w:numPr>
              <w:spacing w:line="276" w:lineRule="auto"/>
              <w:ind w:left="840" w:hanging="425"/>
              <w:contextualSpacing/>
              <w:jc w:val="both"/>
              <w:rPr>
                <w:rFonts w:ascii="Calibri Light" w:hAnsi="Calibri Light" w:cs="Calibri Light"/>
              </w:rPr>
            </w:pPr>
            <w:r w:rsidRPr="00396450">
              <w:rPr>
                <w:rFonts w:ascii="Calibri Light" w:hAnsi="Calibri Light" w:cs="Calibri Light"/>
              </w:rPr>
              <w:t>priorytecie aktualizacji</w:t>
            </w:r>
          </w:p>
          <w:p w14:paraId="5C54135C" w14:textId="77777777" w:rsidR="00530311" w:rsidRPr="00396450" w:rsidRDefault="00530311" w:rsidP="00F8264F">
            <w:pPr>
              <w:numPr>
                <w:ilvl w:val="0"/>
                <w:numId w:val="16"/>
              </w:numPr>
              <w:spacing w:line="276" w:lineRule="auto"/>
              <w:ind w:left="840" w:hanging="425"/>
              <w:contextualSpacing/>
              <w:jc w:val="both"/>
              <w:rPr>
                <w:rFonts w:ascii="Calibri Light" w:hAnsi="Calibri Light" w:cs="Calibri Light"/>
              </w:rPr>
            </w:pPr>
            <w:r w:rsidRPr="00396450">
              <w:rPr>
                <w:rFonts w:ascii="Calibri Light" w:hAnsi="Calibri Light" w:cs="Calibri Light"/>
              </w:rPr>
              <w:t>zgodność z systemami operacyjnymi</w:t>
            </w:r>
          </w:p>
          <w:p w14:paraId="2077A3F7" w14:textId="77777777" w:rsidR="00530311" w:rsidRPr="00396450" w:rsidRDefault="00530311" w:rsidP="00F8264F">
            <w:pPr>
              <w:numPr>
                <w:ilvl w:val="0"/>
                <w:numId w:val="16"/>
              </w:numPr>
              <w:spacing w:line="276" w:lineRule="auto"/>
              <w:ind w:left="840" w:hanging="425"/>
              <w:contextualSpacing/>
              <w:jc w:val="both"/>
              <w:rPr>
                <w:rFonts w:ascii="Calibri Light" w:hAnsi="Calibri Light" w:cs="Calibri Light"/>
              </w:rPr>
            </w:pPr>
            <w:r w:rsidRPr="00396450">
              <w:rPr>
                <w:rFonts w:ascii="Calibri Light" w:hAnsi="Calibri Light" w:cs="Calibri Light"/>
              </w:rPr>
              <w:t>jakiego komponentu sprzętu dotyczy aktualizacja</w:t>
            </w:r>
          </w:p>
          <w:p w14:paraId="28D9F1A8" w14:textId="77777777" w:rsidR="00530311" w:rsidRPr="00396450" w:rsidRDefault="00530311" w:rsidP="00F8264F">
            <w:pPr>
              <w:numPr>
                <w:ilvl w:val="0"/>
                <w:numId w:val="16"/>
              </w:numPr>
              <w:spacing w:line="276" w:lineRule="auto"/>
              <w:ind w:left="840" w:hanging="425"/>
              <w:contextualSpacing/>
              <w:jc w:val="both"/>
              <w:rPr>
                <w:rFonts w:ascii="Calibri Light" w:hAnsi="Calibri Light" w:cs="Calibri Light"/>
              </w:rPr>
            </w:pPr>
            <w:r w:rsidRPr="00396450">
              <w:rPr>
                <w:rFonts w:ascii="Calibri Light" w:hAnsi="Calibri Light" w:cs="Calibri Light"/>
              </w:rPr>
              <w:t>wszystkie poprzednie aktualizacje z informacjami jak powyżej od punktu a do punktu e.</w:t>
            </w:r>
          </w:p>
          <w:p w14:paraId="4C1872FA"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wykaz najnowszych aktualizacji z podziałem na krytyczne (wymagające natychmiastowej instalacji), rekomendowane i opcjonalne</w:t>
            </w:r>
          </w:p>
          <w:p w14:paraId="60FFBC75"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lastRenderedPageBreak/>
              <w:t>- możliwość włączenia/wyłączenia funkcji automatycznego restartu w przypadku kiedy jest wymagany przy instalacji sterownika, aplikacji która tego wymaga.</w:t>
            </w:r>
          </w:p>
          <w:p w14:paraId="4DEDB3F6"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rozpoznanie modelu oferowanego komputera, numer seryjny komputera, informację kiedy dokonany został ostatnio </w:t>
            </w:r>
            <w:proofErr w:type="spellStart"/>
            <w:r w:rsidRPr="00396450">
              <w:rPr>
                <w:rFonts w:ascii="Calibri Light" w:hAnsi="Calibri Light" w:cs="Calibri Light"/>
              </w:rPr>
              <w:t>upgrade</w:t>
            </w:r>
            <w:proofErr w:type="spellEnd"/>
            <w:r w:rsidRPr="00396450">
              <w:rPr>
                <w:rFonts w:ascii="Calibri Light" w:hAnsi="Calibri Light" w:cs="Calibri Light"/>
              </w:rPr>
              <w:t xml:space="preserve"> w szczególności z uwzględnieniem daty (</w:t>
            </w:r>
            <w:proofErr w:type="spellStart"/>
            <w:r w:rsidRPr="00396450">
              <w:rPr>
                <w:rFonts w:ascii="Calibri Light" w:hAnsi="Calibri Light" w:cs="Calibri Light"/>
              </w:rPr>
              <w:t>dd</w:t>
            </w:r>
            <w:proofErr w:type="spellEnd"/>
            <w:r w:rsidRPr="00396450">
              <w:rPr>
                <w:rFonts w:ascii="Calibri Light" w:hAnsi="Calibri Light" w:cs="Calibri Light"/>
              </w:rPr>
              <w:t>-mm-</w:t>
            </w:r>
            <w:proofErr w:type="spellStart"/>
            <w:r w:rsidRPr="00396450">
              <w:rPr>
                <w:rFonts w:ascii="Calibri Light" w:hAnsi="Calibri Light" w:cs="Calibri Light"/>
              </w:rPr>
              <w:t>rrrr</w:t>
            </w:r>
            <w:proofErr w:type="spellEnd"/>
            <w:r w:rsidRPr="00396450">
              <w:rPr>
                <w:rFonts w:ascii="Calibri Light" w:hAnsi="Calibri Light" w:cs="Calibri Light"/>
              </w:rPr>
              <w:t>)</w:t>
            </w:r>
          </w:p>
          <w:p w14:paraId="331DCDF1" w14:textId="77777777" w:rsidR="00530311" w:rsidRPr="00396450" w:rsidRDefault="00530311" w:rsidP="00F8264F">
            <w:pPr>
              <w:spacing w:line="276" w:lineRule="auto"/>
              <w:ind w:left="147" w:hanging="147"/>
              <w:jc w:val="both"/>
              <w:rPr>
                <w:rFonts w:ascii="Calibri Light" w:hAnsi="Calibri Light" w:cs="Calibri Light"/>
              </w:rPr>
            </w:pPr>
            <w:r w:rsidRPr="00396450">
              <w:rPr>
                <w:rFonts w:ascii="Calibri Light" w:hAnsi="Calibri Light" w:cs="Calibri Light"/>
              </w:rPr>
              <w:t xml:space="preserve">- sprawdzenia historii </w:t>
            </w:r>
            <w:proofErr w:type="spellStart"/>
            <w:r w:rsidRPr="00396450">
              <w:rPr>
                <w:rFonts w:ascii="Calibri Light" w:hAnsi="Calibri Light" w:cs="Calibri Light"/>
              </w:rPr>
              <w:t>upgrade’u</w:t>
            </w:r>
            <w:proofErr w:type="spellEnd"/>
            <w:r w:rsidRPr="00396450">
              <w:rPr>
                <w:rFonts w:ascii="Calibri Light" w:hAnsi="Calibri Light" w:cs="Calibri Light"/>
              </w:rPr>
              <w:t xml:space="preserve"> z informacją jakie sterowniki były instalowane z dokładną datą (</w:t>
            </w:r>
            <w:proofErr w:type="spellStart"/>
            <w:r w:rsidRPr="00396450">
              <w:rPr>
                <w:rFonts w:ascii="Calibri Light" w:hAnsi="Calibri Light" w:cs="Calibri Light"/>
              </w:rPr>
              <w:t>dd</w:t>
            </w:r>
            <w:proofErr w:type="spellEnd"/>
            <w:r w:rsidRPr="00396450">
              <w:rPr>
                <w:rFonts w:ascii="Calibri Light" w:hAnsi="Calibri Light" w:cs="Calibri Light"/>
              </w:rPr>
              <w:t>-mm-</w:t>
            </w:r>
            <w:proofErr w:type="spellStart"/>
            <w:r w:rsidRPr="00396450">
              <w:rPr>
                <w:rFonts w:ascii="Calibri Light" w:hAnsi="Calibri Light" w:cs="Calibri Light"/>
              </w:rPr>
              <w:t>rrrr</w:t>
            </w:r>
            <w:proofErr w:type="spellEnd"/>
            <w:r w:rsidRPr="00396450">
              <w:rPr>
                <w:rFonts w:ascii="Calibri Light" w:hAnsi="Calibri Light" w:cs="Calibri Light"/>
              </w:rPr>
              <w:t>) i wersją (rewizja wydania)</w:t>
            </w:r>
          </w:p>
          <w:p w14:paraId="5179341B" w14:textId="77777777" w:rsidR="00875EF7" w:rsidRPr="00396450" w:rsidRDefault="00875EF7" w:rsidP="00F8264F">
            <w:pPr>
              <w:spacing w:line="276" w:lineRule="auto"/>
              <w:ind w:left="147" w:hanging="147"/>
              <w:jc w:val="both"/>
              <w:rPr>
                <w:rFonts w:ascii="Calibri Light" w:hAnsi="Calibri Light" w:cs="Calibri Light"/>
                <w:color w:val="FF0000"/>
              </w:rPr>
            </w:pPr>
            <w:r w:rsidRPr="00396450">
              <w:rPr>
                <w:rFonts w:ascii="Calibri Light" w:hAnsi="Calibri Light" w:cs="Calibri Light"/>
              </w:rPr>
              <w:t xml:space="preserve">- dokładny wykaz wymaganych sterowników, aplikacji, </w:t>
            </w:r>
            <w:proofErr w:type="spellStart"/>
            <w:r w:rsidRPr="00396450">
              <w:rPr>
                <w:rFonts w:ascii="Calibri Light" w:hAnsi="Calibri Light" w:cs="Calibri Light"/>
              </w:rPr>
              <w:t>BIOS’u</w:t>
            </w:r>
            <w:proofErr w:type="spellEnd"/>
            <w:r w:rsidRPr="00396450">
              <w:rPr>
                <w:rFonts w:ascii="Calibri Light" w:hAnsi="Calibri Light" w:cs="Calibri Light"/>
              </w:rPr>
              <w:t xml:space="preserve"> z informacją o zainstalowanej obecnie wersji dla oferowanego komputera z możliwością exportu do pliku o rozszerzeniu *.</w:t>
            </w:r>
            <w:proofErr w:type="spellStart"/>
            <w:r w:rsidRPr="00396450">
              <w:rPr>
                <w:rFonts w:ascii="Calibri Light" w:hAnsi="Calibri Light" w:cs="Calibri Light"/>
              </w:rPr>
              <w:t>xml</w:t>
            </w:r>
            <w:proofErr w:type="spellEnd"/>
            <w:r w:rsidRPr="00396450">
              <w:rPr>
                <w:rFonts w:ascii="Calibri Light" w:hAnsi="Calibri Light" w:cs="Calibri Light"/>
              </w:rPr>
              <w:t xml:space="preserve"> </w:t>
            </w:r>
            <w:r w:rsidRPr="00396450">
              <w:rPr>
                <w:rFonts w:ascii="Calibri Light" w:hAnsi="Calibri Light" w:cs="Calibri Light"/>
                <w:color w:val="FF0000"/>
              </w:rPr>
              <w:t>(lub innego ogólnodostępnego formatu pliku)</w:t>
            </w:r>
          </w:p>
          <w:p w14:paraId="55E9E286" w14:textId="4FE2DC92" w:rsidR="00530311" w:rsidRPr="00396450" w:rsidRDefault="00875EF7" w:rsidP="00F8264F">
            <w:pPr>
              <w:spacing w:line="276" w:lineRule="auto"/>
              <w:ind w:left="147" w:hanging="147"/>
              <w:jc w:val="both"/>
              <w:rPr>
                <w:rFonts w:ascii="Calibri Light" w:hAnsi="Calibri Light" w:cs="Calibri Light"/>
              </w:rPr>
            </w:pPr>
            <w:r w:rsidRPr="00396450">
              <w:rPr>
                <w:rFonts w:ascii="Calibri Light" w:hAnsi="Calibri Light" w:cs="Calibri Light"/>
              </w:rPr>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396450">
              <w:rPr>
                <w:rFonts w:ascii="Calibri Light" w:hAnsi="Calibri Light" w:cs="Calibri Light"/>
              </w:rPr>
              <w:t>xml</w:t>
            </w:r>
            <w:proofErr w:type="spellEnd"/>
            <w:r w:rsidRPr="00396450">
              <w:rPr>
                <w:rFonts w:ascii="Calibri Light" w:hAnsi="Calibri Light" w:cs="Calibri Light"/>
              </w:rPr>
              <w:t xml:space="preserve"> </w:t>
            </w:r>
            <w:r w:rsidRPr="00396450">
              <w:rPr>
                <w:rFonts w:ascii="Calibri Light" w:hAnsi="Calibri Light" w:cs="Calibri Light"/>
                <w:color w:val="FF0000"/>
              </w:rPr>
              <w:t>(lub innego ogólnodostępnego formatu pliku)</w:t>
            </w:r>
            <w:r w:rsidRPr="00396450">
              <w:rPr>
                <w:rFonts w:ascii="Calibri Light" w:hAnsi="Calibri Light" w:cs="Calibri Light"/>
              </w:rPr>
              <w:t xml:space="preserve"> od razu spakowany z rozszerzeniem *.zip. Raport musi zawierać z dokładną datą (</w:t>
            </w:r>
            <w:proofErr w:type="spellStart"/>
            <w:r w:rsidRPr="00396450">
              <w:rPr>
                <w:rFonts w:ascii="Calibri Light" w:hAnsi="Calibri Light" w:cs="Calibri Light"/>
              </w:rPr>
              <w:t>dd</w:t>
            </w:r>
            <w:proofErr w:type="spellEnd"/>
            <w:r w:rsidRPr="00396450">
              <w:rPr>
                <w:rFonts w:ascii="Calibri Light" w:hAnsi="Calibri Light" w:cs="Calibri Light"/>
              </w:rPr>
              <w:t>-mm-</w:t>
            </w:r>
            <w:proofErr w:type="spellStart"/>
            <w:r w:rsidRPr="00396450">
              <w:rPr>
                <w:rFonts w:ascii="Calibri Light" w:hAnsi="Calibri Light" w:cs="Calibri Light"/>
              </w:rPr>
              <w:t>rrrr</w:t>
            </w:r>
            <w:proofErr w:type="spellEnd"/>
            <w:r w:rsidRPr="00396450">
              <w:rPr>
                <w:rFonts w:ascii="Calibri Light" w:hAnsi="Calibri Light" w:cs="Calibri Light"/>
              </w:rPr>
              <w:t>) i godziną z podjętych i wykonanych akcji/zadań w przedziale czasowym do min. 1 roku.</w:t>
            </w:r>
          </w:p>
        </w:tc>
        <w:tc>
          <w:tcPr>
            <w:tcW w:w="1028" w:type="pct"/>
          </w:tcPr>
          <w:p w14:paraId="08A42538" w14:textId="77777777" w:rsidR="00530311" w:rsidRPr="00396450" w:rsidRDefault="00530311" w:rsidP="00F8264F">
            <w:pPr>
              <w:spacing w:line="276" w:lineRule="auto"/>
              <w:rPr>
                <w:rFonts w:ascii="Calibri Light" w:hAnsi="Calibri Light" w:cs="Calibri Light"/>
              </w:rPr>
            </w:pPr>
          </w:p>
          <w:p w14:paraId="1C349675" w14:textId="77777777" w:rsidR="00530311" w:rsidRPr="00396450" w:rsidRDefault="00530311" w:rsidP="00F8264F">
            <w:pPr>
              <w:spacing w:line="276" w:lineRule="auto"/>
              <w:jc w:val="both"/>
              <w:rPr>
                <w:rFonts w:ascii="Calibri Light" w:hAnsi="Calibri Light" w:cs="Calibri Light"/>
              </w:rPr>
            </w:pPr>
          </w:p>
        </w:tc>
      </w:tr>
    </w:tbl>
    <w:p w14:paraId="50FF6D3E" w14:textId="77777777" w:rsidR="00E02668" w:rsidRPr="00396450" w:rsidRDefault="00E02668" w:rsidP="00F8264F">
      <w:pPr>
        <w:spacing w:after="0" w:line="276" w:lineRule="auto"/>
        <w:contextualSpacing/>
        <w:jc w:val="both"/>
        <w:rPr>
          <w:rFonts w:ascii="Calibri Light" w:hAnsi="Calibri Light" w:cs="Calibri Light"/>
        </w:rPr>
      </w:pPr>
    </w:p>
    <w:p w14:paraId="16DCD355" w14:textId="229C6A2C"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5:</w:t>
      </w:r>
    </w:p>
    <w:p w14:paraId="372EBB86" w14:textId="04E6305F"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 xml:space="preserve">Przeglądając wymagania Zamawiającego dotyczące komputerów stacjonarnych, warto zwrócić uwagę na fakt, że wymagane komputery będą docelowo wyposażone w procesory o wysokiej punktacji w teście </w:t>
      </w:r>
      <w:proofErr w:type="spellStart"/>
      <w:r w:rsidRPr="00396450">
        <w:rPr>
          <w:rFonts w:ascii="Calibri Light" w:hAnsi="Calibri Light" w:cs="Calibri Light"/>
        </w:rPr>
        <w:t>PassMark</w:t>
      </w:r>
      <w:proofErr w:type="spellEnd"/>
      <w:r w:rsidRPr="00396450">
        <w:rPr>
          <w:rFonts w:ascii="Calibri Light" w:hAnsi="Calibri Light" w:cs="Calibri Light"/>
        </w:rPr>
        <w:t xml:space="preserve"> CPU Mark oraz będą posiadały dwa dyski twarde. Takie komputery mogą w rzeczywistości wymagać zasilacza o większej mocy. Dodatkowo, Zamawiający wymaga komputerów typu Mini Tower. Rzadko spotykanym jest, aby producenci komputerów stacjonarnych z obudowami typu MT, instalowali zasilacze o tak niskiej mocy, jak dopuszczana maksymalnie przez Zamawiającego. W związku z tym, zaleca się rozważenie dopuszczenia zasilaczy o mocy do max. 260W. Taka zmiana może być uzasadniona potencjalnym wzrostem zapotrzebowania na energię w przypadku intensywnej pracy komputera, szczególnie gdy oba dyski twarde są aktywnie wykorzystywane, co może prowadzić do przekroczenia maksymalnej mocy zasilacza o wartości 180W. Ponadto, pragniemy podkreślić, że zasilacze o większej mocy mogą zapewnić dodatkową przestrzeń dla przyszłych rozbudów systemu, co może być atrakcyjne z perspektywy długoterminowej inwestycji w sprzęt komputerowy.</w:t>
      </w:r>
    </w:p>
    <w:p w14:paraId="687C163B" w14:textId="77777777" w:rsidR="00E02668" w:rsidRPr="00396450" w:rsidRDefault="00E02668" w:rsidP="00F8264F">
      <w:pPr>
        <w:spacing w:after="0" w:line="276" w:lineRule="auto"/>
        <w:contextualSpacing/>
        <w:jc w:val="both"/>
        <w:rPr>
          <w:rFonts w:ascii="Calibri Light" w:hAnsi="Calibri Light" w:cs="Calibri Light"/>
        </w:rPr>
      </w:pPr>
    </w:p>
    <w:p w14:paraId="63137463" w14:textId="77A094C8"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odpowiedzi na zapytanie nr 5:</w:t>
      </w:r>
    </w:p>
    <w:p w14:paraId="3B3482A2" w14:textId="77777777" w:rsidR="00875EF7" w:rsidRPr="00396450" w:rsidRDefault="00875EF7" w:rsidP="00F8264F">
      <w:pPr>
        <w:spacing w:after="0" w:line="276" w:lineRule="auto"/>
        <w:jc w:val="both"/>
        <w:rPr>
          <w:rFonts w:ascii="Calibri Light" w:hAnsi="Calibri Light" w:cs="Calibri Light"/>
          <w:bCs/>
        </w:rPr>
      </w:pPr>
      <w:r w:rsidRPr="00396450">
        <w:rPr>
          <w:rFonts w:ascii="Calibri Light" w:hAnsi="Calibri Light" w:cs="Calibri Light"/>
          <w:bCs/>
        </w:rPr>
        <w:t>Zamawiający dopuszcza zasilacze o mocy do 260W.</w:t>
      </w:r>
    </w:p>
    <w:p w14:paraId="736F7D9B" w14:textId="48C4BBF7" w:rsidR="00875EF7" w:rsidRPr="00396450" w:rsidRDefault="00875EF7" w:rsidP="00F8264F">
      <w:pPr>
        <w:spacing w:after="0" w:line="276" w:lineRule="auto"/>
        <w:contextualSpacing/>
        <w:jc w:val="both"/>
        <w:rPr>
          <w:rFonts w:ascii="Calibri Light" w:eastAsia="Calibri" w:hAnsi="Calibri Light" w:cs="Calibri Light"/>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2.1) </w:t>
      </w:r>
      <w:proofErr w:type="spellStart"/>
      <w:r w:rsidRPr="00396450">
        <w:rPr>
          <w:rFonts w:ascii="Calibri Light" w:hAnsi="Calibri Light" w:cs="Calibri Light"/>
        </w:rPr>
        <w:t>ppkt</w:t>
      </w:r>
      <w:proofErr w:type="spellEnd"/>
      <w:r w:rsidRPr="00396450">
        <w:rPr>
          <w:rFonts w:ascii="Calibri Light" w:hAnsi="Calibri Light" w:cs="Calibri Light"/>
        </w:rPr>
        <w:t>. 7 zał. nr 1</w:t>
      </w:r>
      <w:r w:rsidR="001613D3" w:rsidRPr="00396450">
        <w:rPr>
          <w:rFonts w:ascii="Calibri Light" w:hAnsi="Calibri Light" w:cs="Calibri Light"/>
        </w:rPr>
        <w:t>a)</w:t>
      </w:r>
      <w:r w:rsidRPr="00396450">
        <w:rPr>
          <w:rFonts w:ascii="Calibri Light" w:hAnsi="Calibri Light" w:cs="Calibri Light"/>
        </w:rPr>
        <w:t xml:space="preserve"> do SWZ.</w:t>
      </w:r>
    </w:p>
    <w:p w14:paraId="3723CCAB" w14:textId="77777777" w:rsidR="00875EF7" w:rsidRPr="00396450" w:rsidRDefault="00875EF7" w:rsidP="00F8264F">
      <w:pPr>
        <w:spacing w:after="0" w:line="276" w:lineRule="auto"/>
        <w:contextualSpacing/>
        <w:jc w:val="both"/>
        <w:rPr>
          <w:rFonts w:ascii="Calibri Light" w:hAnsi="Calibri Light" w:cs="Calibri Light"/>
          <w:bCs/>
        </w:rPr>
      </w:pPr>
    </w:p>
    <w:p w14:paraId="4B5EE728" w14:textId="48183446" w:rsidR="00875EF7" w:rsidRPr="00396450" w:rsidRDefault="00875EF7"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W 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7 zał. nr 1</w:t>
      </w:r>
      <w:r w:rsidR="001613D3" w:rsidRPr="00396450">
        <w:rPr>
          <w:rFonts w:ascii="Calibri Light" w:hAnsi="Calibri Light" w:cs="Calibri Light"/>
          <w:b/>
          <w:bCs/>
        </w:rPr>
        <w:t>a)</w:t>
      </w:r>
      <w:r w:rsidRPr="00396450">
        <w:rPr>
          <w:rFonts w:ascii="Calibri Light" w:hAnsi="Calibri Light" w:cs="Calibri Light"/>
          <w:b/>
          <w:bCs/>
        </w:rPr>
        <w:t xml:space="preserve">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875EF7" w:rsidRPr="00396450" w14:paraId="5BE228F4" w14:textId="77777777" w:rsidTr="00E86387">
        <w:trPr>
          <w:trHeight w:val="284"/>
        </w:trPr>
        <w:tc>
          <w:tcPr>
            <w:tcW w:w="272" w:type="pct"/>
            <w:vAlign w:val="center"/>
          </w:tcPr>
          <w:p w14:paraId="6A741EAF"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03CA0D7F"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79748684"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06597DCD" w14:textId="77777777" w:rsidR="00875EF7" w:rsidRPr="00396450" w:rsidRDefault="00875EF7"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323BE117" w14:textId="77777777" w:rsidR="00875EF7" w:rsidRPr="00396450" w:rsidRDefault="00875EF7"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3E36EB00" w14:textId="77777777" w:rsidR="00875EF7" w:rsidRPr="00396450" w:rsidRDefault="00875EF7"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875EF7" w:rsidRPr="00396450" w14:paraId="56CBBF31" w14:textId="77777777" w:rsidTr="00875EF7">
        <w:trPr>
          <w:trHeight w:val="284"/>
        </w:trPr>
        <w:tc>
          <w:tcPr>
            <w:tcW w:w="272" w:type="pct"/>
            <w:vAlign w:val="center"/>
          </w:tcPr>
          <w:p w14:paraId="382BD611" w14:textId="77777777" w:rsidR="00875EF7" w:rsidRPr="00396450" w:rsidRDefault="00875EF7"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7.</w:t>
            </w:r>
          </w:p>
        </w:tc>
        <w:tc>
          <w:tcPr>
            <w:tcW w:w="747" w:type="pct"/>
            <w:vAlign w:val="center"/>
          </w:tcPr>
          <w:p w14:paraId="04C01D6D" w14:textId="77777777" w:rsidR="00875EF7" w:rsidRPr="00396450" w:rsidRDefault="00875EF7"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Obudowa</w:t>
            </w:r>
          </w:p>
        </w:tc>
        <w:tc>
          <w:tcPr>
            <w:tcW w:w="2941" w:type="pct"/>
          </w:tcPr>
          <w:p w14:paraId="59358A81"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Typu Mini Tower z obsługą kart wyłącznie o pełnej wysokości. Napęd optyczny zamontowany w dedykowanej wnęce zewnętrznej 5.25” typu </w:t>
            </w:r>
            <w:proofErr w:type="spellStart"/>
            <w:r w:rsidRPr="00396450">
              <w:rPr>
                <w:rFonts w:ascii="Calibri Light" w:hAnsi="Calibri Light" w:cs="Calibri Light"/>
                <w:bCs/>
                <w:sz w:val="20"/>
                <w:szCs w:val="20"/>
                <w:lang w:eastAsia="pl-PL"/>
              </w:rPr>
              <w:t>slim</w:t>
            </w:r>
            <w:proofErr w:type="spellEnd"/>
            <w:r w:rsidRPr="00396450">
              <w:rPr>
                <w:rFonts w:ascii="Calibri Light" w:hAnsi="Calibri Light" w:cs="Calibri Light"/>
                <w:bCs/>
                <w:sz w:val="20"/>
                <w:szCs w:val="20"/>
                <w:lang w:eastAsia="pl-PL"/>
              </w:rPr>
              <w:t>. Obudowa fabrycznie przystosowana do pracy w orientacji pionowej. Otwory wentylacyjne usytuowane wyłącznie na przednim oraz tylnym panelu obudowy. Suma wymiarów obudowy nieprzekraczająca 775 mm, mierzona po krawędziach.</w:t>
            </w:r>
          </w:p>
          <w:p w14:paraId="760F61A2"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lastRenderedPageBreak/>
              <w:t>Na panelu przednim zamontowany filtr powietrza chroniący wnętrze przed kurzem, pyłem itp. Filtr demontowany bez użycia narzędzi.</w:t>
            </w:r>
          </w:p>
          <w:p w14:paraId="47217DD6"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Zasilacz o mocy max. 180W pracujący w sieci 230V 50/60Hz prądu zmiennego i efektywności min. 85% przy obciążeniu zasilacza na poziomie 50% oraz o efektywności min. 82% przy obciążeniu zasilacza na poziomie 100%, </w:t>
            </w:r>
          </w:p>
          <w:p w14:paraId="6AE5497D"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Zasilacz w oferowanym komputerze musi znajdować się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w:t>
            </w:r>
          </w:p>
        </w:tc>
        <w:tc>
          <w:tcPr>
            <w:tcW w:w="1040" w:type="pct"/>
          </w:tcPr>
          <w:p w14:paraId="79413CF0" w14:textId="77777777" w:rsidR="00875EF7" w:rsidRPr="00396450" w:rsidRDefault="00875EF7" w:rsidP="00F8264F">
            <w:pPr>
              <w:spacing w:after="0" w:line="276" w:lineRule="auto"/>
              <w:jc w:val="both"/>
              <w:rPr>
                <w:rFonts w:ascii="Calibri Light" w:hAnsi="Calibri Light" w:cs="Calibri Light"/>
                <w:bCs/>
                <w:sz w:val="20"/>
                <w:szCs w:val="20"/>
                <w:lang w:eastAsia="pl-PL"/>
              </w:rPr>
            </w:pPr>
          </w:p>
        </w:tc>
      </w:tr>
    </w:tbl>
    <w:p w14:paraId="3DCA5A16" w14:textId="12D6CB51" w:rsidR="00E02668" w:rsidRPr="00396450" w:rsidRDefault="00E02668" w:rsidP="00F8264F">
      <w:pPr>
        <w:spacing w:after="0" w:line="276" w:lineRule="auto"/>
        <w:contextualSpacing/>
        <w:jc w:val="both"/>
        <w:rPr>
          <w:rFonts w:ascii="Calibri Light" w:hAnsi="Calibri Light" w:cs="Calibri Light"/>
          <w:b/>
        </w:rPr>
      </w:pPr>
    </w:p>
    <w:p w14:paraId="2766AC5C" w14:textId="2C9ED1BC" w:rsidR="00875EF7" w:rsidRPr="00396450" w:rsidRDefault="00875EF7"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7 zał. nr 1</w:t>
      </w:r>
      <w:r w:rsidR="001613D3" w:rsidRPr="00396450">
        <w:rPr>
          <w:rFonts w:ascii="Calibri Light" w:hAnsi="Calibri Light" w:cs="Calibri Light"/>
          <w:b/>
          <w:bCs/>
        </w:rPr>
        <w:t>a)</w:t>
      </w:r>
      <w:r w:rsidRPr="00396450">
        <w:rPr>
          <w:rFonts w:ascii="Calibri Light" w:hAnsi="Calibri Light" w:cs="Calibri Light"/>
          <w:b/>
          <w:bCs/>
        </w:rPr>
        <w:t xml:space="preserve"> do SWZ otrzymuje nowe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875EF7" w:rsidRPr="00396450" w14:paraId="47DAB099" w14:textId="77777777" w:rsidTr="00E86387">
        <w:trPr>
          <w:trHeight w:val="284"/>
        </w:trPr>
        <w:tc>
          <w:tcPr>
            <w:tcW w:w="272" w:type="pct"/>
            <w:vAlign w:val="center"/>
          </w:tcPr>
          <w:p w14:paraId="28EF0543"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74A9ABE3"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2C34076C"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630D79B2" w14:textId="77777777" w:rsidR="00875EF7" w:rsidRPr="00396450" w:rsidRDefault="00875EF7"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17029C1A" w14:textId="77777777" w:rsidR="00875EF7" w:rsidRPr="00396450" w:rsidRDefault="00875EF7"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5A2B3D47" w14:textId="77777777" w:rsidR="00875EF7" w:rsidRPr="00396450" w:rsidRDefault="00875EF7"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875EF7" w:rsidRPr="00396450" w14:paraId="565F5AA8" w14:textId="77777777" w:rsidTr="00E86387">
        <w:trPr>
          <w:trHeight w:val="284"/>
        </w:trPr>
        <w:tc>
          <w:tcPr>
            <w:tcW w:w="272" w:type="pct"/>
            <w:vAlign w:val="center"/>
          </w:tcPr>
          <w:p w14:paraId="2BB5B553" w14:textId="77777777" w:rsidR="00875EF7" w:rsidRPr="00396450" w:rsidRDefault="00875EF7"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7.</w:t>
            </w:r>
          </w:p>
        </w:tc>
        <w:tc>
          <w:tcPr>
            <w:tcW w:w="747" w:type="pct"/>
            <w:vAlign w:val="center"/>
          </w:tcPr>
          <w:p w14:paraId="74F9FF86" w14:textId="77777777" w:rsidR="00875EF7" w:rsidRPr="00396450" w:rsidRDefault="00875EF7"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Obudowa</w:t>
            </w:r>
          </w:p>
        </w:tc>
        <w:tc>
          <w:tcPr>
            <w:tcW w:w="2941" w:type="pct"/>
          </w:tcPr>
          <w:p w14:paraId="35CCB7BC" w14:textId="361926BF"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Typu Mini Tower z obsługą kart wyłącznie o pełnej wysokości. Napęd optyczny zamontowany w dedykowanej wnęce zewnętrznej 5.25” typu </w:t>
            </w:r>
            <w:proofErr w:type="spellStart"/>
            <w:r w:rsidRPr="00396450">
              <w:rPr>
                <w:rFonts w:ascii="Calibri Light" w:hAnsi="Calibri Light" w:cs="Calibri Light"/>
                <w:bCs/>
                <w:sz w:val="20"/>
                <w:szCs w:val="20"/>
                <w:lang w:eastAsia="pl-PL"/>
              </w:rPr>
              <w:t>slim</w:t>
            </w:r>
            <w:proofErr w:type="spellEnd"/>
            <w:r w:rsidRPr="00396450">
              <w:rPr>
                <w:rFonts w:ascii="Calibri Light" w:hAnsi="Calibri Light" w:cs="Calibri Light"/>
                <w:bCs/>
                <w:sz w:val="20"/>
                <w:szCs w:val="20"/>
                <w:lang w:eastAsia="pl-PL"/>
              </w:rPr>
              <w:t xml:space="preserve">. Obudowa fabrycznie przystosowana do pracy w orientacji pionowej. Otwory wentylacyjne usytuowane wyłącznie na przednim oraz tylnym panelu obudowy. Suma wymiarów obudowy nieprzekraczająca </w:t>
            </w:r>
            <w:r w:rsidR="008C2C2A" w:rsidRPr="00396450">
              <w:rPr>
                <w:rFonts w:ascii="Calibri Light" w:hAnsi="Calibri Light" w:cs="Calibri Light"/>
                <w:bCs/>
                <w:sz w:val="20"/>
                <w:szCs w:val="20"/>
                <w:lang w:eastAsia="pl-PL"/>
              </w:rPr>
              <w:t>775</w:t>
            </w:r>
            <w:r w:rsidRPr="00396450">
              <w:rPr>
                <w:rFonts w:ascii="Calibri Light" w:hAnsi="Calibri Light" w:cs="Calibri Light"/>
                <w:bCs/>
                <w:sz w:val="20"/>
                <w:szCs w:val="20"/>
                <w:lang w:eastAsia="pl-PL"/>
              </w:rPr>
              <w:t xml:space="preserve"> mm, mierzona po krawędziach.</w:t>
            </w:r>
          </w:p>
          <w:p w14:paraId="09B16B1C"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Na panelu przednim zamontowany filtr powietrza chroniący wnętrze przed kurzem, pyłem itp. Filtr demontowany bez użycia narzędzi.</w:t>
            </w:r>
          </w:p>
          <w:p w14:paraId="7666D368" w14:textId="0D0DA03E"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Zasilacz o mocy max. </w:t>
            </w:r>
            <w:r w:rsidRPr="00396450">
              <w:rPr>
                <w:rFonts w:ascii="Calibri Light" w:hAnsi="Calibri Light" w:cs="Calibri Light"/>
                <w:bCs/>
                <w:color w:val="FF0000"/>
                <w:sz w:val="20"/>
                <w:szCs w:val="20"/>
                <w:lang w:eastAsia="pl-PL"/>
              </w:rPr>
              <w:t>260W</w:t>
            </w:r>
            <w:r w:rsidRPr="00396450">
              <w:rPr>
                <w:rFonts w:ascii="Calibri Light" w:hAnsi="Calibri Light" w:cs="Calibri Light"/>
                <w:bCs/>
                <w:sz w:val="20"/>
                <w:szCs w:val="20"/>
                <w:lang w:eastAsia="pl-PL"/>
              </w:rPr>
              <w:t xml:space="preserve"> pracujący w sieci 230V 50/60Hz prądu zmiennego i efektywności min. 85% przy obciążeniu zasilacza na poziomie 50% oraz o efektywności min. 82% przy obciążeniu zasilacza na poziomie 100%, </w:t>
            </w:r>
          </w:p>
          <w:p w14:paraId="61C92C7F"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Zasilacz w oferowanym komputerze musi znajdować się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w:t>
            </w:r>
          </w:p>
        </w:tc>
        <w:tc>
          <w:tcPr>
            <w:tcW w:w="1040" w:type="pct"/>
          </w:tcPr>
          <w:p w14:paraId="7DBCFDBE" w14:textId="77777777" w:rsidR="00875EF7" w:rsidRPr="00396450" w:rsidRDefault="00875EF7" w:rsidP="00F8264F">
            <w:pPr>
              <w:spacing w:after="0" w:line="276" w:lineRule="auto"/>
              <w:jc w:val="both"/>
              <w:rPr>
                <w:rFonts w:ascii="Calibri Light" w:hAnsi="Calibri Light" w:cs="Calibri Light"/>
                <w:bCs/>
                <w:sz w:val="20"/>
                <w:szCs w:val="20"/>
                <w:lang w:eastAsia="pl-PL"/>
              </w:rPr>
            </w:pPr>
          </w:p>
        </w:tc>
      </w:tr>
    </w:tbl>
    <w:p w14:paraId="345E9AB5" w14:textId="77777777" w:rsidR="00E02668" w:rsidRPr="00396450" w:rsidRDefault="00E02668" w:rsidP="00F8264F">
      <w:pPr>
        <w:spacing w:after="0" w:line="276" w:lineRule="auto"/>
        <w:contextualSpacing/>
        <w:jc w:val="both"/>
        <w:rPr>
          <w:rFonts w:ascii="Calibri Light" w:hAnsi="Calibri Light" w:cs="Calibri Light"/>
        </w:rPr>
      </w:pPr>
    </w:p>
    <w:p w14:paraId="20D89E92" w14:textId="2A50247B"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6:</w:t>
      </w:r>
    </w:p>
    <w:p w14:paraId="3DD7F4D7" w14:textId="7230DA9D"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 xml:space="preserve">Czy Zamawiający dopuści komputery wyposażone w port </w:t>
      </w:r>
      <w:proofErr w:type="spellStart"/>
      <w:r w:rsidRPr="00396450">
        <w:rPr>
          <w:rFonts w:ascii="Calibri Light" w:hAnsi="Calibri Light" w:cs="Calibri Light"/>
        </w:rPr>
        <w:t>DisplayPort</w:t>
      </w:r>
      <w:proofErr w:type="spellEnd"/>
      <w:r w:rsidRPr="00396450">
        <w:rPr>
          <w:rFonts w:ascii="Calibri Light" w:hAnsi="Calibri Light" w:cs="Calibri Light"/>
        </w:rPr>
        <w:t xml:space="preserve"> w wersji 1.4, zamiast wymaganej 1.4a? Pragniemy zaznaczyć, że zgodnie z ogólnodostępnymi informacjami (np. https://pl.wikipedia.org/wiki/DisplayPort) – „</w:t>
      </w:r>
      <w:proofErr w:type="spellStart"/>
      <w:r w:rsidRPr="00396450">
        <w:rPr>
          <w:rFonts w:ascii="Calibri Light" w:hAnsi="Calibri Light" w:cs="Calibri Light"/>
        </w:rPr>
        <w:t>DisplayPort</w:t>
      </w:r>
      <w:proofErr w:type="spellEnd"/>
      <w:r w:rsidRPr="00396450">
        <w:rPr>
          <w:rFonts w:ascii="Calibri Light" w:hAnsi="Calibri Light" w:cs="Calibri Light"/>
        </w:rPr>
        <w:t xml:space="preserve"> w wersji 1.4a został opublikowany w kwietniu 2018. VESA nie opublikowała oficjalnego komunikatu ani komunikatu prasowego. Żadna lista zmian w wersji 1.4a również nie została opublikowana.”. </w:t>
      </w:r>
    </w:p>
    <w:p w14:paraId="3D8CA045" w14:textId="77777777" w:rsidR="00875EF7" w:rsidRPr="00396450" w:rsidRDefault="00875EF7" w:rsidP="00F8264F">
      <w:pPr>
        <w:spacing w:after="0" w:line="276" w:lineRule="auto"/>
        <w:contextualSpacing/>
        <w:jc w:val="both"/>
        <w:rPr>
          <w:rFonts w:ascii="Calibri Light" w:hAnsi="Calibri Light" w:cs="Calibri Light"/>
          <w:b/>
        </w:rPr>
      </w:pPr>
    </w:p>
    <w:p w14:paraId="4014405F" w14:textId="61BA2790"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b/>
        </w:rPr>
        <w:t>Treść odpowiedzi na zapytanie nr 6:</w:t>
      </w:r>
    </w:p>
    <w:p w14:paraId="7A1F861A" w14:textId="1D0F09F7" w:rsidR="00E02668" w:rsidRPr="00396450" w:rsidRDefault="00875EF7" w:rsidP="00F8264F">
      <w:pPr>
        <w:spacing w:after="0" w:line="276" w:lineRule="auto"/>
        <w:jc w:val="both"/>
        <w:rPr>
          <w:rFonts w:ascii="Calibri Light" w:hAnsi="Calibri Light" w:cs="Calibri Light"/>
        </w:rPr>
      </w:pPr>
      <w:r w:rsidRPr="00396450">
        <w:rPr>
          <w:rFonts w:ascii="Calibri Light" w:hAnsi="Calibri Light" w:cs="Calibri Light"/>
        </w:rPr>
        <w:t xml:space="preserve">Zamawiający dopuszcza komputery wyposażone w port </w:t>
      </w:r>
      <w:proofErr w:type="spellStart"/>
      <w:r w:rsidRPr="00396450">
        <w:rPr>
          <w:rFonts w:ascii="Calibri Light" w:hAnsi="Calibri Light" w:cs="Calibri Light"/>
        </w:rPr>
        <w:t>DisplayPort</w:t>
      </w:r>
      <w:proofErr w:type="spellEnd"/>
      <w:r w:rsidRPr="00396450">
        <w:rPr>
          <w:rFonts w:ascii="Calibri Light" w:hAnsi="Calibri Light" w:cs="Calibri Light"/>
        </w:rPr>
        <w:t xml:space="preserve"> w wersji 1.4.</w:t>
      </w:r>
    </w:p>
    <w:p w14:paraId="28EA0BD1" w14:textId="45725331" w:rsidR="00875EF7" w:rsidRPr="00396450" w:rsidRDefault="00875EF7" w:rsidP="00F8264F">
      <w:pPr>
        <w:spacing w:after="0" w:line="276" w:lineRule="auto"/>
        <w:contextualSpacing/>
        <w:jc w:val="both"/>
        <w:rPr>
          <w:rFonts w:ascii="Calibri Light" w:eastAsia="Calibri" w:hAnsi="Calibri Light" w:cs="Calibri Light"/>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2.1) </w:t>
      </w:r>
      <w:proofErr w:type="spellStart"/>
      <w:r w:rsidRPr="00396450">
        <w:rPr>
          <w:rFonts w:ascii="Calibri Light" w:hAnsi="Calibri Light" w:cs="Calibri Light"/>
        </w:rPr>
        <w:t>ppkt</w:t>
      </w:r>
      <w:proofErr w:type="spellEnd"/>
      <w:r w:rsidRPr="00396450">
        <w:rPr>
          <w:rFonts w:ascii="Calibri Light" w:hAnsi="Calibri Light" w:cs="Calibri Light"/>
        </w:rPr>
        <w:t>. 17 zał. nr 1</w:t>
      </w:r>
      <w:r w:rsidR="001613D3" w:rsidRPr="00396450">
        <w:rPr>
          <w:rFonts w:ascii="Calibri Light" w:hAnsi="Calibri Light" w:cs="Calibri Light"/>
        </w:rPr>
        <w:t>a)</w:t>
      </w:r>
      <w:r w:rsidRPr="00396450">
        <w:rPr>
          <w:rFonts w:ascii="Calibri Light" w:hAnsi="Calibri Light" w:cs="Calibri Light"/>
        </w:rPr>
        <w:t xml:space="preserve"> do SWZ.</w:t>
      </w:r>
    </w:p>
    <w:p w14:paraId="35D4290B" w14:textId="77777777" w:rsidR="00875EF7" w:rsidRDefault="00875EF7" w:rsidP="00F8264F">
      <w:pPr>
        <w:spacing w:after="0" w:line="276" w:lineRule="auto"/>
        <w:contextualSpacing/>
        <w:jc w:val="both"/>
        <w:rPr>
          <w:rFonts w:ascii="Calibri Light" w:hAnsi="Calibri Light" w:cs="Calibri Light"/>
          <w:bCs/>
        </w:rPr>
      </w:pPr>
    </w:p>
    <w:p w14:paraId="511F163A" w14:textId="77777777" w:rsidR="00396450" w:rsidRPr="00396450" w:rsidRDefault="00396450" w:rsidP="00F8264F">
      <w:pPr>
        <w:spacing w:after="0" w:line="276" w:lineRule="auto"/>
        <w:contextualSpacing/>
        <w:jc w:val="both"/>
        <w:rPr>
          <w:rFonts w:ascii="Calibri Light" w:hAnsi="Calibri Light" w:cs="Calibri Light"/>
          <w:bCs/>
        </w:rPr>
      </w:pPr>
    </w:p>
    <w:p w14:paraId="03A6968B" w14:textId="4C46F7B0" w:rsidR="00875EF7" w:rsidRPr="00396450" w:rsidRDefault="00875EF7" w:rsidP="00F8264F">
      <w:pPr>
        <w:spacing w:after="0" w:line="276" w:lineRule="auto"/>
        <w:jc w:val="both"/>
        <w:rPr>
          <w:rFonts w:ascii="Calibri Light" w:hAnsi="Calibri Light" w:cs="Calibri Light"/>
          <w:b/>
          <w:bCs/>
        </w:rPr>
      </w:pPr>
      <w:r w:rsidRPr="00396450">
        <w:rPr>
          <w:rFonts w:ascii="Calibri Light" w:hAnsi="Calibri Light" w:cs="Calibri Light"/>
          <w:b/>
          <w:bCs/>
        </w:rPr>
        <w:lastRenderedPageBreak/>
        <w:t xml:space="preserve">W 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w:t>
      </w:r>
      <w:r w:rsidR="001613D3" w:rsidRPr="00396450">
        <w:rPr>
          <w:rFonts w:ascii="Calibri Light" w:hAnsi="Calibri Light" w:cs="Calibri Light"/>
          <w:b/>
          <w:bCs/>
        </w:rPr>
        <w:t>a)</w:t>
      </w:r>
      <w:r w:rsidRPr="00396450">
        <w:rPr>
          <w:rFonts w:ascii="Calibri Light" w:hAnsi="Calibri Light" w:cs="Calibri Light"/>
          <w:b/>
          <w:bCs/>
        </w:rPr>
        <w:t xml:space="preserve">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875EF7" w:rsidRPr="00396450" w14:paraId="79EA48DB" w14:textId="77777777" w:rsidTr="00E86387">
        <w:trPr>
          <w:trHeight w:val="284"/>
        </w:trPr>
        <w:tc>
          <w:tcPr>
            <w:tcW w:w="272" w:type="pct"/>
            <w:vAlign w:val="center"/>
          </w:tcPr>
          <w:p w14:paraId="68AD1261"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52A6F804"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6A85970E" w14:textId="77777777" w:rsidR="00875EF7" w:rsidRPr="00396450" w:rsidRDefault="00875EF7"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2200D99E" w14:textId="77777777" w:rsidR="00875EF7" w:rsidRPr="00396450" w:rsidRDefault="00875EF7"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15A93A99" w14:textId="77777777" w:rsidR="00875EF7" w:rsidRPr="00396450" w:rsidRDefault="00875EF7"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1839BBE7" w14:textId="77777777" w:rsidR="00875EF7" w:rsidRPr="00396450" w:rsidRDefault="00875EF7"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875EF7" w:rsidRPr="00396450" w14:paraId="5ACB18AB" w14:textId="77777777" w:rsidTr="00E86387">
        <w:tc>
          <w:tcPr>
            <w:tcW w:w="272" w:type="pct"/>
            <w:vAlign w:val="center"/>
          </w:tcPr>
          <w:p w14:paraId="5A730AEF" w14:textId="77777777" w:rsidR="00875EF7" w:rsidRPr="00396450" w:rsidRDefault="00875EF7"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17.</w:t>
            </w:r>
          </w:p>
        </w:tc>
        <w:tc>
          <w:tcPr>
            <w:tcW w:w="747" w:type="pct"/>
            <w:vAlign w:val="center"/>
          </w:tcPr>
          <w:p w14:paraId="0A77585B" w14:textId="77777777" w:rsidR="00875EF7" w:rsidRPr="00396450" w:rsidRDefault="00875EF7"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Wymagania dodatkowe</w:t>
            </w:r>
          </w:p>
        </w:tc>
        <w:tc>
          <w:tcPr>
            <w:tcW w:w="2941" w:type="pct"/>
          </w:tcPr>
          <w:p w14:paraId="1F855342"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Wbudowane porty: </w:t>
            </w:r>
          </w:p>
          <w:p w14:paraId="58D7C74B"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1 x </w:t>
            </w:r>
            <w:proofErr w:type="spellStart"/>
            <w:r w:rsidRPr="00396450">
              <w:rPr>
                <w:rFonts w:ascii="Calibri Light" w:hAnsi="Calibri Light" w:cs="Calibri Light"/>
                <w:bCs/>
                <w:sz w:val="20"/>
                <w:szCs w:val="20"/>
                <w:lang w:eastAsia="pl-PL"/>
              </w:rPr>
              <w:t>DisplayPort</w:t>
            </w:r>
            <w:proofErr w:type="spellEnd"/>
            <w:r w:rsidRPr="00396450">
              <w:rPr>
                <w:rFonts w:ascii="Calibri Light" w:hAnsi="Calibri Light" w:cs="Calibri Light"/>
                <w:bCs/>
                <w:sz w:val="20"/>
                <w:szCs w:val="20"/>
                <w:lang w:eastAsia="pl-PL"/>
              </w:rPr>
              <w:t xml:space="preserve"> 1.4a</w:t>
            </w:r>
          </w:p>
          <w:p w14:paraId="69056A8D"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1 x HDMI 1.4b</w:t>
            </w:r>
          </w:p>
          <w:p w14:paraId="0FD5890E"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8 portów USB wyprowadzonych na zewnątrz obudowy, w układzie: </w:t>
            </w:r>
          </w:p>
          <w:p w14:paraId="0DF78BCC"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 xml:space="preserve">Panel przedni: 2 x USB 3.2 Gen 1 (5 </w:t>
            </w:r>
            <w:proofErr w:type="spellStart"/>
            <w:r w:rsidRPr="00396450">
              <w:rPr>
                <w:rFonts w:ascii="Calibri Light" w:hAnsi="Calibri Light" w:cs="Calibri Light"/>
                <w:bCs/>
                <w:sz w:val="20"/>
                <w:szCs w:val="20"/>
                <w:lang w:eastAsia="pl-PL"/>
              </w:rPr>
              <w:t>Gbps</w:t>
            </w:r>
            <w:proofErr w:type="spellEnd"/>
            <w:r w:rsidRPr="00396450">
              <w:rPr>
                <w:rFonts w:ascii="Calibri Light" w:hAnsi="Calibri Light" w:cs="Calibri Light"/>
                <w:bCs/>
                <w:sz w:val="20"/>
                <w:szCs w:val="20"/>
                <w:lang w:eastAsia="pl-PL"/>
              </w:rPr>
              <w:t xml:space="preserve">) Typu A oraz 2 x USB 2.0 (480 </w:t>
            </w:r>
            <w:proofErr w:type="spellStart"/>
            <w:r w:rsidRPr="00396450">
              <w:rPr>
                <w:rFonts w:ascii="Calibri Light" w:hAnsi="Calibri Light" w:cs="Calibri Light"/>
                <w:bCs/>
                <w:sz w:val="20"/>
                <w:szCs w:val="20"/>
                <w:lang w:eastAsia="pl-PL"/>
              </w:rPr>
              <w:t>Mbps</w:t>
            </w:r>
            <w:proofErr w:type="spellEnd"/>
            <w:r w:rsidRPr="00396450">
              <w:rPr>
                <w:rFonts w:ascii="Calibri Light" w:hAnsi="Calibri Light" w:cs="Calibri Light"/>
                <w:bCs/>
                <w:sz w:val="20"/>
                <w:szCs w:val="20"/>
                <w:lang w:eastAsia="pl-PL"/>
              </w:rPr>
              <w:t xml:space="preserve">) </w:t>
            </w:r>
          </w:p>
          <w:p w14:paraId="6CBABCF1"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 xml:space="preserve">Panel tylny: 2x USB 3.2 Gen 1 (5 </w:t>
            </w:r>
            <w:proofErr w:type="spellStart"/>
            <w:r w:rsidRPr="00396450">
              <w:rPr>
                <w:rFonts w:ascii="Calibri Light" w:hAnsi="Calibri Light" w:cs="Calibri Light"/>
                <w:bCs/>
                <w:sz w:val="20"/>
                <w:szCs w:val="20"/>
                <w:lang w:eastAsia="pl-PL"/>
              </w:rPr>
              <w:t>Gbps</w:t>
            </w:r>
            <w:proofErr w:type="spellEnd"/>
            <w:r w:rsidRPr="00396450">
              <w:rPr>
                <w:rFonts w:ascii="Calibri Light" w:hAnsi="Calibri Light" w:cs="Calibri Light"/>
                <w:bCs/>
                <w:sz w:val="20"/>
                <w:szCs w:val="20"/>
                <w:lang w:eastAsia="pl-PL"/>
              </w:rPr>
              <w:t xml:space="preserve">) Typu A oraz 2 x USB 2.0 z smart </w:t>
            </w:r>
            <w:proofErr w:type="spellStart"/>
            <w:r w:rsidRPr="00396450">
              <w:rPr>
                <w:rFonts w:ascii="Calibri Light" w:hAnsi="Calibri Light" w:cs="Calibri Light"/>
                <w:bCs/>
                <w:sz w:val="20"/>
                <w:szCs w:val="20"/>
                <w:lang w:eastAsia="pl-PL"/>
              </w:rPr>
              <w:t>power</w:t>
            </w:r>
            <w:proofErr w:type="spellEnd"/>
            <w:r w:rsidRPr="00396450">
              <w:rPr>
                <w:rFonts w:ascii="Calibri Light" w:hAnsi="Calibri Light" w:cs="Calibri Light"/>
                <w:bCs/>
                <w:sz w:val="20"/>
                <w:szCs w:val="20"/>
                <w:lang w:eastAsia="pl-PL"/>
              </w:rPr>
              <w:t xml:space="preserve"> ON</w:t>
            </w:r>
          </w:p>
          <w:p w14:paraId="52EF4D5B"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1 x port audio typu </w:t>
            </w:r>
            <w:proofErr w:type="spellStart"/>
            <w:r w:rsidRPr="00396450">
              <w:rPr>
                <w:rFonts w:ascii="Calibri Light" w:hAnsi="Calibri Light" w:cs="Calibri Light"/>
                <w:bCs/>
                <w:sz w:val="20"/>
                <w:szCs w:val="20"/>
                <w:lang w:eastAsia="pl-PL"/>
              </w:rPr>
              <w:t>combo</w:t>
            </w:r>
            <w:proofErr w:type="spellEnd"/>
            <w:r w:rsidRPr="00396450">
              <w:rPr>
                <w:rFonts w:ascii="Calibri Light" w:hAnsi="Calibri Light" w:cs="Calibri Light"/>
                <w:bCs/>
                <w:sz w:val="20"/>
                <w:szCs w:val="20"/>
                <w:lang w:eastAsia="pl-PL"/>
              </w:rPr>
              <w:t xml:space="preserve"> (słuchawka/mikrofon) na przednim panelu </w:t>
            </w:r>
            <w:proofErr w:type="spellStart"/>
            <w:r w:rsidRPr="00396450">
              <w:rPr>
                <w:rFonts w:ascii="Calibri Light" w:hAnsi="Calibri Light" w:cs="Calibri Light"/>
                <w:bCs/>
                <w:sz w:val="20"/>
                <w:szCs w:val="20"/>
                <w:lang w:eastAsia="pl-PL"/>
              </w:rPr>
              <w:t>panelu</w:t>
            </w:r>
            <w:proofErr w:type="spellEnd"/>
            <w:r w:rsidRPr="00396450">
              <w:rPr>
                <w:rFonts w:ascii="Calibri Light" w:hAnsi="Calibri Light" w:cs="Calibri Light"/>
                <w:bCs/>
                <w:sz w:val="20"/>
                <w:szCs w:val="20"/>
                <w:lang w:eastAsia="pl-PL"/>
              </w:rPr>
              <w:t xml:space="preserve"> </w:t>
            </w:r>
          </w:p>
          <w:p w14:paraId="417773CD"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1 x RJ – 45 10/100/1000</w:t>
            </w:r>
          </w:p>
          <w:p w14:paraId="1EA24DDA"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Wymagana ilość i rozmieszczenie (na zewnątrz obudowy komputera) wszystkich portów USB nie może być osiągnięta w wyniku stosowania konwerterów, przejściówek lub przewodów połączeniowych </w:t>
            </w:r>
            <w:proofErr w:type="spellStart"/>
            <w:r w:rsidRPr="00396450">
              <w:rPr>
                <w:rFonts w:ascii="Calibri Light" w:hAnsi="Calibri Light" w:cs="Calibri Light"/>
                <w:bCs/>
                <w:sz w:val="20"/>
                <w:szCs w:val="20"/>
                <w:lang w:eastAsia="pl-PL"/>
              </w:rPr>
              <w:t>itp</w:t>
            </w:r>
            <w:proofErr w:type="spellEnd"/>
            <w:r w:rsidRPr="00396450">
              <w:rPr>
                <w:rFonts w:ascii="Calibri Light" w:hAnsi="Calibri Light" w:cs="Calibri Light"/>
                <w:bCs/>
                <w:sz w:val="20"/>
                <w:szCs w:val="20"/>
                <w:lang w:eastAsia="pl-PL"/>
              </w:rPr>
              <w:t>, porty wyprowadzone bezpośrednio z płyty głównej. Zainstalowane porty nie mogą blokować instalacji kart rozszerzeń w złączach wymaganych w opisie płyty głównej.</w:t>
            </w:r>
          </w:p>
          <w:p w14:paraId="53915785"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Płyta główna zaprojektowana i wyprodukowana na zlecenie producenta komputera, trwale oznaczona na etapie produkcji logiem producenta oferowanej jednostki, dedykowana dla danego urządzenia, wyposażona w: 1 x </w:t>
            </w:r>
            <w:proofErr w:type="spellStart"/>
            <w:r w:rsidRPr="00396450">
              <w:rPr>
                <w:rFonts w:ascii="Calibri Light" w:hAnsi="Calibri Light" w:cs="Calibri Light"/>
                <w:bCs/>
                <w:sz w:val="20"/>
                <w:szCs w:val="20"/>
                <w:lang w:eastAsia="pl-PL"/>
              </w:rPr>
              <w:t>PCIe</w:t>
            </w:r>
            <w:proofErr w:type="spellEnd"/>
            <w:r w:rsidRPr="00396450">
              <w:rPr>
                <w:rFonts w:ascii="Calibri Light" w:hAnsi="Calibri Light" w:cs="Calibri Light"/>
                <w:bCs/>
                <w:sz w:val="20"/>
                <w:szCs w:val="20"/>
                <w:lang w:eastAsia="pl-PL"/>
              </w:rPr>
              <w:t xml:space="preserve"> x16 Gen.4, 2x </w:t>
            </w:r>
            <w:proofErr w:type="spellStart"/>
            <w:r w:rsidRPr="00396450">
              <w:rPr>
                <w:rFonts w:ascii="Calibri Light" w:hAnsi="Calibri Light" w:cs="Calibri Light"/>
                <w:bCs/>
                <w:sz w:val="20"/>
                <w:szCs w:val="20"/>
                <w:lang w:eastAsia="pl-PL"/>
              </w:rPr>
              <w:t>PCIe</w:t>
            </w:r>
            <w:proofErr w:type="spellEnd"/>
            <w:r w:rsidRPr="00396450">
              <w:rPr>
                <w:rFonts w:ascii="Calibri Light" w:hAnsi="Calibri Light" w:cs="Calibri Light"/>
                <w:bCs/>
                <w:sz w:val="20"/>
                <w:szCs w:val="20"/>
                <w:lang w:eastAsia="pl-PL"/>
              </w:rPr>
              <w:t xml:space="preserve"> x1 Gen. 3,  2 x DIMM z obsługą do 64 GB DDR4 RAM, 3 x SATA w tym min. 2 </w:t>
            </w:r>
            <w:proofErr w:type="spellStart"/>
            <w:r w:rsidRPr="00396450">
              <w:rPr>
                <w:rFonts w:ascii="Calibri Light" w:hAnsi="Calibri Light" w:cs="Calibri Light"/>
                <w:bCs/>
                <w:sz w:val="20"/>
                <w:szCs w:val="20"/>
                <w:lang w:eastAsia="pl-PL"/>
              </w:rPr>
              <w:t>szt</w:t>
            </w:r>
            <w:proofErr w:type="spellEnd"/>
            <w:r w:rsidRPr="00396450">
              <w:rPr>
                <w:rFonts w:ascii="Calibri Light" w:hAnsi="Calibri Light" w:cs="Calibri Light"/>
                <w:bCs/>
                <w:sz w:val="20"/>
                <w:szCs w:val="20"/>
                <w:lang w:eastAsia="pl-PL"/>
              </w:rPr>
              <w:t xml:space="preserve"> SATA 3.0.</w:t>
            </w:r>
          </w:p>
          <w:p w14:paraId="09D7736B"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jedno złącza M.2 dla dysków oraz złącze M.2 bezprzewodowej karty sieciowej.</w:t>
            </w:r>
          </w:p>
          <w:p w14:paraId="29738B24"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Klawiatura USB w układzie polski programisty </w:t>
            </w:r>
          </w:p>
          <w:p w14:paraId="50ADB18E" w14:textId="77777777" w:rsidR="00875EF7" w:rsidRPr="00396450" w:rsidRDefault="00875EF7"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Mysz optyczna USB z dwoma przyciskami oraz rolką (</w:t>
            </w:r>
            <w:proofErr w:type="spellStart"/>
            <w:r w:rsidRPr="00396450">
              <w:rPr>
                <w:rFonts w:ascii="Calibri Light" w:hAnsi="Calibri Light" w:cs="Calibri Light"/>
                <w:bCs/>
                <w:sz w:val="20"/>
                <w:szCs w:val="20"/>
                <w:lang w:eastAsia="pl-PL"/>
              </w:rPr>
              <w:t>scroll</w:t>
            </w:r>
            <w:proofErr w:type="spellEnd"/>
            <w:r w:rsidRPr="00396450">
              <w:rPr>
                <w:rFonts w:ascii="Calibri Light" w:hAnsi="Calibri Light" w:cs="Calibri Light"/>
                <w:bCs/>
                <w:sz w:val="20"/>
                <w:szCs w:val="20"/>
                <w:lang w:eastAsia="pl-PL"/>
              </w:rPr>
              <w:t xml:space="preserve">) </w:t>
            </w:r>
          </w:p>
          <w:p w14:paraId="32816762" w14:textId="77777777" w:rsidR="00875EF7" w:rsidRPr="00396450" w:rsidRDefault="00875EF7" w:rsidP="00F8264F">
            <w:pPr>
              <w:spacing w:after="0" w:line="276" w:lineRule="auto"/>
              <w:rPr>
                <w:rFonts w:ascii="Calibri Light" w:hAnsi="Calibri Light" w:cs="Calibri Light"/>
                <w:bCs/>
                <w:sz w:val="20"/>
                <w:szCs w:val="20"/>
                <w:lang w:eastAsia="pl-PL"/>
              </w:rPr>
            </w:pPr>
            <w:r w:rsidRPr="00396450">
              <w:rPr>
                <w:rFonts w:ascii="Calibri Light" w:hAnsi="Calibri Light" w:cs="Calibri Light"/>
                <w:bCs/>
                <w:sz w:val="20"/>
                <w:szCs w:val="20"/>
                <w:lang w:eastAsia="pl-PL"/>
              </w:rPr>
              <w:t>Opakowanie musi być wykonane z materiałów podlegających powtórnemu przetworzeniu.</w:t>
            </w:r>
          </w:p>
        </w:tc>
        <w:tc>
          <w:tcPr>
            <w:tcW w:w="1040" w:type="pct"/>
          </w:tcPr>
          <w:p w14:paraId="2967E96E" w14:textId="77777777" w:rsidR="00875EF7" w:rsidRPr="00396450" w:rsidRDefault="00875EF7" w:rsidP="00F8264F">
            <w:pPr>
              <w:spacing w:after="0" w:line="276" w:lineRule="auto"/>
              <w:rPr>
                <w:rFonts w:ascii="Calibri Light" w:hAnsi="Calibri Light" w:cs="Calibri Light"/>
                <w:bCs/>
                <w:sz w:val="20"/>
                <w:szCs w:val="20"/>
                <w:lang w:eastAsia="pl-PL"/>
              </w:rPr>
            </w:pPr>
          </w:p>
          <w:p w14:paraId="1272D7BD" w14:textId="77777777" w:rsidR="00875EF7" w:rsidRPr="00396450" w:rsidRDefault="00875EF7" w:rsidP="00F8264F">
            <w:pPr>
              <w:spacing w:after="0" w:line="276" w:lineRule="auto"/>
              <w:rPr>
                <w:rFonts w:ascii="Calibri Light" w:hAnsi="Calibri Light" w:cs="Calibri Light"/>
                <w:bCs/>
                <w:sz w:val="20"/>
                <w:szCs w:val="20"/>
                <w:lang w:eastAsia="pl-PL"/>
              </w:rPr>
            </w:pPr>
          </w:p>
        </w:tc>
      </w:tr>
    </w:tbl>
    <w:p w14:paraId="01D0FEE5" w14:textId="77777777" w:rsidR="00875EF7" w:rsidRPr="00396450" w:rsidRDefault="00875EF7" w:rsidP="00F8264F">
      <w:pPr>
        <w:spacing w:after="0" w:line="276" w:lineRule="auto"/>
        <w:contextualSpacing/>
        <w:jc w:val="both"/>
        <w:rPr>
          <w:rFonts w:ascii="Calibri Light" w:hAnsi="Calibri Light" w:cs="Calibri Light"/>
          <w:b/>
          <w:bCs/>
        </w:rPr>
      </w:pPr>
    </w:p>
    <w:p w14:paraId="114EE329" w14:textId="5E128F85" w:rsidR="00E02668" w:rsidRPr="00396450" w:rsidRDefault="00875EF7" w:rsidP="00F8264F">
      <w:pPr>
        <w:spacing w:after="0" w:line="276" w:lineRule="auto"/>
        <w:contextualSpacing/>
        <w:jc w:val="both"/>
        <w:rPr>
          <w:rFonts w:ascii="Calibri Light" w:hAnsi="Calibri Light" w:cs="Calibri Light"/>
        </w:rPr>
      </w:pP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17 zał. nr 1</w:t>
      </w:r>
      <w:r w:rsidR="001613D3" w:rsidRPr="00396450">
        <w:rPr>
          <w:rFonts w:ascii="Calibri Light" w:hAnsi="Calibri Light" w:cs="Calibri Light"/>
          <w:b/>
          <w:bCs/>
        </w:rPr>
        <w:t>a)</w:t>
      </w:r>
      <w:r w:rsidRPr="00396450">
        <w:rPr>
          <w:rFonts w:ascii="Calibri Light" w:hAnsi="Calibri Light" w:cs="Calibri Light"/>
          <w:b/>
          <w:bCs/>
        </w:rPr>
        <w:t xml:space="preserve"> do SWZ </w:t>
      </w:r>
      <w:r w:rsidR="008C2C2A" w:rsidRPr="00396450">
        <w:rPr>
          <w:rFonts w:ascii="Calibri Light" w:hAnsi="Calibri Light" w:cs="Calibri Light"/>
          <w:b/>
          <w:bCs/>
        </w:rPr>
        <w:t>otrzymuje nowe brzmienie</w:t>
      </w:r>
      <w:r w:rsidRPr="00396450">
        <w:rPr>
          <w:rFonts w:ascii="Calibri Light" w:hAnsi="Calibri Light" w:cs="Calibri Light"/>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8C2C2A" w:rsidRPr="00396450" w14:paraId="4CE2520B" w14:textId="77777777" w:rsidTr="00E86387">
        <w:trPr>
          <w:trHeight w:val="284"/>
        </w:trPr>
        <w:tc>
          <w:tcPr>
            <w:tcW w:w="272" w:type="pct"/>
            <w:vAlign w:val="center"/>
          </w:tcPr>
          <w:p w14:paraId="67AC115B"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4F22AC5F"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003B89F7"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072866DB" w14:textId="77777777" w:rsidR="008C2C2A" w:rsidRPr="00396450" w:rsidRDefault="008C2C2A"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33FE93C9" w14:textId="77777777" w:rsidR="008C2C2A" w:rsidRPr="00396450" w:rsidRDefault="008C2C2A"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48785F06" w14:textId="77777777" w:rsidR="008C2C2A" w:rsidRPr="00396450" w:rsidRDefault="008C2C2A"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8C2C2A" w:rsidRPr="00396450" w14:paraId="0DB40370" w14:textId="77777777" w:rsidTr="00E86387">
        <w:tc>
          <w:tcPr>
            <w:tcW w:w="272" w:type="pct"/>
            <w:vAlign w:val="center"/>
          </w:tcPr>
          <w:p w14:paraId="21723E86" w14:textId="77777777" w:rsidR="008C2C2A" w:rsidRPr="00396450" w:rsidRDefault="008C2C2A"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17.</w:t>
            </w:r>
          </w:p>
        </w:tc>
        <w:tc>
          <w:tcPr>
            <w:tcW w:w="747" w:type="pct"/>
            <w:vAlign w:val="center"/>
          </w:tcPr>
          <w:p w14:paraId="36D55BF1" w14:textId="77777777" w:rsidR="008C2C2A" w:rsidRPr="00396450" w:rsidRDefault="008C2C2A"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Wymagania dodatkowe</w:t>
            </w:r>
          </w:p>
        </w:tc>
        <w:tc>
          <w:tcPr>
            <w:tcW w:w="2941" w:type="pct"/>
          </w:tcPr>
          <w:p w14:paraId="32350E69"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Wbudowane porty: </w:t>
            </w:r>
          </w:p>
          <w:p w14:paraId="38768E2A"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1 x </w:t>
            </w:r>
            <w:proofErr w:type="spellStart"/>
            <w:r w:rsidRPr="00396450">
              <w:rPr>
                <w:rFonts w:ascii="Calibri Light" w:hAnsi="Calibri Light" w:cs="Calibri Light"/>
                <w:bCs/>
                <w:sz w:val="20"/>
                <w:szCs w:val="20"/>
                <w:lang w:eastAsia="pl-PL"/>
              </w:rPr>
              <w:t>DisplayPort</w:t>
            </w:r>
            <w:proofErr w:type="spellEnd"/>
            <w:r w:rsidRPr="00396450">
              <w:rPr>
                <w:rFonts w:ascii="Calibri Light" w:hAnsi="Calibri Light" w:cs="Calibri Light"/>
                <w:bCs/>
                <w:sz w:val="20"/>
                <w:szCs w:val="20"/>
                <w:lang w:eastAsia="pl-PL"/>
              </w:rPr>
              <w:t xml:space="preserve"> 1.4</w:t>
            </w:r>
            <w:r w:rsidRPr="00396450">
              <w:rPr>
                <w:rFonts w:ascii="Calibri Light" w:hAnsi="Calibri Light" w:cs="Calibri Light"/>
                <w:bCs/>
                <w:strike/>
                <w:color w:val="FF0000"/>
                <w:sz w:val="20"/>
                <w:szCs w:val="20"/>
                <w:lang w:eastAsia="pl-PL"/>
              </w:rPr>
              <w:t>a</w:t>
            </w:r>
          </w:p>
          <w:p w14:paraId="3738A7B1"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1 x HDMI 1.4b</w:t>
            </w:r>
          </w:p>
          <w:p w14:paraId="13860141"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8 portów USB wyprowadzonych na zewnątrz obudowy, w układzie: </w:t>
            </w:r>
          </w:p>
          <w:p w14:paraId="16EAC6D3"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 xml:space="preserve">Panel przedni: 2 x USB 3.2 Gen 1 (5 </w:t>
            </w:r>
            <w:proofErr w:type="spellStart"/>
            <w:r w:rsidRPr="00396450">
              <w:rPr>
                <w:rFonts w:ascii="Calibri Light" w:hAnsi="Calibri Light" w:cs="Calibri Light"/>
                <w:bCs/>
                <w:sz w:val="20"/>
                <w:szCs w:val="20"/>
                <w:lang w:eastAsia="pl-PL"/>
              </w:rPr>
              <w:t>Gbps</w:t>
            </w:r>
            <w:proofErr w:type="spellEnd"/>
            <w:r w:rsidRPr="00396450">
              <w:rPr>
                <w:rFonts w:ascii="Calibri Light" w:hAnsi="Calibri Light" w:cs="Calibri Light"/>
                <w:bCs/>
                <w:sz w:val="20"/>
                <w:szCs w:val="20"/>
                <w:lang w:eastAsia="pl-PL"/>
              </w:rPr>
              <w:t xml:space="preserve">) Typu A oraz 2 x USB 2.0 (480 </w:t>
            </w:r>
            <w:proofErr w:type="spellStart"/>
            <w:r w:rsidRPr="00396450">
              <w:rPr>
                <w:rFonts w:ascii="Calibri Light" w:hAnsi="Calibri Light" w:cs="Calibri Light"/>
                <w:bCs/>
                <w:sz w:val="20"/>
                <w:szCs w:val="20"/>
                <w:lang w:eastAsia="pl-PL"/>
              </w:rPr>
              <w:t>Mbps</w:t>
            </w:r>
            <w:proofErr w:type="spellEnd"/>
            <w:r w:rsidRPr="00396450">
              <w:rPr>
                <w:rFonts w:ascii="Calibri Light" w:hAnsi="Calibri Light" w:cs="Calibri Light"/>
                <w:bCs/>
                <w:sz w:val="20"/>
                <w:szCs w:val="20"/>
                <w:lang w:eastAsia="pl-PL"/>
              </w:rPr>
              <w:t xml:space="preserve">) </w:t>
            </w:r>
          </w:p>
          <w:p w14:paraId="47DA4692"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o</w:t>
            </w:r>
            <w:r w:rsidRPr="00396450">
              <w:rPr>
                <w:rFonts w:ascii="Calibri Light" w:hAnsi="Calibri Light" w:cs="Calibri Light"/>
                <w:bCs/>
                <w:sz w:val="20"/>
                <w:szCs w:val="20"/>
                <w:lang w:eastAsia="pl-PL"/>
              </w:rPr>
              <w:tab/>
              <w:t xml:space="preserve">Panel tylny: 2x USB 3.2 Gen 1 (5 </w:t>
            </w:r>
            <w:proofErr w:type="spellStart"/>
            <w:r w:rsidRPr="00396450">
              <w:rPr>
                <w:rFonts w:ascii="Calibri Light" w:hAnsi="Calibri Light" w:cs="Calibri Light"/>
                <w:bCs/>
                <w:sz w:val="20"/>
                <w:szCs w:val="20"/>
                <w:lang w:eastAsia="pl-PL"/>
              </w:rPr>
              <w:t>Gbps</w:t>
            </w:r>
            <w:proofErr w:type="spellEnd"/>
            <w:r w:rsidRPr="00396450">
              <w:rPr>
                <w:rFonts w:ascii="Calibri Light" w:hAnsi="Calibri Light" w:cs="Calibri Light"/>
                <w:bCs/>
                <w:sz w:val="20"/>
                <w:szCs w:val="20"/>
                <w:lang w:eastAsia="pl-PL"/>
              </w:rPr>
              <w:t xml:space="preserve">) Typu A oraz 2 x USB 2.0 z smart </w:t>
            </w:r>
            <w:proofErr w:type="spellStart"/>
            <w:r w:rsidRPr="00396450">
              <w:rPr>
                <w:rFonts w:ascii="Calibri Light" w:hAnsi="Calibri Light" w:cs="Calibri Light"/>
                <w:bCs/>
                <w:sz w:val="20"/>
                <w:szCs w:val="20"/>
                <w:lang w:eastAsia="pl-PL"/>
              </w:rPr>
              <w:t>power</w:t>
            </w:r>
            <w:proofErr w:type="spellEnd"/>
            <w:r w:rsidRPr="00396450">
              <w:rPr>
                <w:rFonts w:ascii="Calibri Light" w:hAnsi="Calibri Light" w:cs="Calibri Light"/>
                <w:bCs/>
                <w:sz w:val="20"/>
                <w:szCs w:val="20"/>
                <w:lang w:eastAsia="pl-PL"/>
              </w:rPr>
              <w:t xml:space="preserve"> ON</w:t>
            </w:r>
          </w:p>
          <w:p w14:paraId="1BD2388A"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 xml:space="preserve">1 x port audio typu </w:t>
            </w:r>
            <w:proofErr w:type="spellStart"/>
            <w:r w:rsidRPr="00396450">
              <w:rPr>
                <w:rFonts w:ascii="Calibri Light" w:hAnsi="Calibri Light" w:cs="Calibri Light"/>
                <w:bCs/>
                <w:sz w:val="20"/>
                <w:szCs w:val="20"/>
                <w:lang w:eastAsia="pl-PL"/>
              </w:rPr>
              <w:t>combo</w:t>
            </w:r>
            <w:proofErr w:type="spellEnd"/>
            <w:r w:rsidRPr="00396450">
              <w:rPr>
                <w:rFonts w:ascii="Calibri Light" w:hAnsi="Calibri Light" w:cs="Calibri Light"/>
                <w:bCs/>
                <w:sz w:val="20"/>
                <w:szCs w:val="20"/>
                <w:lang w:eastAsia="pl-PL"/>
              </w:rPr>
              <w:t xml:space="preserve"> (słuchawka/mikrofon) na przednim panelu </w:t>
            </w:r>
            <w:proofErr w:type="spellStart"/>
            <w:r w:rsidRPr="00396450">
              <w:rPr>
                <w:rFonts w:ascii="Calibri Light" w:hAnsi="Calibri Light" w:cs="Calibri Light"/>
                <w:bCs/>
                <w:sz w:val="20"/>
                <w:szCs w:val="20"/>
                <w:lang w:eastAsia="pl-PL"/>
              </w:rPr>
              <w:t>panelu</w:t>
            </w:r>
            <w:proofErr w:type="spellEnd"/>
            <w:r w:rsidRPr="00396450">
              <w:rPr>
                <w:rFonts w:ascii="Calibri Light" w:hAnsi="Calibri Light" w:cs="Calibri Light"/>
                <w:bCs/>
                <w:sz w:val="20"/>
                <w:szCs w:val="20"/>
                <w:lang w:eastAsia="pl-PL"/>
              </w:rPr>
              <w:t xml:space="preserve"> </w:t>
            </w:r>
          </w:p>
          <w:p w14:paraId="6ACFD661"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w:t>
            </w:r>
            <w:r w:rsidRPr="00396450">
              <w:rPr>
                <w:rFonts w:ascii="Calibri Light" w:hAnsi="Calibri Light" w:cs="Calibri Light"/>
                <w:bCs/>
                <w:sz w:val="20"/>
                <w:szCs w:val="20"/>
                <w:lang w:eastAsia="pl-PL"/>
              </w:rPr>
              <w:tab/>
              <w:t>1 x RJ – 45 10/100/1000</w:t>
            </w:r>
          </w:p>
          <w:p w14:paraId="426035AF"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Wymagana ilość i rozmieszczenie (na zewnątrz obudowy komputera) wszystkich portów USB nie może być osiągnięta w wyniku stosowania konwerterów, przejściówek lub przewodów połączeniowych </w:t>
            </w:r>
            <w:proofErr w:type="spellStart"/>
            <w:r w:rsidRPr="00396450">
              <w:rPr>
                <w:rFonts w:ascii="Calibri Light" w:hAnsi="Calibri Light" w:cs="Calibri Light"/>
                <w:bCs/>
                <w:sz w:val="20"/>
                <w:szCs w:val="20"/>
                <w:lang w:eastAsia="pl-PL"/>
              </w:rPr>
              <w:t>itp</w:t>
            </w:r>
            <w:proofErr w:type="spellEnd"/>
            <w:r w:rsidRPr="00396450">
              <w:rPr>
                <w:rFonts w:ascii="Calibri Light" w:hAnsi="Calibri Light" w:cs="Calibri Light"/>
                <w:bCs/>
                <w:sz w:val="20"/>
                <w:szCs w:val="20"/>
                <w:lang w:eastAsia="pl-PL"/>
              </w:rPr>
              <w:t xml:space="preserve">, porty </w:t>
            </w:r>
            <w:r w:rsidRPr="00396450">
              <w:rPr>
                <w:rFonts w:ascii="Calibri Light" w:hAnsi="Calibri Light" w:cs="Calibri Light"/>
                <w:bCs/>
                <w:sz w:val="20"/>
                <w:szCs w:val="20"/>
                <w:lang w:eastAsia="pl-PL"/>
              </w:rPr>
              <w:lastRenderedPageBreak/>
              <w:t>wyprowadzone bezpośrednio z płyty głównej. Zainstalowane porty nie mogą blokować instalacji kart rozszerzeń w złączach wymaganych w opisie płyty głównej.</w:t>
            </w:r>
          </w:p>
          <w:p w14:paraId="7FF84A85"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Płyta główna zaprojektowana i wyprodukowana na zlecenie producenta komputera, trwale oznaczona na etapie produkcji logiem producenta oferowanej jednostki, dedykowana dla danego urządzenia, wyposażona w: 1 x </w:t>
            </w:r>
            <w:proofErr w:type="spellStart"/>
            <w:r w:rsidRPr="00396450">
              <w:rPr>
                <w:rFonts w:ascii="Calibri Light" w:hAnsi="Calibri Light" w:cs="Calibri Light"/>
                <w:bCs/>
                <w:sz w:val="20"/>
                <w:szCs w:val="20"/>
                <w:lang w:eastAsia="pl-PL"/>
              </w:rPr>
              <w:t>PCIe</w:t>
            </w:r>
            <w:proofErr w:type="spellEnd"/>
            <w:r w:rsidRPr="00396450">
              <w:rPr>
                <w:rFonts w:ascii="Calibri Light" w:hAnsi="Calibri Light" w:cs="Calibri Light"/>
                <w:bCs/>
                <w:sz w:val="20"/>
                <w:szCs w:val="20"/>
                <w:lang w:eastAsia="pl-PL"/>
              </w:rPr>
              <w:t xml:space="preserve"> x16 Gen.4, 2x </w:t>
            </w:r>
            <w:proofErr w:type="spellStart"/>
            <w:r w:rsidRPr="00396450">
              <w:rPr>
                <w:rFonts w:ascii="Calibri Light" w:hAnsi="Calibri Light" w:cs="Calibri Light"/>
                <w:bCs/>
                <w:sz w:val="20"/>
                <w:szCs w:val="20"/>
                <w:lang w:eastAsia="pl-PL"/>
              </w:rPr>
              <w:t>PCIe</w:t>
            </w:r>
            <w:proofErr w:type="spellEnd"/>
            <w:r w:rsidRPr="00396450">
              <w:rPr>
                <w:rFonts w:ascii="Calibri Light" w:hAnsi="Calibri Light" w:cs="Calibri Light"/>
                <w:bCs/>
                <w:sz w:val="20"/>
                <w:szCs w:val="20"/>
                <w:lang w:eastAsia="pl-PL"/>
              </w:rPr>
              <w:t xml:space="preserve"> x1 Gen. 3,  2 x DIMM z obsługą do 64 GB DDR4 RAM, 3 x SATA w tym min. 2 </w:t>
            </w:r>
            <w:proofErr w:type="spellStart"/>
            <w:r w:rsidRPr="00396450">
              <w:rPr>
                <w:rFonts w:ascii="Calibri Light" w:hAnsi="Calibri Light" w:cs="Calibri Light"/>
                <w:bCs/>
                <w:sz w:val="20"/>
                <w:szCs w:val="20"/>
                <w:lang w:eastAsia="pl-PL"/>
              </w:rPr>
              <w:t>szt</w:t>
            </w:r>
            <w:proofErr w:type="spellEnd"/>
            <w:r w:rsidRPr="00396450">
              <w:rPr>
                <w:rFonts w:ascii="Calibri Light" w:hAnsi="Calibri Light" w:cs="Calibri Light"/>
                <w:bCs/>
                <w:sz w:val="20"/>
                <w:szCs w:val="20"/>
                <w:lang w:eastAsia="pl-PL"/>
              </w:rPr>
              <w:t xml:space="preserve"> SATA 3.0.</w:t>
            </w:r>
          </w:p>
          <w:p w14:paraId="734FC93F"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jedno złącza M.2 dla dysków oraz złącze M.2 bezprzewodowej karty sieciowej.</w:t>
            </w:r>
          </w:p>
          <w:p w14:paraId="56E87CAF"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Klawiatura USB w układzie polski programisty </w:t>
            </w:r>
          </w:p>
          <w:p w14:paraId="300416B9"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Mysz optyczna USB z dwoma przyciskami oraz rolką (</w:t>
            </w:r>
            <w:proofErr w:type="spellStart"/>
            <w:r w:rsidRPr="00396450">
              <w:rPr>
                <w:rFonts w:ascii="Calibri Light" w:hAnsi="Calibri Light" w:cs="Calibri Light"/>
                <w:bCs/>
                <w:sz w:val="20"/>
                <w:szCs w:val="20"/>
                <w:lang w:eastAsia="pl-PL"/>
              </w:rPr>
              <w:t>scroll</w:t>
            </w:r>
            <w:proofErr w:type="spellEnd"/>
            <w:r w:rsidRPr="00396450">
              <w:rPr>
                <w:rFonts w:ascii="Calibri Light" w:hAnsi="Calibri Light" w:cs="Calibri Light"/>
                <w:bCs/>
                <w:sz w:val="20"/>
                <w:szCs w:val="20"/>
                <w:lang w:eastAsia="pl-PL"/>
              </w:rPr>
              <w:t xml:space="preserve">) </w:t>
            </w:r>
          </w:p>
          <w:p w14:paraId="27E8862F" w14:textId="77777777" w:rsidR="008C2C2A" w:rsidRPr="00396450" w:rsidRDefault="008C2C2A" w:rsidP="00F8264F">
            <w:pPr>
              <w:spacing w:after="0" w:line="276" w:lineRule="auto"/>
              <w:rPr>
                <w:rFonts w:ascii="Calibri Light" w:hAnsi="Calibri Light" w:cs="Calibri Light"/>
                <w:bCs/>
                <w:sz w:val="20"/>
                <w:szCs w:val="20"/>
                <w:lang w:eastAsia="pl-PL"/>
              </w:rPr>
            </w:pPr>
            <w:r w:rsidRPr="00396450">
              <w:rPr>
                <w:rFonts w:ascii="Calibri Light" w:hAnsi="Calibri Light" w:cs="Calibri Light"/>
                <w:bCs/>
                <w:sz w:val="20"/>
                <w:szCs w:val="20"/>
                <w:lang w:eastAsia="pl-PL"/>
              </w:rPr>
              <w:t>Opakowanie musi być wykonane z materiałów podlegających powtórnemu przetworzeniu.</w:t>
            </w:r>
          </w:p>
        </w:tc>
        <w:tc>
          <w:tcPr>
            <w:tcW w:w="1040" w:type="pct"/>
          </w:tcPr>
          <w:p w14:paraId="1E707DC9" w14:textId="77777777" w:rsidR="008C2C2A" w:rsidRPr="00396450" w:rsidRDefault="008C2C2A" w:rsidP="00F8264F">
            <w:pPr>
              <w:spacing w:after="0" w:line="276" w:lineRule="auto"/>
              <w:rPr>
                <w:rFonts w:ascii="Calibri Light" w:hAnsi="Calibri Light" w:cs="Calibri Light"/>
                <w:bCs/>
                <w:sz w:val="20"/>
                <w:szCs w:val="20"/>
                <w:lang w:eastAsia="pl-PL"/>
              </w:rPr>
            </w:pPr>
          </w:p>
          <w:p w14:paraId="5C965126" w14:textId="77777777" w:rsidR="008C2C2A" w:rsidRPr="00396450" w:rsidRDefault="008C2C2A" w:rsidP="00F8264F">
            <w:pPr>
              <w:spacing w:after="0" w:line="276" w:lineRule="auto"/>
              <w:rPr>
                <w:rFonts w:ascii="Calibri Light" w:hAnsi="Calibri Light" w:cs="Calibri Light"/>
                <w:bCs/>
                <w:sz w:val="20"/>
                <w:szCs w:val="20"/>
                <w:lang w:eastAsia="pl-PL"/>
              </w:rPr>
            </w:pPr>
          </w:p>
        </w:tc>
      </w:tr>
    </w:tbl>
    <w:p w14:paraId="51F228A5" w14:textId="77777777" w:rsidR="00875EF7" w:rsidRPr="00396450" w:rsidRDefault="00875EF7" w:rsidP="00F8264F">
      <w:pPr>
        <w:spacing w:after="0" w:line="276" w:lineRule="auto"/>
        <w:contextualSpacing/>
        <w:jc w:val="both"/>
        <w:rPr>
          <w:rFonts w:ascii="Calibri Light" w:hAnsi="Calibri Light" w:cs="Calibri Light"/>
          <w:b/>
        </w:rPr>
      </w:pPr>
    </w:p>
    <w:p w14:paraId="12021A11" w14:textId="1C5A5EC3"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7:</w:t>
      </w:r>
    </w:p>
    <w:p w14:paraId="1589B7D7"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Dotyczy komputerów stacjonarnych – W związku z tym, iż jednym z elementów przedmiotu postępowania są komputery z obudową typu MT, zwracamy się z uprzejmą prośbą o rozważenie możliwości dopuszczenia do postępowania komputerów o łącznej sumie wymiarów do 800 mm. Zauważyliśmy, że obecny wymóg sumy wymiarów 775 mm może stanowić nieuzasadnione ograniczenie dla potencjalnych dostawców, nie przynosząc jednocześnie Zamawiającemu wymiernych korzyści.</w:t>
      </w:r>
    </w:p>
    <w:p w14:paraId="5F5E66CE"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Rozumiemy, że każde postępowanie zakupowe ma na celu znalezienie optymalnego rozwiązania, które spełniać będzie zarówno potrzeby Zamawiającego, jak i kryteria rynkowe. Jednakże, wymóg dotyczący maksymalnych wymiarów komputerów wydaje się być bardziej restrykcyjny niż jest to konieczne, co może niepotrzebnie ograniczać konkurencję oraz wykluczać z postępowania oferty produktów, które w innych aspektach mogłyby w pełni zaspokoić potrzeby Zamawiającego.</w:t>
      </w:r>
    </w:p>
    <w:p w14:paraId="439AD36A" w14:textId="77777777"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Wierzymy, że komputery, które nieznacznie przekroczą pierwotnie wymagane przez Zamawiającego wymiary, oferują wysoką jakość i niezawodność, które są kluczowe dla efektywnego funkcjonowania sprzętu w warunkach profesjonalnych. Dopuszczenie większych wymiarów pozwoliłoby na większą elastyczność w wyborze odpowiedniego sprzętu i mogłoby przyczynić się do uzyskania przez Zamawiającego korzystniejszej oferty cenowej, przy jednoczesnym zachowaniu wysokich standardów technicznych.</w:t>
      </w:r>
    </w:p>
    <w:p w14:paraId="320C03FF" w14:textId="25AD5689" w:rsidR="00E02668" w:rsidRPr="00396450" w:rsidRDefault="00E02668" w:rsidP="00F8264F">
      <w:pPr>
        <w:spacing w:after="0" w:line="276" w:lineRule="auto"/>
        <w:contextualSpacing/>
        <w:jc w:val="both"/>
        <w:rPr>
          <w:rFonts w:ascii="Calibri Light" w:hAnsi="Calibri Light" w:cs="Calibri Light"/>
        </w:rPr>
      </w:pPr>
      <w:r w:rsidRPr="00396450">
        <w:rPr>
          <w:rFonts w:ascii="Calibri Light" w:hAnsi="Calibri Light" w:cs="Calibri Light"/>
        </w:rPr>
        <w:t>Zwracamy się zatem z prośbą o ponowne przemyślenie wymagań dotyczących wymiarów komputerów i rozważenie naszej propozycji.</w:t>
      </w:r>
    </w:p>
    <w:p w14:paraId="4B74933C" w14:textId="77777777" w:rsidR="00E02668" w:rsidRPr="00396450" w:rsidRDefault="00E02668" w:rsidP="00F8264F">
      <w:pPr>
        <w:spacing w:after="0" w:line="276" w:lineRule="auto"/>
        <w:contextualSpacing/>
        <w:jc w:val="both"/>
        <w:rPr>
          <w:rFonts w:ascii="Calibri Light" w:hAnsi="Calibri Light" w:cs="Calibri Light"/>
        </w:rPr>
      </w:pPr>
    </w:p>
    <w:p w14:paraId="30B2E713" w14:textId="7A9B2E40" w:rsidR="00E02668" w:rsidRPr="00396450" w:rsidRDefault="00E02668"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odpowiedzi na zapytanie nr 7:</w:t>
      </w:r>
    </w:p>
    <w:p w14:paraId="19A5EC5A" w14:textId="77777777" w:rsidR="008C2C2A" w:rsidRPr="00396450" w:rsidRDefault="008C2C2A" w:rsidP="00F8264F">
      <w:pPr>
        <w:spacing w:after="0" w:line="276" w:lineRule="auto"/>
        <w:jc w:val="both"/>
        <w:rPr>
          <w:rFonts w:ascii="Calibri Light" w:hAnsi="Calibri Light" w:cs="Calibri Light"/>
          <w:bCs/>
        </w:rPr>
      </w:pPr>
      <w:r w:rsidRPr="00396450">
        <w:rPr>
          <w:rFonts w:ascii="Calibri Light" w:hAnsi="Calibri Light" w:cs="Calibri Light"/>
          <w:bCs/>
        </w:rPr>
        <w:t>Zamawiający dopuszcza aby suma wymiarów nie przekraczała 800 mm.</w:t>
      </w:r>
    </w:p>
    <w:p w14:paraId="0D2C04A3" w14:textId="7D7A1A8D" w:rsidR="008C2C2A" w:rsidRPr="00396450" w:rsidRDefault="008C2C2A" w:rsidP="00F8264F">
      <w:pPr>
        <w:spacing w:after="0" w:line="276" w:lineRule="auto"/>
        <w:jc w:val="both"/>
        <w:rPr>
          <w:rFonts w:ascii="Calibri Light" w:hAnsi="Calibri Light" w:cs="Calibri Light"/>
          <w:bCs/>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2.1) </w:t>
      </w:r>
      <w:proofErr w:type="spellStart"/>
      <w:r w:rsidRPr="00396450">
        <w:rPr>
          <w:rFonts w:ascii="Calibri Light" w:hAnsi="Calibri Light" w:cs="Calibri Light"/>
        </w:rPr>
        <w:t>ppkt</w:t>
      </w:r>
      <w:proofErr w:type="spellEnd"/>
      <w:r w:rsidRPr="00396450">
        <w:rPr>
          <w:rFonts w:ascii="Calibri Light" w:hAnsi="Calibri Light" w:cs="Calibri Light"/>
        </w:rPr>
        <w:t>. 7 zał. nr 1</w:t>
      </w:r>
      <w:r w:rsidR="001613D3" w:rsidRPr="00396450">
        <w:rPr>
          <w:rFonts w:ascii="Calibri Light" w:hAnsi="Calibri Light" w:cs="Calibri Light"/>
        </w:rPr>
        <w:t>a)</w:t>
      </w:r>
      <w:r w:rsidRPr="00396450">
        <w:rPr>
          <w:rFonts w:ascii="Calibri Light" w:hAnsi="Calibri Light" w:cs="Calibri Light"/>
        </w:rPr>
        <w:t xml:space="preserve"> do SWZ.</w:t>
      </w:r>
    </w:p>
    <w:p w14:paraId="6CBA992F" w14:textId="77777777" w:rsidR="008C2C2A" w:rsidRPr="00396450" w:rsidRDefault="008C2C2A" w:rsidP="00F8264F">
      <w:pPr>
        <w:spacing w:after="0" w:line="276" w:lineRule="auto"/>
        <w:contextualSpacing/>
        <w:jc w:val="both"/>
        <w:rPr>
          <w:rFonts w:ascii="Calibri Light" w:hAnsi="Calibri Light" w:cs="Calibri Light"/>
          <w:bCs/>
        </w:rPr>
      </w:pPr>
    </w:p>
    <w:p w14:paraId="4D939436" w14:textId="18C1B1D0" w:rsidR="008C2C2A" w:rsidRPr="00396450" w:rsidRDefault="008C2C2A"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W 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7 zał. nr 1</w:t>
      </w:r>
      <w:r w:rsidR="001613D3" w:rsidRPr="00396450">
        <w:rPr>
          <w:rFonts w:ascii="Calibri Light" w:hAnsi="Calibri Light" w:cs="Calibri Light"/>
          <w:b/>
          <w:bCs/>
        </w:rPr>
        <w:t>a)</w:t>
      </w:r>
      <w:r w:rsidRPr="00396450">
        <w:rPr>
          <w:rFonts w:ascii="Calibri Light" w:hAnsi="Calibri Light" w:cs="Calibri Light"/>
          <w:b/>
          <w:bCs/>
        </w:rPr>
        <w:t xml:space="preserve">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8C2C2A" w:rsidRPr="00396450" w14:paraId="094FFBEC" w14:textId="77777777" w:rsidTr="00E86387">
        <w:trPr>
          <w:trHeight w:val="284"/>
        </w:trPr>
        <w:tc>
          <w:tcPr>
            <w:tcW w:w="272" w:type="pct"/>
            <w:vAlign w:val="center"/>
          </w:tcPr>
          <w:p w14:paraId="31A9CA70"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59C7F6F7"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675A381F"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0B27E7AA" w14:textId="77777777" w:rsidR="008C2C2A" w:rsidRPr="00396450" w:rsidRDefault="008C2C2A"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14EF158A" w14:textId="77777777" w:rsidR="008C2C2A" w:rsidRPr="00396450" w:rsidRDefault="008C2C2A"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331A0C20" w14:textId="77777777" w:rsidR="008C2C2A" w:rsidRPr="00396450" w:rsidRDefault="008C2C2A"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8C2C2A" w:rsidRPr="00396450" w14:paraId="2B1CAB3A" w14:textId="77777777" w:rsidTr="00E86387">
        <w:trPr>
          <w:trHeight w:val="284"/>
        </w:trPr>
        <w:tc>
          <w:tcPr>
            <w:tcW w:w="272" w:type="pct"/>
            <w:vAlign w:val="center"/>
          </w:tcPr>
          <w:p w14:paraId="5C804D79" w14:textId="77777777" w:rsidR="008C2C2A" w:rsidRPr="00396450" w:rsidRDefault="008C2C2A"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7.</w:t>
            </w:r>
          </w:p>
        </w:tc>
        <w:tc>
          <w:tcPr>
            <w:tcW w:w="747" w:type="pct"/>
            <w:vAlign w:val="center"/>
          </w:tcPr>
          <w:p w14:paraId="4128F266" w14:textId="77777777" w:rsidR="008C2C2A" w:rsidRPr="00396450" w:rsidRDefault="008C2C2A"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Obudowa</w:t>
            </w:r>
          </w:p>
        </w:tc>
        <w:tc>
          <w:tcPr>
            <w:tcW w:w="2941" w:type="pct"/>
          </w:tcPr>
          <w:p w14:paraId="5AE80BEB"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Typu Mini Tower z obsługą kart wyłącznie o pełnej wysokości. Napęd optyczny zamontowany w dedykowanej wnęce zewnętrznej 5.25” typu </w:t>
            </w:r>
            <w:proofErr w:type="spellStart"/>
            <w:r w:rsidRPr="00396450">
              <w:rPr>
                <w:rFonts w:ascii="Calibri Light" w:hAnsi="Calibri Light" w:cs="Calibri Light"/>
                <w:bCs/>
                <w:sz w:val="20"/>
                <w:szCs w:val="20"/>
                <w:lang w:eastAsia="pl-PL"/>
              </w:rPr>
              <w:t>slim</w:t>
            </w:r>
            <w:proofErr w:type="spellEnd"/>
            <w:r w:rsidRPr="00396450">
              <w:rPr>
                <w:rFonts w:ascii="Calibri Light" w:hAnsi="Calibri Light" w:cs="Calibri Light"/>
                <w:bCs/>
                <w:sz w:val="20"/>
                <w:szCs w:val="20"/>
                <w:lang w:eastAsia="pl-PL"/>
              </w:rPr>
              <w:t>. Obudowa fabrycznie przystosowana do pracy w orientacji pionowej. Otwory wentylacyjne usytuowane wyłącznie na przednim oraz tylnym panelu obudowy. Suma wymiarów obudowy nieprzekraczająca 775 mm, mierzona po krawędziach.</w:t>
            </w:r>
          </w:p>
          <w:p w14:paraId="131E208C"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lastRenderedPageBreak/>
              <w:t>Na panelu przednim zamontowany filtr powietrza chroniący wnętrze przed kurzem, pyłem itp. Filtr demontowany bez użycia narzędzi.</w:t>
            </w:r>
          </w:p>
          <w:p w14:paraId="05D35D1A" w14:textId="706A8364"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Zasilacz o mocy max. 260W pracujący w sieci 230V 50/60Hz prądu zmiennego i efektywności min. 85% przy obciążeniu zasilacza na poziomie 50% oraz o efektywności min. 82% przy obciążeniu zasilacza na poziomie 100%, </w:t>
            </w:r>
          </w:p>
          <w:p w14:paraId="18A75171"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Zasilacz w oferowanym komputerze musi znajdować się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w:t>
            </w:r>
          </w:p>
        </w:tc>
        <w:tc>
          <w:tcPr>
            <w:tcW w:w="1040" w:type="pct"/>
          </w:tcPr>
          <w:p w14:paraId="65EC08DB" w14:textId="77777777" w:rsidR="008C2C2A" w:rsidRPr="00396450" w:rsidRDefault="008C2C2A" w:rsidP="00F8264F">
            <w:pPr>
              <w:spacing w:after="0" w:line="276" w:lineRule="auto"/>
              <w:jc w:val="both"/>
              <w:rPr>
                <w:rFonts w:ascii="Calibri Light" w:hAnsi="Calibri Light" w:cs="Calibri Light"/>
                <w:bCs/>
                <w:sz w:val="20"/>
                <w:szCs w:val="20"/>
                <w:lang w:eastAsia="pl-PL"/>
              </w:rPr>
            </w:pPr>
          </w:p>
        </w:tc>
      </w:tr>
    </w:tbl>
    <w:p w14:paraId="05E1989B" w14:textId="77777777" w:rsidR="008C2C2A" w:rsidRPr="00396450" w:rsidRDefault="008C2C2A" w:rsidP="00F8264F">
      <w:pPr>
        <w:spacing w:after="0" w:line="276" w:lineRule="auto"/>
        <w:contextualSpacing/>
        <w:jc w:val="both"/>
        <w:rPr>
          <w:rFonts w:ascii="Calibri Light" w:hAnsi="Calibri Light" w:cs="Calibri Light"/>
          <w:b/>
        </w:rPr>
      </w:pPr>
    </w:p>
    <w:p w14:paraId="3AA81F31" w14:textId="14185559" w:rsidR="008C2C2A" w:rsidRPr="00396450" w:rsidRDefault="008C2C2A"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7 zał. nr 1</w:t>
      </w:r>
      <w:r w:rsidR="001613D3" w:rsidRPr="00396450">
        <w:rPr>
          <w:rFonts w:ascii="Calibri Light" w:hAnsi="Calibri Light" w:cs="Calibri Light"/>
          <w:b/>
          <w:bCs/>
        </w:rPr>
        <w:t>a)</w:t>
      </w:r>
      <w:r w:rsidRPr="00396450">
        <w:rPr>
          <w:rFonts w:ascii="Calibri Light" w:hAnsi="Calibri Light" w:cs="Calibri Light"/>
          <w:b/>
          <w:bCs/>
        </w:rPr>
        <w:t xml:space="preserve"> do SWZ otrzymuje nowe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55"/>
        <w:gridCol w:w="1523"/>
        <w:gridCol w:w="5996"/>
        <w:gridCol w:w="2120"/>
      </w:tblGrid>
      <w:tr w:rsidR="008C2C2A" w:rsidRPr="00396450" w14:paraId="5580DCBC" w14:textId="77777777" w:rsidTr="00E86387">
        <w:trPr>
          <w:trHeight w:val="284"/>
        </w:trPr>
        <w:tc>
          <w:tcPr>
            <w:tcW w:w="272" w:type="pct"/>
            <w:vAlign w:val="center"/>
          </w:tcPr>
          <w:p w14:paraId="5EC16D12"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47" w:type="pct"/>
            <w:vAlign w:val="center"/>
          </w:tcPr>
          <w:p w14:paraId="3D823650"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41" w:type="pct"/>
            <w:vAlign w:val="center"/>
          </w:tcPr>
          <w:p w14:paraId="476A6EAF" w14:textId="77777777" w:rsidR="008C2C2A" w:rsidRPr="00396450" w:rsidRDefault="008C2C2A"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40" w:type="pct"/>
            <w:vAlign w:val="center"/>
          </w:tcPr>
          <w:p w14:paraId="5924FE53" w14:textId="77777777" w:rsidR="008C2C2A" w:rsidRPr="00396450" w:rsidRDefault="008C2C2A"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7B3D8C51" w14:textId="77777777" w:rsidR="008C2C2A" w:rsidRPr="00396450" w:rsidRDefault="008C2C2A"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033CFB49" w14:textId="77777777" w:rsidR="008C2C2A" w:rsidRPr="00396450" w:rsidRDefault="008C2C2A"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8C2C2A" w:rsidRPr="00396450" w14:paraId="216DA2C4" w14:textId="77777777" w:rsidTr="00E86387">
        <w:trPr>
          <w:trHeight w:val="284"/>
        </w:trPr>
        <w:tc>
          <w:tcPr>
            <w:tcW w:w="272" w:type="pct"/>
            <w:vAlign w:val="center"/>
          </w:tcPr>
          <w:p w14:paraId="4BA10180" w14:textId="77777777" w:rsidR="008C2C2A" w:rsidRPr="00396450" w:rsidRDefault="008C2C2A"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7.</w:t>
            </w:r>
          </w:p>
        </w:tc>
        <w:tc>
          <w:tcPr>
            <w:tcW w:w="747" w:type="pct"/>
            <w:vAlign w:val="center"/>
          </w:tcPr>
          <w:p w14:paraId="7AC356E0" w14:textId="77777777" w:rsidR="008C2C2A" w:rsidRPr="00396450" w:rsidRDefault="008C2C2A" w:rsidP="00F8264F">
            <w:pPr>
              <w:spacing w:after="0" w:line="276" w:lineRule="auto"/>
              <w:jc w:val="center"/>
              <w:rPr>
                <w:rFonts w:ascii="Calibri Light" w:hAnsi="Calibri Light" w:cs="Calibri Light"/>
                <w:bCs/>
                <w:sz w:val="20"/>
                <w:szCs w:val="20"/>
                <w:lang w:eastAsia="pl-PL"/>
              </w:rPr>
            </w:pPr>
            <w:r w:rsidRPr="00396450">
              <w:rPr>
                <w:rFonts w:ascii="Calibri Light" w:hAnsi="Calibri Light" w:cs="Calibri Light"/>
                <w:bCs/>
                <w:sz w:val="20"/>
                <w:szCs w:val="20"/>
                <w:lang w:eastAsia="pl-PL"/>
              </w:rPr>
              <w:t>Obudowa</w:t>
            </w:r>
          </w:p>
        </w:tc>
        <w:tc>
          <w:tcPr>
            <w:tcW w:w="2941" w:type="pct"/>
          </w:tcPr>
          <w:p w14:paraId="32E8C53D" w14:textId="0B2ADA33"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Typu Mini Tower z obsługą kart wyłącznie o pełnej wysokości. Napęd optyczny zamontowany w dedykowanej wnęce zewnętrznej 5.25” typu </w:t>
            </w:r>
            <w:proofErr w:type="spellStart"/>
            <w:r w:rsidRPr="00396450">
              <w:rPr>
                <w:rFonts w:ascii="Calibri Light" w:hAnsi="Calibri Light" w:cs="Calibri Light"/>
                <w:bCs/>
                <w:sz w:val="20"/>
                <w:szCs w:val="20"/>
                <w:lang w:eastAsia="pl-PL"/>
              </w:rPr>
              <w:t>slim</w:t>
            </w:r>
            <w:proofErr w:type="spellEnd"/>
            <w:r w:rsidRPr="00396450">
              <w:rPr>
                <w:rFonts w:ascii="Calibri Light" w:hAnsi="Calibri Light" w:cs="Calibri Light"/>
                <w:bCs/>
                <w:sz w:val="20"/>
                <w:szCs w:val="20"/>
                <w:lang w:eastAsia="pl-PL"/>
              </w:rPr>
              <w:t xml:space="preserve">. Obudowa fabrycznie przystosowana do pracy w orientacji pionowej. Otwory wentylacyjne usytuowane wyłącznie na przednim oraz tylnym panelu obudowy. Suma wymiarów obudowy nieprzekraczająca </w:t>
            </w:r>
            <w:r w:rsidRPr="00396450">
              <w:rPr>
                <w:rFonts w:ascii="Calibri Light" w:hAnsi="Calibri Light" w:cs="Calibri Light"/>
                <w:bCs/>
                <w:color w:val="FF0000"/>
                <w:sz w:val="20"/>
                <w:szCs w:val="20"/>
                <w:lang w:eastAsia="pl-PL"/>
              </w:rPr>
              <w:t>800 mm</w:t>
            </w:r>
            <w:r w:rsidRPr="00396450">
              <w:rPr>
                <w:rFonts w:ascii="Calibri Light" w:hAnsi="Calibri Light" w:cs="Calibri Light"/>
                <w:bCs/>
                <w:sz w:val="20"/>
                <w:szCs w:val="20"/>
                <w:lang w:eastAsia="pl-PL"/>
              </w:rPr>
              <w:t>, mierzona po krawędziach.</w:t>
            </w:r>
          </w:p>
          <w:p w14:paraId="26E3845C"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Na panelu przednim zamontowany filtr powietrza chroniący wnętrze przed kurzem, pyłem itp. Filtr demontowany bez użycia narzędzi.</w:t>
            </w:r>
          </w:p>
          <w:p w14:paraId="0159970A"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 xml:space="preserve">Zasilacz o mocy max. 260W pracujący w sieci 230V 50/60Hz prądu zmiennego i efektywności min. 85% przy obciążeniu zasilacza na poziomie 50% oraz o efektywności min. 82% przy obciążeniu zasilacza na poziomie 100%, </w:t>
            </w:r>
          </w:p>
          <w:p w14:paraId="65041766" w14:textId="77777777" w:rsidR="008C2C2A" w:rsidRPr="00396450" w:rsidRDefault="008C2C2A" w:rsidP="00F8264F">
            <w:pPr>
              <w:spacing w:after="0" w:line="276" w:lineRule="auto"/>
              <w:jc w:val="both"/>
              <w:rPr>
                <w:rFonts w:ascii="Calibri Light" w:hAnsi="Calibri Light" w:cs="Calibri Light"/>
                <w:bCs/>
                <w:sz w:val="20"/>
                <w:szCs w:val="20"/>
                <w:lang w:eastAsia="pl-PL"/>
              </w:rPr>
            </w:pPr>
            <w:r w:rsidRPr="00396450">
              <w:rPr>
                <w:rFonts w:ascii="Calibri Light" w:hAnsi="Calibri Light" w:cs="Calibri Light"/>
                <w:bCs/>
                <w:sz w:val="20"/>
                <w:szCs w:val="20"/>
                <w:lang w:eastAsia="pl-PL"/>
              </w:rPr>
              <w:t>Zasilacz w oferowanym komputerze musi znajdować się na stronie http://www.plugloadsolutions.com/80pluspowersupplies.aspx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w:t>
            </w:r>
          </w:p>
        </w:tc>
        <w:tc>
          <w:tcPr>
            <w:tcW w:w="1040" w:type="pct"/>
          </w:tcPr>
          <w:p w14:paraId="690289CE" w14:textId="77777777" w:rsidR="008C2C2A" w:rsidRPr="00396450" w:rsidRDefault="008C2C2A" w:rsidP="00F8264F">
            <w:pPr>
              <w:spacing w:after="0" w:line="276" w:lineRule="auto"/>
              <w:jc w:val="both"/>
              <w:rPr>
                <w:rFonts w:ascii="Calibri Light" w:hAnsi="Calibri Light" w:cs="Calibri Light"/>
                <w:bCs/>
                <w:sz w:val="20"/>
                <w:szCs w:val="20"/>
                <w:lang w:eastAsia="pl-PL"/>
              </w:rPr>
            </w:pPr>
          </w:p>
        </w:tc>
      </w:tr>
    </w:tbl>
    <w:p w14:paraId="642404AD" w14:textId="77777777" w:rsidR="00E02668" w:rsidRPr="00396450" w:rsidRDefault="00E02668" w:rsidP="00F8264F">
      <w:pPr>
        <w:spacing w:after="0" w:line="276" w:lineRule="auto"/>
        <w:contextualSpacing/>
        <w:jc w:val="both"/>
        <w:rPr>
          <w:rFonts w:ascii="Calibri Light" w:hAnsi="Calibri Light" w:cs="Calibri Light"/>
          <w:b/>
        </w:rPr>
      </w:pPr>
    </w:p>
    <w:p w14:paraId="5E7E19B7" w14:textId="276A9C50" w:rsidR="00544081" w:rsidRPr="00396450" w:rsidRDefault="00544081"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8:</w:t>
      </w:r>
    </w:p>
    <w:p w14:paraId="09BC8817" w14:textId="424389CB" w:rsidR="00544081" w:rsidRPr="00396450" w:rsidRDefault="00906C41" w:rsidP="00F8264F">
      <w:pPr>
        <w:spacing w:after="0" w:line="276" w:lineRule="auto"/>
        <w:contextualSpacing/>
        <w:jc w:val="both"/>
        <w:rPr>
          <w:rFonts w:ascii="Calibri Light" w:hAnsi="Calibri Light" w:cs="Calibri Light"/>
          <w:bCs/>
        </w:rPr>
      </w:pPr>
      <w:r w:rsidRPr="00396450">
        <w:rPr>
          <w:rFonts w:ascii="Calibri Light" w:hAnsi="Calibri Light" w:cs="Calibri Light"/>
          <w:bCs/>
        </w:rPr>
        <w:t>D</w:t>
      </w:r>
      <w:r w:rsidR="00544081" w:rsidRPr="00396450">
        <w:rPr>
          <w:rFonts w:ascii="Calibri Light" w:hAnsi="Calibri Light" w:cs="Calibri Light"/>
          <w:bCs/>
        </w:rPr>
        <w:t>ot</w:t>
      </w:r>
      <w:r w:rsidRPr="00396450">
        <w:rPr>
          <w:rFonts w:ascii="Calibri Light" w:hAnsi="Calibri Light" w:cs="Calibri Light"/>
          <w:bCs/>
        </w:rPr>
        <w:t>.</w:t>
      </w:r>
      <w:r w:rsidR="00544081" w:rsidRPr="00396450">
        <w:rPr>
          <w:rFonts w:ascii="Calibri Light" w:hAnsi="Calibri Light" w:cs="Calibri Light"/>
          <w:bCs/>
        </w:rPr>
        <w:t xml:space="preserve"> - Cześć 2 pkt.2.1 Lp1 </w:t>
      </w:r>
      <w:proofErr w:type="spellStart"/>
      <w:r w:rsidR="00544081" w:rsidRPr="00396450">
        <w:rPr>
          <w:rFonts w:ascii="Calibri Light" w:hAnsi="Calibri Light" w:cs="Calibri Light"/>
          <w:bCs/>
        </w:rPr>
        <w:t>ppkt</w:t>
      </w:r>
      <w:proofErr w:type="spellEnd"/>
      <w:r w:rsidR="00544081" w:rsidRPr="00396450">
        <w:rPr>
          <w:rFonts w:ascii="Calibri Light" w:hAnsi="Calibri Light" w:cs="Calibri Light"/>
          <w:bCs/>
        </w:rPr>
        <w:t xml:space="preserve"> 3.</w:t>
      </w:r>
    </w:p>
    <w:p w14:paraId="72527345" w14:textId="271F2326" w:rsidR="00544081" w:rsidRPr="00396450" w:rsidRDefault="00906C41" w:rsidP="00F8264F">
      <w:pPr>
        <w:spacing w:after="0" w:line="276" w:lineRule="auto"/>
        <w:contextualSpacing/>
        <w:jc w:val="both"/>
        <w:rPr>
          <w:rFonts w:ascii="Calibri Light" w:hAnsi="Calibri Light" w:cs="Calibri Light"/>
          <w:bCs/>
        </w:rPr>
      </w:pPr>
      <w:r w:rsidRPr="00396450">
        <w:rPr>
          <w:rFonts w:ascii="Calibri Light" w:hAnsi="Calibri Light" w:cs="Calibri Light"/>
          <w:bCs/>
        </w:rPr>
        <w:t>„</w:t>
      </w:r>
      <w:r w:rsidR="00544081" w:rsidRPr="00396450">
        <w:rPr>
          <w:rFonts w:ascii="Calibri Light" w:hAnsi="Calibri Light" w:cs="Calibri Light"/>
          <w:bCs/>
        </w:rPr>
        <w:t xml:space="preserve">Wszystkie porty przełącznika mają mieć możliwość wsparcia </w:t>
      </w:r>
      <w:proofErr w:type="spellStart"/>
      <w:r w:rsidR="00544081" w:rsidRPr="00396450">
        <w:rPr>
          <w:rFonts w:ascii="Calibri Light" w:hAnsi="Calibri Light" w:cs="Calibri Light"/>
          <w:bCs/>
        </w:rPr>
        <w:t>szyfracji</w:t>
      </w:r>
      <w:proofErr w:type="spellEnd"/>
      <w:r w:rsidR="00544081" w:rsidRPr="00396450">
        <w:rPr>
          <w:rFonts w:ascii="Calibri Light" w:hAnsi="Calibri Light" w:cs="Calibri Light"/>
          <w:bCs/>
        </w:rPr>
        <w:t xml:space="preserve"> </w:t>
      </w:r>
      <w:proofErr w:type="spellStart"/>
      <w:r w:rsidR="00544081" w:rsidRPr="00396450">
        <w:rPr>
          <w:rFonts w:ascii="Calibri Light" w:hAnsi="Calibri Light" w:cs="Calibri Light"/>
          <w:bCs/>
        </w:rPr>
        <w:t>MACsec</w:t>
      </w:r>
      <w:proofErr w:type="spellEnd"/>
      <w:r w:rsidR="00544081" w:rsidRPr="00396450">
        <w:rPr>
          <w:rFonts w:ascii="Calibri Light" w:hAnsi="Calibri Light" w:cs="Calibri Light"/>
          <w:bCs/>
        </w:rPr>
        <w:t xml:space="preserve"> 128/256- bin, która może być wbudowana lub zostać uruchomiona po dostarczeniu dodatkowej licencji – licencja nie jest aktualnie wymagana.”</w:t>
      </w:r>
    </w:p>
    <w:p w14:paraId="0F18D162" w14:textId="0C425ADD" w:rsidR="00E02668" w:rsidRPr="00396450" w:rsidRDefault="00544081" w:rsidP="00F8264F">
      <w:pPr>
        <w:spacing w:after="0" w:line="276" w:lineRule="auto"/>
        <w:contextualSpacing/>
        <w:jc w:val="both"/>
        <w:rPr>
          <w:rFonts w:ascii="Calibri Light" w:hAnsi="Calibri Light" w:cs="Calibri Light"/>
          <w:bCs/>
        </w:rPr>
      </w:pPr>
      <w:r w:rsidRPr="00396450">
        <w:rPr>
          <w:rFonts w:ascii="Calibri Light" w:hAnsi="Calibri Light" w:cs="Calibri Light"/>
          <w:bCs/>
        </w:rPr>
        <w:t xml:space="preserve">Czy Zamawiający dopuści przełączniki umożliwiające natywnie </w:t>
      </w:r>
      <w:proofErr w:type="spellStart"/>
      <w:r w:rsidRPr="00396450">
        <w:rPr>
          <w:rFonts w:ascii="Calibri Light" w:hAnsi="Calibri Light" w:cs="Calibri Light"/>
          <w:bCs/>
        </w:rPr>
        <w:t>szyfrację</w:t>
      </w:r>
      <w:proofErr w:type="spellEnd"/>
      <w:r w:rsidRPr="00396450">
        <w:rPr>
          <w:rFonts w:ascii="Calibri Light" w:hAnsi="Calibri Light" w:cs="Calibri Light"/>
          <w:bCs/>
        </w:rPr>
        <w:t xml:space="preserve"> </w:t>
      </w:r>
      <w:proofErr w:type="spellStart"/>
      <w:r w:rsidRPr="00396450">
        <w:rPr>
          <w:rFonts w:ascii="Calibri Light" w:hAnsi="Calibri Light" w:cs="Calibri Light"/>
          <w:bCs/>
        </w:rPr>
        <w:t>MACsec</w:t>
      </w:r>
      <w:proofErr w:type="spellEnd"/>
      <w:r w:rsidRPr="00396450">
        <w:rPr>
          <w:rFonts w:ascii="Calibri Light" w:hAnsi="Calibri Light" w:cs="Calibri Light"/>
          <w:bCs/>
        </w:rPr>
        <w:t xml:space="preserve"> jedynie na portach </w:t>
      </w:r>
      <w:proofErr w:type="spellStart"/>
      <w:r w:rsidRPr="00396450">
        <w:rPr>
          <w:rFonts w:ascii="Calibri Light" w:hAnsi="Calibri Light" w:cs="Calibri Light"/>
          <w:bCs/>
        </w:rPr>
        <w:t>uplinkowych</w:t>
      </w:r>
      <w:proofErr w:type="spellEnd"/>
      <w:r w:rsidRPr="00396450">
        <w:rPr>
          <w:rFonts w:ascii="Calibri Light" w:hAnsi="Calibri Light" w:cs="Calibri Light"/>
          <w:bCs/>
        </w:rPr>
        <w:t xml:space="preserve"> ?</w:t>
      </w:r>
    </w:p>
    <w:p w14:paraId="20474366" w14:textId="77777777" w:rsidR="00E02668" w:rsidRPr="00396450" w:rsidRDefault="00E02668" w:rsidP="00F8264F">
      <w:pPr>
        <w:spacing w:after="0" w:line="276" w:lineRule="auto"/>
        <w:contextualSpacing/>
        <w:jc w:val="both"/>
        <w:rPr>
          <w:rFonts w:ascii="Calibri Light" w:hAnsi="Calibri Light" w:cs="Calibri Light"/>
          <w:b/>
        </w:rPr>
      </w:pPr>
    </w:p>
    <w:p w14:paraId="72BB5841" w14:textId="77777777" w:rsidR="00906C41" w:rsidRPr="00396450" w:rsidRDefault="00906C41" w:rsidP="00F8264F">
      <w:pPr>
        <w:spacing w:after="0" w:line="276" w:lineRule="auto"/>
        <w:contextualSpacing/>
        <w:jc w:val="both"/>
        <w:rPr>
          <w:rFonts w:ascii="Calibri Light" w:hAnsi="Calibri Light" w:cs="Calibri Light"/>
          <w:bCs/>
        </w:rPr>
      </w:pPr>
      <w:r w:rsidRPr="00396450">
        <w:rPr>
          <w:rFonts w:ascii="Calibri Light" w:hAnsi="Calibri Light" w:cs="Calibri Light"/>
          <w:b/>
        </w:rPr>
        <w:t>Treść odpowiedzi na zapytanie nr 8:</w:t>
      </w:r>
    </w:p>
    <w:p w14:paraId="5CBB650F" w14:textId="01ACB290" w:rsidR="00906C41" w:rsidRPr="00396450" w:rsidRDefault="00FC7AA0" w:rsidP="00F8264F">
      <w:pPr>
        <w:spacing w:after="0" w:line="276" w:lineRule="auto"/>
        <w:contextualSpacing/>
        <w:jc w:val="both"/>
        <w:rPr>
          <w:rFonts w:ascii="Calibri Light" w:hAnsi="Calibri Light" w:cs="Calibri Light"/>
        </w:rPr>
      </w:pPr>
      <w:r w:rsidRPr="00396450">
        <w:rPr>
          <w:rFonts w:ascii="Calibri Light" w:hAnsi="Calibri Light" w:cs="Calibri Light"/>
        </w:rPr>
        <w:t xml:space="preserve">Zamawiający dopuszcza rozwiązanie gdzie </w:t>
      </w:r>
      <w:proofErr w:type="spellStart"/>
      <w:r w:rsidRPr="00396450">
        <w:rPr>
          <w:rFonts w:ascii="Calibri Light" w:hAnsi="Calibri Light" w:cs="Calibri Light"/>
        </w:rPr>
        <w:t>MACSec</w:t>
      </w:r>
      <w:proofErr w:type="spellEnd"/>
      <w:r w:rsidRPr="00396450">
        <w:rPr>
          <w:rFonts w:ascii="Calibri Light" w:hAnsi="Calibri Light" w:cs="Calibri Light"/>
        </w:rPr>
        <w:t xml:space="preserve"> będzie realizowane na portach </w:t>
      </w:r>
      <w:proofErr w:type="spellStart"/>
      <w:r w:rsidRPr="00396450">
        <w:rPr>
          <w:rFonts w:ascii="Calibri Light" w:hAnsi="Calibri Light" w:cs="Calibri Light"/>
        </w:rPr>
        <w:t>uplinkowych</w:t>
      </w:r>
      <w:proofErr w:type="spellEnd"/>
      <w:r w:rsidRPr="00396450">
        <w:rPr>
          <w:rFonts w:ascii="Calibri Light" w:hAnsi="Calibri Light" w:cs="Calibri Light"/>
        </w:rPr>
        <w:t>.</w:t>
      </w:r>
    </w:p>
    <w:p w14:paraId="28BEF811" w14:textId="0AF9E953" w:rsidR="00FC7AA0" w:rsidRPr="00396450" w:rsidRDefault="00FC7AA0" w:rsidP="00F8264F">
      <w:pPr>
        <w:spacing w:after="0" w:line="276" w:lineRule="auto"/>
        <w:jc w:val="both"/>
        <w:rPr>
          <w:rFonts w:ascii="Calibri Light" w:hAnsi="Calibri Light" w:cs="Calibri Light"/>
          <w:bCs/>
        </w:rPr>
      </w:pPr>
      <w:r w:rsidRPr="00396450">
        <w:rPr>
          <w:rFonts w:ascii="Calibri Light" w:hAnsi="Calibri Light" w:cs="Calibri Light"/>
        </w:rPr>
        <w:t>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ustawy z dnia 11 września 2019 r. Prawo zamówień Publicznych (</w:t>
      </w:r>
      <w:proofErr w:type="spellStart"/>
      <w:r w:rsidRPr="00396450">
        <w:rPr>
          <w:rFonts w:ascii="Calibri Light" w:hAnsi="Calibri Light" w:cs="Calibri Light"/>
        </w:rPr>
        <w:t>t.j</w:t>
      </w:r>
      <w:proofErr w:type="spellEnd"/>
      <w:r w:rsidRPr="00396450">
        <w:rPr>
          <w:rFonts w:ascii="Calibri Light" w:hAnsi="Calibri Light" w:cs="Calibri Light"/>
        </w:rPr>
        <w:t xml:space="preserve">. Dz. U. z 2023 r. poz. 1605 ze zm.) modyfikuje treść pkt 2.1) </w:t>
      </w:r>
      <w:proofErr w:type="spellStart"/>
      <w:r w:rsidRPr="00396450">
        <w:rPr>
          <w:rFonts w:ascii="Calibri Light" w:hAnsi="Calibri Light" w:cs="Calibri Light"/>
        </w:rPr>
        <w:t>ppkt</w:t>
      </w:r>
      <w:proofErr w:type="spellEnd"/>
      <w:r w:rsidRPr="00396450">
        <w:rPr>
          <w:rFonts w:ascii="Calibri Light" w:hAnsi="Calibri Light" w:cs="Calibri Light"/>
        </w:rPr>
        <w:t>. 1 zał. nr 1b) do SWZ</w:t>
      </w:r>
      <w:r w:rsidR="001613D3" w:rsidRPr="00396450">
        <w:rPr>
          <w:rFonts w:ascii="Calibri Light" w:hAnsi="Calibri Light" w:cs="Calibri Light"/>
        </w:rPr>
        <w:t xml:space="preserve"> (część 2)</w:t>
      </w:r>
      <w:r w:rsidRPr="00396450">
        <w:rPr>
          <w:rFonts w:ascii="Calibri Light" w:hAnsi="Calibri Light" w:cs="Calibri Light"/>
        </w:rPr>
        <w:t>.</w:t>
      </w:r>
    </w:p>
    <w:p w14:paraId="30B56DCA" w14:textId="77777777" w:rsidR="00906C41" w:rsidRPr="00396450" w:rsidRDefault="00906C41" w:rsidP="00F8264F">
      <w:pPr>
        <w:spacing w:after="0" w:line="276" w:lineRule="auto"/>
        <w:contextualSpacing/>
        <w:jc w:val="both"/>
        <w:rPr>
          <w:rFonts w:ascii="Calibri Light" w:hAnsi="Calibri Light" w:cs="Calibri Light"/>
          <w:color w:val="FF0000"/>
        </w:rPr>
      </w:pPr>
    </w:p>
    <w:p w14:paraId="0825C5DE" w14:textId="77777777" w:rsidR="00396450" w:rsidRDefault="00396450" w:rsidP="00F8264F">
      <w:pPr>
        <w:spacing w:after="0" w:line="276" w:lineRule="auto"/>
        <w:contextualSpacing/>
        <w:jc w:val="both"/>
        <w:rPr>
          <w:rFonts w:ascii="Calibri Light" w:hAnsi="Calibri Light" w:cs="Calibri Light"/>
          <w:b/>
          <w:bCs/>
        </w:rPr>
      </w:pPr>
    </w:p>
    <w:p w14:paraId="05B17CAE" w14:textId="50F5FE33" w:rsidR="007F015A" w:rsidRPr="00396450" w:rsidRDefault="001613D3"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lastRenderedPageBreak/>
        <w:t xml:space="preserve">W 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1 zał. nr 1b) do SWZ  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2"/>
        <w:gridCol w:w="1558"/>
        <w:gridCol w:w="5986"/>
        <w:gridCol w:w="2108"/>
      </w:tblGrid>
      <w:tr w:rsidR="001613D3" w:rsidRPr="00396450" w14:paraId="2607E401" w14:textId="77777777" w:rsidTr="00E86387">
        <w:trPr>
          <w:trHeight w:val="284"/>
        </w:trPr>
        <w:tc>
          <w:tcPr>
            <w:tcW w:w="266" w:type="pct"/>
            <w:vAlign w:val="center"/>
          </w:tcPr>
          <w:p w14:paraId="79E4DAD7" w14:textId="77777777" w:rsidR="001613D3" w:rsidRPr="00396450" w:rsidRDefault="001613D3"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64" w:type="pct"/>
            <w:vAlign w:val="center"/>
          </w:tcPr>
          <w:p w14:paraId="5BAC5CD2" w14:textId="77777777" w:rsidR="001613D3" w:rsidRPr="00396450" w:rsidRDefault="001613D3"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36" w:type="pct"/>
            <w:vAlign w:val="center"/>
          </w:tcPr>
          <w:p w14:paraId="7E71C1B9" w14:textId="77777777" w:rsidR="001613D3" w:rsidRPr="00396450" w:rsidRDefault="001613D3"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34" w:type="pct"/>
            <w:vAlign w:val="center"/>
          </w:tcPr>
          <w:p w14:paraId="6D21C373"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43540CB0"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0A7783CC" w14:textId="77777777" w:rsidR="001613D3" w:rsidRPr="00396450" w:rsidRDefault="001613D3"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1613D3" w:rsidRPr="00396450" w14:paraId="30CF8239" w14:textId="77777777" w:rsidTr="00E86387">
        <w:trPr>
          <w:trHeight w:val="284"/>
        </w:trPr>
        <w:tc>
          <w:tcPr>
            <w:tcW w:w="266" w:type="pct"/>
            <w:vAlign w:val="center"/>
          </w:tcPr>
          <w:p w14:paraId="17C2CB5D"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1</w:t>
            </w:r>
          </w:p>
        </w:tc>
        <w:tc>
          <w:tcPr>
            <w:tcW w:w="764" w:type="pct"/>
            <w:vAlign w:val="center"/>
          </w:tcPr>
          <w:p w14:paraId="27006FD3"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Wymagania ogólne</w:t>
            </w:r>
          </w:p>
        </w:tc>
        <w:tc>
          <w:tcPr>
            <w:tcW w:w="2936" w:type="pct"/>
            <w:vAlign w:val="center"/>
          </w:tcPr>
          <w:p w14:paraId="56CEBE9A"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Przełączniki wyposażone w co najmniej:</w:t>
            </w:r>
          </w:p>
          <w:p w14:paraId="547308B0" w14:textId="77777777" w:rsidR="001613D3" w:rsidRPr="00396450" w:rsidRDefault="001613D3" w:rsidP="00F8264F">
            <w:pPr>
              <w:numPr>
                <w:ilvl w:val="1"/>
                <w:numId w:val="17"/>
              </w:numPr>
              <w:tabs>
                <w:tab w:val="clear" w:pos="1440"/>
                <w:tab w:val="num" w:pos="1087"/>
              </w:tabs>
              <w:spacing w:after="0" w:line="276" w:lineRule="auto"/>
              <w:ind w:hanging="637"/>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24 porty SFP+ </w:t>
            </w:r>
          </w:p>
          <w:p w14:paraId="5C21339C" w14:textId="77777777" w:rsidR="001613D3" w:rsidRPr="00396450" w:rsidRDefault="001613D3" w:rsidP="00F8264F">
            <w:pPr>
              <w:numPr>
                <w:ilvl w:val="1"/>
                <w:numId w:val="17"/>
              </w:numPr>
              <w:tabs>
                <w:tab w:val="clear" w:pos="1440"/>
                <w:tab w:val="num" w:pos="1087"/>
              </w:tabs>
              <w:spacing w:after="0" w:line="276" w:lineRule="auto"/>
              <w:ind w:hanging="637"/>
              <w:jc w:val="both"/>
              <w:rPr>
                <w:rFonts w:ascii="Calibri Light" w:hAnsi="Calibri Light" w:cs="Calibri Light"/>
                <w:sz w:val="20"/>
                <w:szCs w:val="20"/>
                <w:lang w:eastAsia="pl-PL"/>
              </w:rPr>
            </w:pPr>
            <w:r w:rsidRPr="00396450">
              <w:rPr>
                <w:rFonts w:ascii="Calibri Light" w:hAnsi="Calibri Light" w:cs="Calibri Light"/>
                <w:sz w:val="20"/>
                <w:szCs w:val="20"/>
                <w:lang w:eastAsia="pl-PL"/>
              </w:rPr>
              <w:t>2 porty QSFP28</w:t>
            </w:r>
          </w:p>
          <w:p w14:paraId="00C5C230"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Przełącznik musi umożliwiać rozbudowę o min. 4 porty SFP28 10/25 </w:t>
            </w:r>
            <w:proofErr w:type="spellStart"/>
            <w:r w:rsidRPr="00396450">
              <w:rPr>
                <w:rFonts w:ascii="Calibri Light" w:hAnsi="Calibri Light" w:cs="Calibri Light"/>
                <w:sz w:val="20"/>
                <w:szCs w:val="20"/>
                <w:lang w:eastAsia="pl-PL"/>
              </w:rPr>
              <w:t>Gb</w:t>
            </w:r>
            <w:proofErr w:type="spellEnd"/>
            <w:r w:rsidRPr="00396450">
              <w:rPr>
                <w:rFonts w:ascii="Calibri Light" w:hAnsi="Calibri Light" w:cs="Calibri Light"/>
                <w:sz w:val="20"/>
                <w:szCs w:val="20"/>
                <w:lang w:eastAsia="pl-PL"/>
              </w:rPr>
              <w:t xml:space="preserve">/s, wbudowane lub w formie dodatkowego modułu, do połączenia przełącznika do szkieletu sieci </w:t>
            </w:r>
          </w:p>
          <w:p w14:paraId="3DB76F19"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Wszystkie porty przełącznika mają mieć możliwość wsparcia </w:t>
            </w:r>
            <w:proofErr w:type="spellStart"/>
            <w:r w:rsidRPr="00396450">
              <w:rPr>
                <w:rFonts w:ascii="Calibri Light" w:hAnsi="Calibri Light" w:cs="Calibri Light"/>
                <w:sz w:val="20"/>
                <w:szCs w:val="20"/>
                <w:lang w:eastAsia="pl-PL"/>
              </w:rPr>
              <w:t>szyfracji</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MACsec</w:t>
            </w:r>
            <w:proofErr w:type="spellEnd"/>
            <w:r w:rsidRPr="00396450">
              <w:rPr>
                <w:rFonts w:ascii="Calibri Light" w:hAnsi="Calibri Light" w:cs="Calibri Light"/>
                <w:sz w:val="20"/>
                <w:szCs w:val="20"/>
                <w:lang w:eastAsia="pl-PL"/>
              </w:rPr>
              <w:t xml:space="preserve"> 128/256-bin, która może być wbudowana lub zostać uruchomiona po dostarczeniu dodatkowej licencji – licencja nie jest aktualnie wymagana.</w:t>
            </w:r>
          </w:p>
          <w:p w14:paraId="412DECBF"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Wszystkie porty muszą być aktywne z punktu widzenia licencyjnego. Jeśli zarówno ilość aktywnych portów jak i ich funkcje wskazane powyżej, wymagają dodatkowych licencji, to licencje te muszą być dostarczone</w:t>
            </w:r>
          </w:p>
          <w:p w14:paraId="19E03873"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Wysokość urządzenia 1U montowana w standardowym 19” </w:t>
            </w:r>
            <w:proofErr w:type="spellStart"/>
            <w:r w:rsidRPr="00396450">
              <w:rPr>
                <w:rFonts w:ascii="Calibri Light" w:hAnsi="Calibri Light" w:cs="Calibri Light"/>
                <w:sz w:val="20"/>
                <w:szCs w:val="20"/>
                <w:lang w:eastAsia="pl-PL"/>
              </w:rPr>
              <w:t>Rack</w:t>
            </w:r>
            <w:proofErr w:type="spellEnd"/>
          </w:p>
          <w:p w14:paraId="49E25E2E"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Przełącznik musi posiadać zainstalowane dwa zasilacze 230V, które umożliwiają uzyskanie redundancji zasilania. Niedopuszczalna jest instalacja zasilaczy zewnętrznych. </w:t>
            </w:r>
          </w:p>
          <w:p w14:paraId="0C43F2B7"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Zasilacze muszą wspierać możliwość wymiany w czasie działania przełącznika bez wpływu na jego pracę</w:t>
            </w:r>
          </w:p>
          <w:p w14:paraId="25C30E74"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Przełącznik musi zapewniać pobór powietrza z przodu i wyrzut powietrza z tyłu przełącznika – chłodzenie przód-tył oraz posiadać wymienne redundantne wentylatory z możliwością ich wymiany bez wpływu na jego pracę</w:t>
            </w:r>
          </w:p>
          <w:p w14:paraId="470E45EB"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Przełącznik musi umożliwiać łączenia przełączników w stos z wydajnością min. 80 </w:t>
            </w:r>
            <w:proofErr w:type="spellStart"/>
            <w:r w:rsidRPr="00396450">
              <w:rPr>
                <w:rFonts w:ascii="Calibri Light" w:hAnsi="Calibri Light" w:cs="Calibri Light"/>
                <w:sz w:val="20"/>
                <w:szCs w:val="20"/>
                <w:lang w:eastAsia="pl-PL"/>
              </w:rPr>
              <w:t>Gb</w:t>
            </w:r>
            <w:proofErr w:type="spellEnd"/>
            <w:r w:rsidRPr="00396450">
              <w:rPr>
                <w:rFonts w:ascii="Calibri Light" w:hAnsi="Calibri Light" w:cs="Calibri Light"/>
                <w:sz w:val="20"/>
                <w:szCs w:val="20"/>
                <w:lang w:eastAsia="pl-PL"/>
              </w:rPr>
              <w:t>/s</w:t>
            </w:r>
          </w:p>
          <w:p w14:paraId="099D10AE"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Porty </w:t>
            </w:r>
            <w:proofErr w:type="spellStart"/>
            <w:r w:rsidRPr="00396450">
              <w:rPr>
                <w:rFonts w:ascii="Calibri Light" w:hAnsi="Calibri Light" w:cs="Calibri Light"/>
                <w:sz w:val="20"/>
                <w:szCs w:val="20"/>
                <w:lang w:eastAsia="pl-PL"/>
              </w:rPr>
              <w:t>stakujące</w:t>
            </w:r>
            <w:proofErr w:type="spellEnd"/>
            <w:r w:rsidRPr="00396450">
              <w:rPr>
                <w:rFonts w:ascii="Calibri Light" w:hAnsi="Calibri Light" w:cs="Calibri Light"/>
                <w:sz w:val="20"/>
                <w:szCs w:val="20"/>
                <w:lang w:eastAsia="pl-PL"/>
              </w:rPr>
              <w:t xml:space="preserve">, w przypadku niewykorzystania ich do łączenia przełączników w stos, muszą mieć możliwość pracy jako port 40Gb/s, 4x10Gb/s lub 4x25Gb/s [Porty te nie muszą być aktywne w przypadku gdy przełącznik jest wyposażony w dodatkowe moduły </w:t>
            </w:r>
            <w:proofErr w:type="spellStart"/>
            <w:r w:rsidRPr="00396450">
              <w:rPr>
                <w:rFonts w:ascii="Calibri Light" w:hAnsi="Calibri Light" w:cs="Calibri Light"/>
                <w:sz w:val="20"/>
                <w:szCs w:val="20"/>
                <w:lang w:eastAsia="pl-PL"/>
              </w:rPr>
              <w:t>uplinkowe</w:t>
            </w:r>
            <w:proofErr w:type="spellEnd"/>
            <w:r w:rsidRPr="00396450">
              <w:rPr>
                <w:rFonts w:ascii="Calibri Light" w:hAnsi="Calibri Light" w:cs="Calibri Light"/>
                <w:sz w:val="20"/>
                <w:szCs w:val="20"/>
                <w:lang w:eastAsia="pl-PL"/>
              </w:rPr>
              <w:t xml:space="preserve"> i pracuje w topologii </w:t>
            </w:r>
            <w:proofErr w:type="spellStart"/>
            <w:r w:rsidRPr="00396450">
              <w:rPr>
                <w:rFonts w:ascii="Calibri Light" w:hAnsi="Calibri Light" w:cs="Calibri Light"/>
                <w:sz w:val="20"/>
                <w:szCs w:val="20"/>
                <w:lang w:eastAsia="pl-PL"/>
              </w:rPr>
              <w:t>fabric</w:t>
            </w:r>
            <w:proofErr w:type="spellEnd"/>
            <w:r w:rsidRPr="00396450">
              <w:rPr>
                <w:rFonts w:ascii="Calibri Light" w:hAnsi="Calibri Light" w:cs="Calibri Light"/>
                <w:sz w:val="20"/>
                <w:szCs w:val="20"/>
                <w:lang w:eastAsia="pl-PL"/>
              </w:rPr>
              <w:t>]</w:t>
            </w:r>
          </w:p>
          <w:p w14:paraId="6995A18D"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Możliwość łączenia do 8 przełączników w stos </w:t>
            </w:r>
          </w:p>
          <w:p w14:paraId="2C637CDC"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Nieblokująca architektura o wydajności przełączania min. 1080 </w:t>
            </w:r>
            <w:proofErr w:type="spellStart"/>
            <w:r w:rsidRPr="00396450">
              <w:rPr>
                <w:rFonts w:ascii="Calibri Light" w:hAnsi="Calibri Light" w:cs="Calibri Light"/>
                <w:sz w:val="20"/>
                <w:szCs w:val="20"/>
                <w:lang w:eastAsia="pl-PL"/>
              </w:rPr>
              <w:t>Gb</w:t>
            </w:r>
            <w:proofErr w:type="spellEnd"/>
            <w:r w:rsidRPr="00396450">
              <w:rPr>
                <w:rFonts w:ascii="Calibri Light" w:hAnsi="Calibri Light" w:cs="Calibri Light"/>
                <w:sz w:val="20"/>
                <w:szCs w:val="20"/>
                <w:lang w:eastAsia="pl-PL"/>
              </w:rPr>
              <w:t xml:space="preserve">/s </w:t>
            </w:r>
          </w:p>
          <w:p w14:paraId="7FB9C734"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Szybkość </w:t>
            </w:r>
            <w:proofErr w:type="spellStart"/>
            <w:r w:rsidRPr="00396450">
              <w:rPr>
                <w:rFonts w:ascii="Calibri Light" w:hAnsi="Calibri Light" w:cs="Calibri Light"/>
                <w:sz w:val="20"/>
                <w:szCs w:val="20"/>
                <w:lang w:eastAsia="pl-PL"/>
              </w:rPr>
              <w:t>przesyłu</w:t>
            </w:r>
            <w:proofErr w:type="spellEnd"/>
            <w:r w:rsidRPr="00396450">
              <w:rPr>
                <w:rFonts w:ascii="Calibri Light" w:hAnsi="Calibri Light" w:cs="Calibri Light"/>
                <w:sz w:val="20"/>
                <w:szCs w:val="20"/>
                <w:lang w:eastAsia="pl-PL"/>
              </w:rPr>
              <w:t xml:space="preserve"> pakietów min. 803 </w:t>
            </w:r>
            <w:proofErr w:type="spellStart"/>
            <w:r w:rsidRPr="00396450">
              <w:rPr>
                <w:rFonts w:ascii="Calibri Light" w:hAnsi="Calibri Light" w:cs="Calibri Light"/>
                <w:sz w:val="20"/>
                <w:szCs w:val="20"/>
                <w:lang w:eastAsia="pl-PL"/>
              </w:rPr>
              <w:t>Mpps</w:t>
            </w:r>
            <w:proofErr w:type="spellEnd"/>
            <w:r w:rsidRPr="00396450">
              <w:rPr>
                <w:rFonts w:ascii="Calibri Light" w:hAnsi="Calibri Light" w:cs="Calibri Light"/>
                <w:sz w:val="20"/>
                <w:szCs w:val="20"/>
                <w:lang w:eastAsia="pl-PL"/>
              </w:rPr>
              <w:t xml:space="preserve"> </w:t>
            </w:r>
          </w:p>
          <w:p w14:paraId="151C1A71"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Temperatura pracy przełącznika w zakresie min. 0</w:t>
            </w:r>
            <w:r w:rsidRPr="00396450">
              <w:rPr>
                <w:rFonts w:ascii="Calibri Light" w:hAnsi="Calibri Light" w:cs="Calibri Light"/>
                <w:sz w:val="20"/>
                <w:szCs w:val="20"/>
                <w:vertAlign w:val="superscript"/>
                <w:lang w:eastAsia="pl-PL"/>
              </w:rPr>
              <w:t>o</w:t>
            </w:r>
            <w:r w:rsidRPr="00396450">
              <w:rPr>
                <w:rFonts w:ascii="Calibri Light" w:hAnsi="Calibri Light" w:cs="Calibri Light"/>
                <w:sz w:val="20"/>
                <w:szCs w:val="20"/>
                <w:lang w:eastAsia="pl-PL"/>
              </w:rPr>
              <w:t xml:space="preserve"> do 40</w:t>
            </w:r>
            <w:r w:rsidRPr="00396450">
              <w:rPr>
                <w:rFonts w:ascii="Calibri Light" w:hAnsi="Calibri Light" w:cs="Calibri Light"/>
                <w:sz w:val="20"/>
                <w:szCs w:val="20"/>
                <w:vertAlign w:val="superscript"/>
                <w:lang w:eastAsia="pl-PL"/>
              </w:rPr>
              <w:t>o</w:t>
            </w:r>
            <w:r w:rsidRPr="00396450">
              <w:rPr>
                <w:rFonts w:ascii="Calibri Light" w:hAnsi="Calibri Light" w:cs="Calibri Light"/>
                <w:sz w:val="20"/>
                <w:szCs w:val="20"/>
                <w:lang w:eastAsia="pl-PL"/>
              </w:rPr>
              <w:t xml:space="preserve"> C</w:t>
            </w:r>
          </w:p>
          <w:p w14:paraId="722F20F6"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Tablica MAC adresów min. 114 tys.</w:t>
            </w:r>
          </w:p>
          <w:p w14:paraId="15107B40"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Pamięć operacyjna: min. 2 GB pamięci DRAM</w:t>
            </w:r>
          </w:p>
          <w:p w14:paraId="3454FFB9"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Pamięć </w:t>
            </w:r>
            <w:proofErr w:type="spellStart"/>
            <w:r w:rsidRPr="00396450">
              <w:rPr>
                <w:rFonts w:ascii="Calibri Light" w:hAnsi="Calibri Light" w:cs="Calibri Light"/>
                <w:sz w:val="20"/>
                <w:szCs w:val="20"/>
                <w:lang w:eastAsia="pl-PL"/>
              </w:rPr>
              <w:t>flash</w:t>
            </w:r>
            <w:proofErr w:type="spellEnd"/>
            <w:r w:rsidRPr="00396450">
              <w:rPr>
                <w:rFonts w:ascii="Calibri Light" w:hAnsi="Calibri Light" w:cs="Calibri Light"/>
                <w:sz w:val="20"/>
                <w:szCs w:val="20"/>
                <w:lang w:eastAsia="pl-PL"/>
              </w:rPr>
              <w:t>: min. 2 GB pamięci Flash</w:t>
            </w:r>
          </w:p>
          <w:p w14:paraId="3BE31BE6"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Obsługa sieci wirtualnych IEEE 802.1Q – min. 4094</w:t>
            </w:r>
          </w:p>
          <w:p w14:paraId="12B2092B"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funkcjonalności </w:t>
            </w:r>
            <w:proofErr w:type="spellStart"/>
            <w:r w:rsidRPr="00396450">
              <w:rPr>
                <w:rFonts w:ascii="Calibri Light" w:hAnsi="Calibri Light" w:cs="Calibri Light"/>
                <w:sz w:val="20"/>
                <w:szCs w:val="20"/>
                <w:lang w:eastAsia="pl-PL"/>
              </w:rPr>
              <w:t>Private</w:t>
            </w:r>
            <w:proofErr w:type="spellEnd"/>
            <w:r w:rsidRPr="00396450">
              <w:rPr>
                <w:rFonts w:ascii="Calibri Light" w:hAnsi="Calibri Light" w:cs="Calibri Light"/>
                <w:sz w:val="20"/>
                <w:szCs w:val="20"/>
                <w:lang w:eastAsia="pl-PL"/>
              </w:rPr>
              <w:t xml:space="preserve"> VLAN - blokowanie ruchu pomiędzy klientami z umożliwieniem łączności do wspólnych zasobów sieci</w:t>
            </w:r>
          </w:p>
          <w:p w14:paraId="53167C74"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Wsparcie dla ramek Jumbo </w:t>
            </w:r>
            <w:proofErr w:type="spellStart"/>
            <w:r w:rsidRPr="00396450">
              <w:rPr>
                <w:rFonts w:ascii="Calibri Light" w:hAnsi="Calibri Light" w:cs="Calibri Light"/>
                <w:sz w:val="20"/>
                <w:szCs w:val="20"/>
                <w:lang w:eastAsia="pl-PL"/>
              </w:rPr>
              <w:t>Frames</w:t>
            </w:r>
            <w:proofErr w:type="spellEnd"/>
            <w:r w:rsidRPr="00396450">
              <w:rPr>
                <w:rFonts w:ascii="Calibri Light" w:hAnsi="Calibri Light" w:cs="Calibri Light"/>
                <w:sz w:val="20"/>
                <w:szCs w:val="20"/>
                <w:lang w:eastAsia="pl-PL"/>
              </w:rPr>
              <w:t xml:space="preserve"> (min. 9216 bajtów)</w:t>
            </w:r>
          </w:p>
          <w:p w14:paraId="20B15312"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val="en-US" w:eastAsia="pl-PL"/>
              </w:rPr>
            </w:pPr>
            <w:r w:rsidRPr="00396450">
              <w:rPr>
                <w:rFonts w:ascii="Calibri Light" w:hAnsi="Calibri Light" w:cs="Calibri Light"/>
                <w:sz w:val="20"/>
                <w:szCs w:val="20"/>
                <w:lang w:eastAsia="pl-PL"/>
              </w:rPr>
              <w:t>Obsługa Q-in-Q IEEE 802.1ad</w:t>
            </w:r>
          </w:p>
          <w:p w14:paraId="4DCCA6B7"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w:t>
            </w:r>
            <w:proofErr w:type="spellStart"/>
            <w:r w:rsidRPr="00396450">
              <w:rPr>
                <w:rFonts w:ascii="Calibri Light" w:hAnsi="Calibri Light" w:cs="Calibri Light"/>
                <w:sz w:val="20"/>
                <w:szCs w:val="20"/>
                <w:lang w:eastAsia="pl-PL"/>
              </w:rPr>
              <w:t>Quality</w:t>
            </w:r>
            <w:proofErr w:type="spellEnd"/>
            <w:r w:rsidRPr="00396450">
              <w:rPr>
                <w:rFonts w:ascii="Calibri Light" w:hAnsi="Calibri Light" w:cs="Calibri Light"/>
                <w:sz w:val="20"/>
                <w:szCs w:val="20"/>
                <w:lang w:eastAsia="pl-PL"/>
              </w:rPr>
              <w:t xml:space="preserve"> of Service</w:t>
            </w:r>
          </w:p>
          <w:p w14:paraId="3F2497C4" w14:textId="77777777" w:rsidR="001613D3" w:rsidRPr="00396450" w:rsidRDefault="001613D3" w:rsidP="00F8264F">
            <w:pPr>
              <w:numPr>
                <w:ilvl w:val="1"/>
                <w:numId w:val="17"/>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Rozpoznawanie i realizacja priorytetów ustawionych w ramach IEEE 802.1p</w:t>
            </w:r>
          </w:p>
          <w:p w14:paraId="79DF1982" w14:textId="77777777" w:rsidR="001613D3" w:rsidRPr="00396450" w:rsidRDefault="001613D3" w:rsidP="00F8264F">
            <w:pPr>
              <w:numPr>
                <w:ilvl w:val="1"/>
                <w:numId w:val="17"/>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lastRenderedPageBreak/>
              <w:t xml:space="preserve">Rozpoznawanie i realizacja priorytetów ustawionych w ramach </w:t>
            </w:r>
            <w:proofErr w:type="spellStart"/>
            <w:r w:rsidRPr="00396450">
              <w:rPr>
                <w:rFonts w:ascii="Calibri Light" w:hAnsi="Calibri Light" w:cs="Calibri Light"/>
                <w:sz w:val="20"/>
                <w:szCs w:val="20"/>
                <w:lang w:eastAsia="pl-PL"/>
              </w:rPr>
              <w:t>DiffServ</w:t>
            </w:r>
            <w:proofErr w:type="spellEnd"/>
          </w:p>
          <w:p w14:paraId="7EE29239" w14:textId="77777777" w:rsidR="001613D3" w:rsidRPr="00396450" w:rsidRDefault="001613D3" w:rsidP="00F8264F">
            <w:pPr>
              <w:numPr>
                <w:ilvl w:val="1"/>
                <w:numId w:val="17"/>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8 kolejek priorytetów na każdym porcie wyjściowym</w:t>
            </w:r>
          </w:p>
          <w:p w14:paraId="55109A9A" w14:textId="77777777" w:rsidR="001613D3" w:rsidRPr="00396450" w:rsidRDefault="001613D3" w:rsidP="00F8264F">
            <w:pPr>
              <w:numPr>
                <w:ilvl w:val="1"/>
                <w:numId w:val="17"/>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kolejek </w:t>
            </w:r>
            <w:proofErr w:type="spellStart"/>
            <w:r w:rsidRPr="00396450">
              <w:rPr>
                <w:rFonts w:ascii="Calibri Light" w:hAnsi="Calibri Light" w:cs="Calibri Light"/>
                <w:sz w:val="20"/>
                <w:szCs w:val="20"/>
                <w:lang w:eastAsia="pl-PL"/>
              </w:rPr>
              <w:t>Strict</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Priority</w:t>
            </w:r>
            <w:proofErr w:type="spellEnd"/>
          </w:p>
          <w:p w14:paraId="7907F68F" w14:textId="77777777" w:rsidR="001613D3" w:rsidRPr="00396450" w:rsidRDefault="001613D3" w:rsidP="00F8264F">
            <w:pPr>
              <w:numPr>
                <w:ilvl w:val="1"/>
                <w:numId w:val="17"/>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kolejek </w:t>
            </w:r>
            <w:proofErr w:type="spellStart"/>
            <w:r w:rsidRPr="00396450">
              <w:rPr>
                <w:rFonts w:ascii="Calibri Light" w:hAnsi="Calibri Light" w:cs="Calibri Light"/>
                <w:sz w:val="20"/>
                <w:szCs w:val="20"/>
                <w:lang w:eastAsia="pl-PL"/>
              </w:rPr>
              <w:t>Weighted</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Round</w:t>
            </w:r>
            <w:proofErr w:type="spellEnd"/>
            <w:r w:rsidRPr="00396450">
              <w:rPr>
                <w:rFonts w:ascii="Calibri Light" w:hAnsi="Calibri Light" w:cs="Calibri Light"/>
                <w:sz w:val="20"/>
                <w:szCs w:val="20"/>
                <w:lang w:eastAsia="pl-PL"/>
              </w:rPr>
              <w:t xml:space="preserve"> Robin</w:t>
            </w:r>
          </w:p>
          <w:p w14:paraId="418ACC60" w14:textId="77777777" w:rsidR="001613D3" w:rsidRPr="00396450" w:rsidRDefault="001613D3" w:rsidP="00F8264F">
            <w:pPr>
              <w:numPr>
                <w:ilvl w:val="1"/>
                <w:numId w:val="17"/>
              </w:numPr>
              <w:tabs>
                <w:tab w:val="clear" w:pos="1440"/>
              </w:tabs>
              <w:spacing w:after="0" w:line="276" w:lineRule="auto"/>
              <w:ind w:left="1087" w:hanging="284"/>
              <w:jc w:val="both"/>
              <w:rPr>
                <w:rFonts w:ascii="Calibri Light" w:hAnsi="Calibri Light" w:cs="Calibri Light"/>
                <w:sz w:val="20"/>
                <w:szCs w:val="20"/>
                <w:lang w:val="en-US" w:eastAsia="pl-PL"/>
              </w:rPr>
            </w:pPr>
            <w:r w:rsidRPr="00396450">
              <w:rPr>
                <w:rFonts w:ascii="Calibri Light" w:hAnsi="Calibri Light" w:cs="Calibri Light"/>
                <w:sz w:val="20"/>
                <w:szCs w:val="20"/>
                <w:lang w:eastAsia="pl-PL"/>
              </w:rPr>
              <w:t>Obsługa WRED (</w:t>
            </w:r>
            <w:proofErr w:type="spellStart"/>
            <w:r w:rsidRPr="00396450">
              <w:rPr>
                <w:rFonts w:ascii="Calibri Light" w:hAnsi="Calibri Light" w:cs="Calibri Light"/>
                <w:sz w:val="20"/>
                <w:szCs w:val="20"/>
                <w:lang w:eastAsia="pl-PL"/>
              </w:rPr>
              <w:t>Weighted</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Random</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Early</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Detection</w:t>
            </w:r>
            <w:proofErr w:type="spellEnd"/>
            <w:r w:rsidRPr="00396450">
              <w:rPr>
                <w:rFonts w:ascii="Calibri Light" w:hAnsi="Calibri Light" w:cs="Calibri Light"/>
                <w:sz w:val="20"/>
                <w:szCs w:val="20"/>
                <w:lang w:eastAsia="pl-PL"/>
              </w:rPr>
              <w:t>)</w:t>
            </w:r>
          </w:p>
          <w:p w14:paraId="04CF659B"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Link </w:t>
            </w:r>
            <w:proofErr w:type="spellStart"/>
            <w:r w:rsidRPr="00396450">
              <w:rPr>
                <w:rFonts w:ascii="Calibri Light" w:hAnsi="Calibri Light" w:cs="Calibri Light"/>
                <w:sz w:val="20"/>
                <w:szCs w:val="20"/>
                <w:lang w:eastAsia="pl-PL"/>
              </w:rPr>
              <w:t>Layer</w:t>
            </w:r>
            <w:proofErr w:type="spellEnd"/>
            <w:r w:rsidRPr="00396450">
              <w:rPr>
                <w:rFonts w:ascii="Calibri Light" w:hAnsi="Calibri Light" w:cs="Calibri Light"/>
                <w:sz w:val="20"/>
                <w:szCs w:val="20"/>
                <w:lang w:eastAsia="pl-PL"/>
              </w:rPr>
              <w:t xml:space="preserve"> Discovery </w:t>
            </w:r>
            <w:proofErr w:type="spellStart"/>
            <w:r w:rsidRPr="00396450">
              <w:rPr>
                <w:rFonts w:ascii="Calibri Light" w:hAnsi="Calibri Light" w:cs="Calibri Light"/>
                <w:sz w:val="20"/>
                <w:szCs w:val="20"/>
                <w:lang w:eastAsia="pl-PL"/>
              </w:rPr>
              <w:t>Protocol</w:t>
            </w:r>
            <w:proofErr w:type="spellEnd"/>
            <w:r w:rsidRPr="00396450">
              <w:rPr>
                <w:rFonts w:ascii="Calibri Light" w:hAnsi="Calibri Light" w:cs="Calibri Light"/>
                <w:sz w:val="20"/>
                <w:szCs w:val="20"/>
                <w:lang w:eastAsia="pl-PL"/>
              </w:rPr>
              <w:t xml:space="preserve"> LLDP IEEE 802.1AB</w:t>
            </w:r>
          </w:p>
          <w:p w14:paraId="23799FE9"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LLDP Media </w:t>
            </w:r>
            <w:proofErr w:type="spellStart"/>
            <w:r w:rsidRPr="00396450">
              <w:rPr>
                <w:rFonts w:ascii="Calibri Light" w:hAnsi="Calibri Light" w:cs="Calibri Light"/>
                <w:sz w:val="20"/>
                <w:szCs w:val="20"/>
                <w:lang w:eastAsia="pl-PL"/>
              </w:rPr>
              <w:t>Endpoint</w:t>
            </w:r>
            <w:proofErr w:type="spellEnd"/>
            <w:r w:rsidRPr="00396450">
              <w:rPr>
                <w:rFonts w:ascii="Calibri Light" w:hAnsi="Calibri Light" w:cs="Calibri Light"/>
                <w:sz w:val="20"/>
                <w:szCs w:val="20"/>
                <w:lang w:eastAsia="pl-PL"/>
              </w:rPr>
              <w:t xml:space="preserve"> Discovery (LLDP-MED) </w:t>
            </w:r>
          </w:p>
          <w:p w14:paraId="0BF874C1"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Obsługa CDPv2 z obsługą Voice VLAN</w:t>
            </w:r>
          </w:p>
          <w:p w14:paraId="55A3D20D"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Przełącznik wyposażony w modularny system operacyjny z ochroną pamięci, procesów oraz zasobów procesora</w:t>
            </w:r>
          </w:p>
          <w:p w14:paraId="08BE1092"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Możliwość instalacji min. dwóch wersji oprogramowania - </w:t>
            </w:r>
            <w:proofErr w:type="spellStart"/>
            <w:r w:rsidRPr="00396450">
              <w:rPr>
                <w:rFonts w:ascii="Calibri Light" w:hAnsi="Calibri Light" w:cs="Calibri Light"/>
                <w:sz w:val="20"/>
                <w:szCs w:val="20"/>
                <w:lang w:eastAsia="pl-PL"/>
              </w:rPr>
              <w:t>firmware</w:t>
            </w:r>
            <w:proofErr w:type="spellEnd"/>
          </w:p>
          <w:p w14:paraId="7E8E6E54"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Możliwość przechowywania min. kilkunastu wersji konfiguracji w plikach tekstowych w pamięci Flash</w:t>
            </w:r>
          </w:p>
          <w:p w14:paraId="392B7CAF"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Możliwość monitorowania zajętości CPU oraz pamięci </w:t>
            </w:r>
          </w:p>
          <w:p w14:paraId="545B1C44"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Lokalna i zdalna możliwość monitoringu pakietów (</w:t>
            </w:r>
            <w:proofErr w:type="spellStart"/>
            <w:r w:rsidRPr="00396450">
              <w:rPr>
                <w:rFonts w:ascii="Calibri Light" w:hAnsi="Calibri Light" w:cs="Calibri Light"/>
                <w:sz w:val="20"/>
                <w:szCs w:val="20"/>
                <w:lang w:eastAsia="pl-PL"/>
              </w:rPr>
              <w:t>Local</w:t>
            </w:r>
            <w:proofErr w:type="spellEnd"/>
            <w:r w:rsidRPr="00396450">
              <w:rPr>
                <w:rFonts w:ascii="Calibri Light" w:hAnsi="Calibri Light" w:cs="Calibri Light"/>
                <w:sz w:val="20"/>
                <w:szCs w:val="20"/>
                <w:lang w:eastAsia="pl-PL"/>
              </w:rPr>
              <w:t xml:space="preserve"> and Remote Mirroring)</w:t>
            </w:r>
          </w:p>
          <w:p w14:paraId="46583C9C"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Obsługa Wirtualnych Routerów - możliwość uruchomienia oddzielnych procesów protokołu dynamicznego routingu z oddzielnymi tablicami. Możliwość użycia tych samych podsieci w różnych wirtualnych routerach.</w:t>
            </w:r>
          </w:p>
          <w:p w14:paraId="421A19B1"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Wbudowany dodatkowy port Gigabit Ethernet do zarządzania poza pasmem - out of band management.</w:t>
            </w:r>
          </w:p>
          <w:p w14:paraId="7E588027" w14:textId="77777777" w:rsidR="001613D3" w:rsidRPr="00396450" w:rsidRDefault="001613D3" w:rsidP="00F8264F">
            <w:pPr>
              <w:numPr>
                <w:ilvl w:val="0"/>
                <w:numId w:val="17"/>
              </w:numPr>
              <w:spacing w:after="0" w:line="276" w:lineRule="auto"/>
              <w:contextualSpacing/>
              <w:jc w:val="both"/>
              <w:rPr>
                <w:rFonts w:ascii="Calibri Light" w:hAnsi="Calibri Light" w:cs="Calibri Light"/>
                <w:sz w:val="20"/>
                <w:szCs w:val="20"/>
              </w:rPr>
            </w:pPr>
            <w:r w:rsidRPr="00396450">
              <w:rPr>
                <w:rFonts w:ascii="Calibri Light" w:hAnsi="Calibri Light" w:cs="Calibri Light"/>
                <w:sz w:val="20"/>
                <w:szCs w:val="20"/>
              </w:rPr>
              <w:t>Dedykowany port konsoli szeregowej RJ45</w:t>
            </w:r>
          </w:p>
          <w:p w14:paraId="243944BE" w14:textId="77777777" w:rsidR="001613D3" w:rsidRPr="00396450" w:rsidRDefault="001613D3" w:rsidP="00F8264F">
            <w:pPr>
              <w:numPr>
                <w:ilvl w:val="0"/>
                <w:numId w:val="17"/>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Wbudowany port USB pozwalający na łatwe przenoszenie konfiguracji oraz oprogramowania przełącznika</w:t>
            </w:r>
          </w:p>
          <w:p w14:paraId="440EE824" w14:textId="77777777" w:rsidR="001613D3" w:rsidRPr="00396450" w:rsidRDefault="001613D3" w:rsidP="00F8264F">
            <w:pPr>
              <w:spacing w:after="0" w:line="276" w:lineRule="auto"/>
              <w:jc w:val="center"/>
              <w:rPr>
                <w:rFonts w:ascii="Calibri Light" w:hAnsi="Calibri Light" w:cs="Calibri Light"/>
                <w:b/>
                <w:sz w:val="20"/>
                <w:szCs w:val="20"/>
              </w:rPr>
            </w:pPr>
          </w:p>
        </w:tc>
        <w:tc>
          <w:tcPr>
            <w:tcW w:w="1034" w:type="pct"/>
            <w:vAlign w:val="center"/>
          </w:tcPr>
          <w:p w14:paraId="0AEC92FC" w14:textId="77777777" w:rsidR="001613D3" w:rsidRPr="00396450" w:rsidRDefault="001613D3" w:rsidP="00F8264F">
            <w:pPr>
              <w:spacing w:after="0" w:line="276" w:lineRule="auto"/>
              <w:jc w:val="center"/>
              <w:rPr>
                <w:rFonts w:ascii="Calibri Light" w:hAnsi="Calibri Light" w:cs="Calibri Light"/>
                <w:b/>
                <w:sz w:val="20"/>
                <w:szCs w:val="20"/>
              </w:rPr>
            </w:pPr>
          </w:p>
        </w:tc>
      </w:tr>
    </w:tbl>
    <w:p w14:paraId="43963EBC" w14:textId="77777777" w:rsidR="001613D3" w:rsidRPr="00396450" w:rsidRDefault="001613D3" w:rsidP="00F8264F">
      <w:pPr>
        <w:spacing w:after="0" w:line="276" w:lineRule="auto"/>
        <w:contextualSpacing/>
        <w:jc w:val="both"/>
        <w:rPr>
          <w:rFonts w:ascii="Calibri Light" w:hAnsi="Calibri Light" w:cs="Calibri Light"/>
        </w:rPr>
      </w:pPr>
    </w:p>
    <w:p w14:paraId="3C260587" w14:textId="54648FE8" w:rsidR="001613D3" w:rsidRPr="00396450" w:rsidRDefault="001613D3" w:rsidP="00F8264F">
      <w:pPr>
        <w:spacing w:after="0" w:line="276" w:lineRule="auto"/>
        <w:contextualSpacing/>
        <w:jc w:val="both"/>
        <w:rPr>
          <w:rFonts w:ascii="Calibri Light" w:hAnsi="Calibri Light" w:cs="Calibri Light"/>
          <w:b/>
          <w:bCs/>
        </w:rPr>
      </w:pPr>
      <w:r w:rsidRPr="00396450">
        <w:rPr>
          <w:rFonts w:ascii="Calibri Light" w:hAnsi="Calibri Light" w:cs="Calibri Light"/>
          <w:b/>
          <w:bCs/>
        </w:rPr>
        <w:t xml:space="preserve">Pkt 2.1) </w:t>
      </w:r>
      <w:proofErr w:type="spellStart"/>
      <w:r w:rsidRPr="00396450">
        <w:rPr>
          <w:rFonts w:ascii="Calibri Light" w:hAnsi="Calibri Light" w:cs="Calibri Light"/>
          <w:b/>
          <w:bCs/>
        </w:rPr>
        <w:t>ppkt</w:t>
      </w:r>
      <w:proofErr w:type="spellEnd"/>
      <w:r w:rsidRPr="00396450">
        <w:rPr>
          <w:rFonts w:ascii="Calibri Light" w:hAnsi="Calibri Light" w:cs="Calibri Light"/>
          <w:b/>
          <w:bCs/>
        </w:rPr>
        <w:t>. 1 zał. nr 1b) do SWZ  otrzymuje nowe brzmienie: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42"/>
        <w:gridCol w:w="1558"/>
        <w:gridCol w:w="5986"/>
        <w:gridCol w:w="2108"/>
      </w:tblGrid>
      <w:tr w:rsidR="001613D3" w:rsidRPr="00396450" w14:paraId="6AA95153" w14:textId="77777777" w:rsidTr="00E86387">
        <w:trPr>
          <w:trHeight w:val="284"/>
        </w:trPr>
        <w:tc>
          <w:tcPr>
            <w:tcW w:w="266" w:type="pct"/>
            <w:vAlign w:val="center"/>
          </w:tcPr>
          <w:p w14:paraId="53F4E785" w14:textId="77777777" w:rsidR="001613D3" w:rsidRPr="00396450" w:rsidRDefault="001613D3"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Lp.</w:t>
            </w:r>
          </w:p>
        </w:tc>
        <w:tc>
          <w:tcPr>
            <w:tcW w:w="764" w:type="pct"/>
            <w:vAlign w:val="center"/>
          </w:tcPr>
          <w:p w14:paraId="7562B673" w14:textId="77777777" w:rsidR="001613D3" w:rsidRPr="00396450" w:rsidRDefault="001613D3"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Parametr</w:t>
            </w:r>
          </w:p>
        </w:tc>
        <w:tc>
          <w:tcPr>
            <w:tcW w:w="2936" w:type="pct"/>
            <w:vAlign w:val="center"/>
          </w:tcPr>
          <w:p w14:paraId="66FE5183" w14:textId="77777777" w:rsidR="001613D3" w:rsidRPr="00396450" w:rsidRDefault="001613D3" w:rsidP="00F8264F">
            <w:pPr>
              <w:spacing w:after="0" w:line="276" w:lineRule="auto"/>
              <w:jc w:val="center"/>
              <w:rPr>
                <w:rFonts w:ascii="Calibri Light" w:hAnsi="Calibri Light" w:cs="Calibri Light"/>
                <w:b/>
                <w:sz w:val="20"/>
                <w:szCs w:val="20"/>
                <w:lang w:eastAsia="pl-PL"/>
              </w:rPr>
            </w:pPr>
            <w:r w:rsidRPr="00396450">
              <w:rPr>
                <w:rFonts w:ascii="Calibri Light" w:hAnsi="Calibri Light" w:cs="Calibri Light"/>
                <w:b/>
                <w:sz w:val="20"/>
                <w:szCs w:val="20"/>
              </w:rPr>
              <w:t>Charakterystyka (wymagania minimalne)</w:t>
            </w:r>
          </w:p>
        </w:tc>
        <w:tc>
          <w:tcPr>
            <w:tcW w:w="1034" w:type="pct"/>
            <w:vAlign w:val="center"/>
          </w:tcPr>
          <w:p w14:paraId="4589F29E"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Parametry oferowane</w:t>
            </w:r>
          </w:p>
          <w:p w14:paraId="582D840B"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(należy wpisać</w:t>
            </w:r>
          </w:p>
          <w:p w14:paraId="652F825F" w14:textId="77777777" w:rsidR="001613D3" w:rsidRPr="00396450" w:rsidRDefault="001613D3" w:rsidP="00F8264F">
            <w:pPr>
              <w:spacing w:after="0" w:line="276" w:lineRule="auto"/>
              <w:ind w:left="-71"/>
              <w:jc w:val="center"/>
              <w:rPr>
                <w:rFonts w:ascii="Calibri Light" w:hAnsi="Calibri Light" w:cs="Calibri Light"/>
                <w:b/>
                <w:sz w:val="20"/>
                <w:szCs w:val="20"/>
                <w:lang w:eastAsia="pl-PL"/>
              </w:rPr>
            </w:pPr>
            <w:r w:rsidRPr="00396450">
              <w:rPr>
                <w:rFonts w:ascii="Calibri Light" w:hAnsi="Calibri Light" w:cs="Calibri Light"/>
                <w:b/>
                <w:sz w:val="20"/>
                <w:szCs w:val="20"/>
              </w:rPr>
              <w:t>tak lub nie)</w:t>
            </w:r>
          </w:p>
        </w:tc>
      </w:tr>
      <w:tr w:rsidR="001613D3" w:rsidRPr="00396450" w14:paraId="3B89E060" w14:textId="77777777" w:rsidTr="00E86387">
        <w:trPr>
          <w:trHeight w:val="284"/>
        </w:trPr>
        <w:tc>
          <w:tcPr>
            <w:tcW w:w="266" w:type="pct"/>
            <w:vAlign w:val="center"/>
          </w:tcPr>
          <w:p w14:paraId="7CA1BCAF"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1</w:t>
            </w:r>
          </w:p>
        </w:tc>
        <w:tc>
          <w:tcPr>
            <w:tcW w:w="764" w:type="pct"/>
            <w:vAlign w:val="center"/>
          </w:tcPr>
          <w:p w14:paraId="63D0761D" w14:textId="77777777" w:rsidR="001613D3" w:rsidRPr="00396450" w:rsidRDefault="001613D3" w:rsidP="00F8264F">
            <w:pPr>
              <w:spacing w:after="0" w:line="276" w:lineRule="auto"/>
              <w:jc w:val="center"/>
              <w:rPr>
                <w:rFonts w:ascii="Calibri Light" w:hAnsi="Calibri Light" w:cs="Calibri Light"/>
                <w:b/>
                <w:sz w:val="20"/>
                <w:szCs w:val="20"/>
              </w:rPr>
            </w:pPr>
            <w:r w:rsidRPr="00396450">
              <w:rPr>
                <w:rFonts w:ascii="Calibri Light" w:hAnsi="Calibri Light" w:cs="Calibri Light"/>
                <w:b/>
                <w:sz w:val="20"/>
                <w:szCs w:val="20"/>
              </w:rPr>
              <w:t>Wymagania ogólne</w:t>
            </w:r>
          </w:p>
        </w:tc>
        <w:tc>
          <w:tcPr>
            <w:tcW w:w="2936" w:type="pct"/>
            <w:vAlign w:val="center"/>
          </w:tcPr>
          <w:p w14:paraId="4F503025"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Przełączniki wyposażone w co najmniej:</w:t>
            </w:r>
          </w:p>
          <w:p w14:paraId="5253CDB6" w14:textId="77777777" w:rsidR="001613D3" w:rsidRPr="00396450" w:rsidRDefault="001613D3" w:rsidP="00F8264F">
            <w:pPr>
              <w:numPr>
                <w:ilvl w:val="1"/>
                <w:numId w:val="18"/>
              </w:numPr>
              <w:tabs>
                <w:tab w:val="clear" w:pos="1440"/>
                <w:tab w:val="num" w:pos="1087"/>
              </w:tabs>
              <w:spacing w:after="0" w:line="276" w:lineRule="auto"/>
              <w:ind w:hanging="637"/>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24 porty SFP+ </w:t>
            </w:r>
          </w:p>
          <w:p w14:paraId="7407A9E3" w14:textId="77777777" w:rsidR="001613D3" w:rsidRPr="00396450" w:rsidRDefault="001613D3" w:rsidP="00F8264F">
            <w:pPr>
              <w:numPr>
                <w:ilvl w:val="1"/>
                <w:numId w:val="18"/>
              </w:numPr>
              <w:tabs>
                <w:tab w:val="clear" w:pos="1440"/>
                <w:tab w:val="num" w:pos="1087"/>
              </w:tabs>
              <w:spacing w:after="0" w:line="276" w:lineRule="auto"/>
              <w:ind w:hanging="637"/>
              <w:jc w:val="both"/>
              <w:rPr>
                <w:rFonts w:ascii="Calibri Light" w:hAnsi="Calibri Light" w:cs="Calibri Light"/>
                <w:sz w:val="20"/>
                <w:szCs w:val="20"/>
                <w:lang w:eastAsia="pl-PL"/>
              </w:rPr>
            </w:pPr>
            <w:r w:rsidRPr="00396450">
              <w:rPr>
                <w:rFonts w:ascii="Calibri Light" w:hAnsi="Calibri Light" w:cs="Calibri Light"/>
                <w:sz w:val="20"/>
                <w:szCs w:val="20"/>
                <w:lang w:eastAsia="pl-PL"/>
              </w:rPr>
              <w:t>2 porty QSFP28</w:t>
            </w:r>
          </w:p>
          <w:p w14:paraId="650D6372"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Przełącznik musi umożliwiać rozbudowę o min. 4 porty SFP28 10/25 </w:t>
            </w:r>
            <w:proofErr w:type="spellStart"/>
            <w:r w:rsidRPr="00396450">
              <w:rPr>
                <w:rFonts w:ascii="Calibri Light" w:hAnsi="Calibri Light" w:cs="Calibri Light"/>
                <w:sz w:val="20"/>
                <w:szCs w:val="20"/>
                <w:lang w:eastAsia="pl-PL"/>
              </w:rPr>
              <w:t>Gb</w:t>
            </w:r>
            <w:proofErr w:type="spellEnd"/>
            <w:r w:rsidRPr="00396450">
              <w:rPr>
                <w:rFonts w:ascii="Calibri Light" w:hAnsi="Calibri Light" w:cs="Calibri Light"/>
                <w:sz w:val="20"/>
                <w:szCs w:val="20"/>
                <w:lang w:eastAsia="pl-PL"/>
              </w:rPr>
              <w:t xml:space="preserve">/s, wbudowane lub w formie dodatkowego modułu, do połączenia przełącznika do szkieletu sieci </w:t>
            </w:r>
          </w:p>
          <w:p w14:paraId="4DAD0187" w14:textId="4D3490FC"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Wszystkie porty </w:t>
            </w:r>
            <w:proofErr w:type="spellStart"/>
            <w:r w:rsidRPr="00396450">
              <w:rPr>
                <w:rFonts w:ascii="Calibri Light" w:hAnsi="Calibri Light" w:cs="Calibri Light"/>
                <w:color w:val="FF0000"/>
                <w:sz w:val="20"/>
                <w:szCs w:val="20"/>
                <w:lang w:eastAsia="pl-PL"/>
              </w:rPr>
              <w:t>uplinkowe</w:t>
            </w:r>
            <w:proofErr w:type="spellEnd"/>
            <w:r w:rsidRPr="00396450">
              <w:rPr>
                <w:rFonts w:ascii="Calibri Light" w:hAnsi="Calibri Light" w:cs="Calibri Light"/>
                <w:sz w:val="20"/>
                <w:szCs w:val="20"/>
                <w:lang w:eastAsia="pl-PL"/>
              </w:rPr>
              <w:t xml:space="preserve"> przełącznika mają mieć możliwość wsparcia </w:t>
            </w:r>
            <w:proofErr w:type="spellStart"/>
            <w:r w:rsidRPr="00396450">
              <w:rPr>
                <w:rFonts w:ascii="Calibri Light" w:hAnsi="Calibri Light" w:cs="Calibri Light"/>
                <w:sz w:val="20"/>
                <w:szCs w:val="20"/>
                <w:lang w:eastAsia="pl-PL"/>
              </w:rPr>
              <w:t>szyfracji</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MACsec</w:t>
            </w:r>
            <w:proofErr w:type="spellEnd"/>
            <w:r w:rsidRPr="00396450">
              <w:rPr>
                <w:rFonts w:ascii="Calibri Light" w:hAnsi="Calibri Light" w:cs="Calibri Light"/>
                <w:sz w:val="20"/>
                <w:szCs w:val="20"/>
                <w:lang w:eastAsia="pl-PL"/>
              </w:rPr>
              <w:t xml:space="preserve"> 128/256-bin, która może być wbudowana lub zostać uruchomiona po dostarczeniu dodatkowej licencji – licencja nie jest aktualnie wymagana.</w:t>
            </w:r>
          </w:p>
          <w:p w14:paraId="01206E3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Wszystkie porty muszą być aktywne z punktu widzenia licencyjnego. Jeśli zarówno ilość aktywnych portów jak i ich funkcje wskazane powyżej, wymagają dodatkowych licencji, to licencje te muszą być dostarczone</w:t>
            </w:r>
          </w:p>
          <w:p w14:paraId="5430E31C"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Wysokość urządzenia 1U montowana w standardowym 19” </w:t>
            </w:r>
            <w:proofErr w:type="spellStart"/>
            <w:r w:rsidRPr="00396450">
              <w:rPr>
                <w:rFonts w:ascii="Calibri Light" w:hAnsi="Calibri Light" w:cs="Calibri Light"/>
                <w:sz w:val="20"/>
                <w:szCs w:val="20"/>
                <w:lang w:eastAsia="pl-PL"/>
              </w:rPr>
              <w:t>Rack</w:t>
            </w:r>
            <w:proofErr w:type="spellEnd"/>
          </w:p>
          <w:p w14:paraId="72858CAD"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Przełącznik musi posiadać zainstalowane dwa zasilacze 230V, które umożliwiają uzyskanie redundancji zasilania. Niedopuszczalna jest instalacja zasilaczy zewnętrznych. </w:t>
            </w:r>
          </w:p>
          <w:p w14:paraId="0872B68C"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Zasilacze muszą wspierać możliwość wymiany w czasie działania przełącznika bez wpływu na jego pracę</w:t>
            </w:r>
          </w:p>
          <w:p w14:paraId="33D1C95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lastRenderedPageBreak/>
              <w:t>Przełącznik musi zapewniać pobór powietrza z przodu i wyrzut powietrza z tyłu przełącznika – chłodzenie przód-tył oraz posiadać wymienne redundantne wentylatory z możliwością ich wymiany bez wpływu na jego pracę</w:t>
            </w:r>
          </w:p>
          <w:p w14:paraId="1225D61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Przełącznik musi umożliwiać łączenia przełączników w stos z wydajnością min. 80 </w:t>
            </w:r>
            <w:proofErr w:type="spellStart"/>
            <w:r w:rsidRPr="00396450">
              <w:rPr>
                <w:rFonts w:ascii="Calibri Light" w:hAnsi="Calibri Light" w:cs="Calibri Light"/>
                <w:sz w:val="20"/>
                <w:szCs w:val="20"/>
                <w:lang w:eastAsia="pl-PL"/>
              </w:rPr>
              <w:t>Gb</w:t>
            </w:r>
            <w:proofErr w:type="spellEnd"/>
            <w:r w:rsidRPr="00396450">
              <w:rPr>
                <w:rFonts w:ascii="Calibri Light" w:hAnsi="Calibri Light" w:cs="Calibri Light"/>
                <w:sz w:val="20"/>
                <w:szCs w:val="20"/>
                <w:lang w:eastAsia="pl-PL"/>
              </w:rPr>
              <w:t>/s</w:t>
            </w:r>
          </w:p>
          <w:p w14:paraId="5092EEC5"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Porty </w:t>
            </w:r>
            <w:proofErr w:type="spellStart"/>
            <w:r w:rsidRPr="00396450">
              <w:rPr>
                <w:rFonts w:ascii="Calibri Light" w:hAnsi="Calibri Light" w:cs="Calibri Light"/>
                <w:sz w:val="20"/>
                <w:szCs w:val="20"/>
                <w:lang w:eastAsia="pl-PL"/>
              </w:rPr>
              <w:t>stakujące</w:t>
            </w:r>
            <w:proofErr w:type="spellEnd"/>
            <w:r w:rsidRPr="00396450">
              <w:rPr>
                <w:rFonts w:ascii="Calibri Light" w:hAnsi="Calibri Light" w:cs="Calibri Light"/>
                <w:sz w:val="20"/>
                <w:szCs w:val="20"/>
                <w:lang w:eastAsia="pl-PL"/>
              </w:rPr>
              <w:t xml:space="preserve">, w przypadku niewykorzystania ich do łączenia przełączników w stos, muszą mieć możliwość pracy jako port 40Gb/s, 4x10Gb/s lub 4x25Gb/s [Porty te nie muszą być aktywne w przypadku gdy przełącznik jest wyposażony w dodatkowe moduły </w:t>
            </w:r>
            <w:proofErr w:type="spellStart"/>
            <w:r w:rsidRPr="00396450">
              <w:rPr>
                <w:rFonts w:ascii="Calibri Light" w:hAnsi="Calibri Light" w:cs="Calibri Light"/>
                <w:sz w:val="20"/>
                <w:szCs w:val="20"/>
                <w:lang w:eastAsia="pl-PL"/>
              </w:rPr>
              <w:t>uplinkowe</w:t>
            </w:r>
            <w:proofErr w:type="spellEnd"/>
            <w:r w:rsidRPr="00396450">
              <w:rPr>
                <w:rFonts w:ascii="Calibri Light" w:hAnsi="Calibri Light" w:cs="Calibri Light"/>
                <w:sz w:val="20"/>
                <w:szCs w:val="20"/>
                <w:lang w:eastAsia="pl-PL"/>
              </w:rPr>
              <w:t xml:space="preserve"> i pracuje w topologii </w:t>
            </w:r>
            <w:proofErr w:type="spellStart"/>
            <w:r w:rsidRPr="00396450">
              <w:rPr>
                <w:rFonts w:ascii="Calibri Light" w:hAnsi="Calibri Light" w:cs="Calibri Light"/>
                <w:sz w:val="20"/>
                <w:szCs w:val="20"/>
                <w:lang w:eastAsia="pl-PL"/>
              </w:rPr>
              <w:t>fabric</w:t>
            </w:r>
            <w:proofErr w:type="spellEnd"/>
            <w:r w:rsidRPr="00396450">
              <w:rPr>
                <w:rFonts w:ascii="Calibri Light" w:hAnsi="Calibri Light" w:cs="Calibri Light"/>
                <w:sz w:val="20"/>
                <w:szCs w:val="20"/>
                <w:lang w:eastAsia="pl-PL"/>
              </w:rPr>
              <w:t>]</w:t>
            </w:r>
          </w:p>
          <w:p w14:paraId="2FDEE12C"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Możliwość łączenia do 8 przełączników w stos </w:t>
            </w:r>
          </w:p>
          <w:p w14:paraId="1471142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Nieblokująca architektura o wydajności przełączania min. 1080 </w:t>
            </w:r>
            <w:proofErr w:type="spellStart"/>
            <w:r w:rsidRPr="00396450">
              <w:rPr>
                <w:rFonts w:ascii="Calibri Light" w:hAnsi="Calibri Light" w:cs="Calibri Light"/>
                <w:sz w:val="20"/>
                <w:szCs w:val="20"/>
                <w:lang w:eastAsia="pl-PL"/>
              </w:rPr>
              <w:t>Gb</w:t>
            </w:r>
            <w:proofErr w:type="spellEnd"/>
            <w:r w:rsidRPr="00396450">
              <w:rPr>
                <w:rFonts w:ascii="Calibri Light" w:hAnsi="Calibri Light" w:cs="Calibri Light"/>
                <w:sz w:val="20"/>
                <w:szCs w:val="20"/>
                <w:lang w:eastAsia="pl-PL"/>
              </w:rPr>
              <w:t xml:space="preserve">/s </w:t>
            </w:r>
          </w:p>
          <w:p w14:paraId="511ED45D"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Szybkość </w:t>
            </w:r>
            <w:proofErr w:type="spellStart"/>
            <w:r w:rsidRPr="00396450">
              <w:rPr>
                <w:rFonts w:ascii="Calibri Light" w:hAnsi="Calibri Light" w:cs="Calibri Light"/>
                <w:sz w:val="20"/>
                <w:szCs w:val="20"/>
                <w:lang w:eastAsia="pl-PL"/>
              </w:rPr>
              <w:t>przesyłu</w:t>
            </w:r>
            <w:proofErr w:type="spellEnd"/>
            <w:r w:rsidRPr="00396450">
              <w:rPr>
                <w:rFonts w:ascii="Calibri Light" w:hAnsi="Calibri Light" w:cs="Calibri Light"/>
                <w:sz w:val="20"/>
                <w:szCs w:val="20"/>
                <w:lang w:eastAsia="pl-PL"/>
              </w:rPr>
              <w:t xml:space="preserve"> pakietów min. 803 </w:t>
            </w:r>
            <w:proofErr w:type="spellStart"/>
            <w:r w:rsidRPr="00396450">
              <w:rPr>
                <w:rFonts w:ascii="Calibri Light" w:hAnsi="Calibri Light" w:cs="Calibri Light"/>
                <w:sz w:val="20"/>
                <w:szCs w:val="20"/>
                <w:lang w:eastAsia="pl-PL"/>
              </w:rPr>
              <w:t>Mpps</w:t>
            </w:r>
            <w:proofErr w:type="spellEnd"/>
            <w:r w:rsidRPr="00396450">
              <w:rPr>
                <w:rFonts w:ascii="Calibri Light" w:hAnsi="Calibri Light" w:cs="Calibri Light"/>
                <w:sz w:val="20"/>
                <w:szCs w:val="20"/>
                <w:lang w:eastAsia="pl-PL"/>
              </w:rPr>
              <w:t xml:space="preserve"> </w:t>
            </w:r>
          </w:p>
          <w:p w14:paraId="26C5D678"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Temperatura pracy przełącznika w zakresie min. 0</w:t>
            </w:r>
            <w:r w:rsidRPr="00396450">
              <w:rPr>
                <w:rFonts w:ascii="Calibri Light" w:hAnsi="Calibri Light" w:cs="Calibri Light"/>
                <w:sz w:val="20"/>
                <w:szCs w:val="20"/>
                <w:vertAlign w:val="superscript"/>
                <w:lang w:eastAsia="pl-PL"/>
              </w:rPr>
              <w:t>o</w:t>
            </w:r>
            <w:r w:rsidRPr="00396450">
              <w:rPr>
                <w:rFonts w:ascii="Calibri Light" w:hAnsi="Calibri Light" w:cs="Calibri Light"/>
                <w:sz w:val="20"/>
                <w:szCs w:val="20"/>
                <w:lang w:eastAsia="pl-PL"/>
              </w:rPr>
              <w:t xml:space="preserve"> do 40</w:t>
            </w:r>
            <w:r w:rsidRPr="00396450">
              <w:rPr>
                <w:rFonts w:ascii="Calibri Light" w:hAnsi="Calibri Light" w:cs="Calibri Light"/>
                <w:sz w:val="20"/>
                <w:szCs w:val="20"/>
                <w:vertAlign w:val="superscript"/>
                <w:lang w:eastAsia="pl-PL"/>
              </w:rPr>
              <w:t>o</w:t>
            </w:r>
            <w:r w:rsidRPr="00396450">
              <w:rPr>
                <w:rFonts w:ascii="Calibri Light" w:hAnsi="Calibri Light" w:cs="Calibri Light"/>
                <w:sz w:val="20"/>
                <w:szCs w:val="20"/>
                <w:lang w:eastAsia="pl-PL"/>
              </w:rPr>
              <w:t xml:space="preserve"> C</w:t>
            </w:r>
          </w:p>
          <w:p w14:paraId="0EC1758A"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Tablica MAC adresów min. 114 tys.</w:t>
            </w:r>
          </w:p>
          <w:p w14:paraId="2EC6EE99"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Pamięć operacyjna: min. 2 GB pamięci DRAM</w:t>
            </w:r>
          </w:p>
          <w:p w14:paraId="20BC37A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Pamięć </w:t>
            </w:r>
            <w:proofErr w:type="spellStart"/>
            <w:r w:rsidRPr="00396450">
              <w:rPr>
                <w:rFonts w:ascii="Calibri Light" w:hAnsi="Calibri Light" w:cs="Calibri Light"/>
                <w:sz w:val="20"/>
                <w:szCs w:val="20"/>
                <w:lang w:eastAsia="pl-PL"/>
              </w:rPr>
              <w:t>flash</w:t>
            </w:r>
            <w:proofErr w:type="spellEnd"/>
            <w:r w:rsidRPr="00396450">
              <w:rPr>
                <w:rFonts w:ascii="Calibri Light" w:hAnsi="Calibri Light" w:cs="Calibri Light"/>
                <w:sz w:val="20"/>
                <w:szCs w:val="20"/>
                <w:lang w:eastAsia="pl-PL"/>
              </w:rPr>
              <w:t>: min. 2 GB pamięci Flash</w:t>
            </w:r>
          </w:p>
          <w:p w14:paraId="6FAFD3DD"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Obsługa sieci wirtualnych IEEE 802.1Q – min. 4094</w:t>
            </w:r>
          </w:p>
          <w:p w14:paraId="475FA91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funkcjonalności </w:t>
            </w:r>
            <w:proofErr w:type="spellStart"/>
            <w:r w:rsidRPr="00396450">
              <w:rPr>
                <w:rFonts w:ascii="Calibri Light" w:hAnsi="Calibri Light" w:cs="Calibri Light"/>
                <w:sz w:val="20"/>
                <w:szCs w:val="20"/>
                <w:lang w:eastAsia="pl-PL"/>
              </w:rPr>
              <w:t>Private</w:t>
            </w:r>
            <w:proofErr w:type="spellEnd"/>
            <w:r w:rsidRPr="00396450">
              <w:rPr>
                <w:rFonts w:ascii="Calibri Light" w:hAnsi="Calibri Light" w:cs="Calibri Light"/>
                <w:sz w:val="20"/>
                <w:szCs w:val="20"/>
                <w:lang w:eastAsia="pl-PL"/>
              </w:rPr>
              <w:t xml:space="preserve"> VLAN - blokowanie ruchu pomiędzy klientami z umożliwieniem łączności do wspólnych zasobów sieci</w:t>
            </w:r>
          </w:p>
          <w:p w14:paraId="3BE6AF19"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Wsparcie dla ramek Jumbo </w:t>
            </w:r>
            <w:proofErr w:type="spellStart"/>
            <w:r w:rsidRPr="00396450">
              <w:rPr>
                <w:rFonts w:ascii="Calibri Light" w:hAnsi="Calibri Light" w:cs="Calibri Light"/>
                <w:sz w:val="20"/>
                <w:szCs w:val="20"/>
                <w:lang w:eastAsia="pl-PL"/>
              </w:rPr>
              <w:t>Frames</w:t>
            </w:r>
            <w:proofErr w:type="spellEnd"/>
            <w:r w:rsidRPr="00396450">
              <w:rPr>
                <w:rFonts w:ascii="Calibri Light" w:hAnsi="Calibri Light" w:cs="Calibri Light"/>
                <w:sz w:val="20"/>
                <w:szCs w:val="20"/>
                <w:lang w:eastAsia="pl-PL"/>
              </w:rPr>
              <w:t xml:space="preserve"> (min. 9216 bajtów)</w:t>
            </w:r>
          </w:p>
          <w:p w14:paraId="1BD82076"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val="en-US" w:eastAsia="pl-PL"/>
              </w:rPr>
            </w:pPr>
            <w:r w:rsidRPr="00396450">
              <w:rPr>
                <w:rFonts w:ascii="Calibri Light" w:hAnsi="Calibri Light" w:cs="Calibri Light"/>
                <w:sz w:val="20"/>
                <w:szCs w:val="20"/>
                <w:lang w:eastAsia="pl-PL"/>
              </w:rPr>
              <w:t>Obsługa Q-in-Q IEEE 802.1ad</w:t>
            </w:r>
          </w:p>
          <w:p w14:paraId="4D620231"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w:t>
            </w:r>
            <w:proofErr w:type="spellStart"/>
            <w:r w:rsidRPr="00396450">
              <w:rPr>
                <w:rFonts w:ascii="Calibri Light" w:hAnsi="Calibri Light" w:cs="Calibri Light"/>
                <w:sz w:val="20"/>
                <w:szCs w:val="20"/>
                <w:lang w:eastAsia="pl-PL"/>
              </w:rPr>
              <w:t>Quality</w:t>
            </w:r>
            <w:proofErr w:type="spellEnd"/>
            <w:r w:rsidRPr="00396450">
              <w:rPr>
                <w:rFonts w:ascii="Calibri Light" w:hAnsi="Calibri Light" w:cs="Calibri Light"/>
                <w:sz w:val="20"/>
                <w:szCs w:val="20"/>
                <w:lang w:eastAsia="pl-PL"/>
              </w:rPr>
              <w:t xml:space="preserve"> of Service</w:t>
            </w:r>
          </w:p>
          <w:p w14:paraId="43FAFBE6" w14:textId="77777777" w:rsidR="001613D3" w:rsidRPr="00396450" w:rsidRDefault="001613D3" w:rsidP="00F8264F">
            <w:pPr>
              <w:numPr>
                <w:ilvl w:val="1"/>
                <w:numId w:val="18"/>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Rozpoznawanie i realizacja priorytetów ustawionych w ramach IEEE 802.1p</w:t>
            </w:r>
          </w:p>
          <w:p w14:paraId="0E9E8831" w14:textId="77777777" w:rsidR="001613D3" w:rsidRPr="00396450" w:rsidRDefault="001613D3" w:rsidP="00F8264F">
            <w:pPr>
              <w:numPr>
                <w:ilvl w:val="1"/>
                <w:numId w:val="18"/>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Rozpoznawanie i realizacja priorytetów ustawionych w ramach </w:t>
            </w:r>
            <w:proofErr w:type="spellStart"/>
            <w:r w:rsidRPr="00396450">
              <w:rPr>
                <w:rFonts w:ascii="Calibri Light" w:hAnsi="Calibri Light" w:cs="Calibri Light"/>
                <w:sz w:val="20"/>
                <w:szCs w:val="20"/>
                <w:lang w:eastAsia="pl-PL"/>
              </w:rPr>
              <w:t>DiffServ</w:t>
            </w:r>
            <w:proofErr w:type="spellEnd"/>
          </w:p>
          <w:p w14:paraId="72DB66E9" w14:textId="77777777" w:rsidR="001613D3" w:rsidRPr="00396450" w:rsidRDefault="001613D3" w:rsidP="00F8264F">
            <w:pPr>
              <w:numPr>
                <w:ilvl w:val="1"/>
                <w:numId w:val="18"/>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8 kolejek priorytetów na każdym porcie wyjściowym</w:t>
            </w:r>
          </w:p>
          <w:p w14:paraId="6607F1CD" w14:textId="77777777" w:rsidR="001613D3" w:rsidRPr="00396450" w:rsidRDefault="001613D3" w:rsidP="00F8264F">
            <w:pPr>
              <w:numPr>
                <w:ilvl w:val="1"/>
                <w:numId w:val="18"/>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kolejek </w:t>
            </w:r>
            <w:proofErr w:type="spellStart"/>
            <w:r w:rsidRPr="00396450">
              <w:rPr>
                <w:rFonts w:ascii="Calibri Light" w:hAnsi="Calibri Light" w:cs="Calibri Light"/>
                <w:sz w:val="20"/>
                <w:szCs w:val="20"/>
                <w:lang w:eastAsia="pl-PL"/>
              </w:rPr>
              <w:t>Strict</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Priority</w:t>
            </w:r>
            <w:proofErr w:type="spellEnd"/>
          </w:p>
          <w:p w14:paraId="59D43ABC" w14:textId="77777777" w:rsidR="001613D3" w:rsidRPr="00396450" w:rsidRDefault="001613D3" w:rsidP="00F8264F">
            <w:pPr>
              <w:numPr>
                <w:ilvl w:val="1"/>
                <w:numId w:val="18"/>
              </w:numPr>
              <w:tabs>
                <w:tab w:val="clear" w:pos="1440"/>
              </w:tabs>
              <w:spacing w:after="0" w:line="276" w:lineRule="auto"/>
              <w:ind w:left="1087" w:hanging="284"/>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kolejek </w:t>
            </w:r>
            <w:proofErr w:type="spellStart"/>
            <w:r w:rsidRPr="00396450">
              <w:rPr>
                <w:rFonts w:ascii="Calibri Light" w:hAnsi="Calibri Light" w:cs="Calibri Light"/>
                <w:sz w:val="20"/>
                <w:szCs w:val="20"/>
                <w:lang w:eastAsia="pl-PL"/>
              </w:rPr>
              <w:t>Weighted</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Round</w:t>
            </w:r>
            <w:proofErr w:type="spellEnd"/>
            <w:r w:rsidRPr="00396450">
              <w:rPr>
                <w:rFonts w:ascii="Calibri Light" w:hAnsi="Calibri Light" w:cs="Calibri Light"/>
                <w:sz w:val="20"/>
                <w:szCs w:val="20"/>
                <w:lang w:eastAsia="pl-PL"/>
              </w:rPr>
              <w:t xml:space="preserve"> Robin</w:t>
            </w:r>
          </w:p>
          <w:p w14:paraId="3DDE2267" w14:textId="77777777" w:rsidR="001613D3" w:rsidRPr="00396450" w:rsidRDefault="001613D3" w:rsidP="00F8264F">
            <w:pPr>
              <w:numPr>
                <w:ilvl w:val="1"/>
                <w:numId w:val="18"/>
              </w:numPr>
              <w:tabs>
                <w:tab w:val="clear" w:pos="1440"/>
              </w:tabs>
              <w:spacing w:after="0" w:line="276" w:lineRule="auto"/>
              <w:ind w:left="1087" w:hanging="284"/>
              <w:jc w:val="both"/>
              <w:rPr>
                <w:rFonts w:ascii="Calibri Light" w:hAnsi="Calibri Light" w:cs="Calibri Light"/>
                <w:sz w:val="20"/>
                <w:szCs w:val="20"/>
                <w:lang w:val="en-US" w:eastAsia="pl-PL"/>
              </w:rPr>
            </w:pPr>
            <w:r w:rsidRPr="00396450">
              <w:rPr>
                <w:rFonts w:ascii="Calibri Light" w:hAnsi="Calibri Light" w:cs="Calibri Light"/>
                <w:sz w:val="20"/>
                <w:szCs w:val="20"/>
                <w:lang w:eastAsia="pl-PL"/>
              </w:rPr>
              <w:t>Obsługa WRED (</w:t>
            </w:r>
            <w:proofErr w:type="spellStart"/>
            <w:r w:rsidRPr="00396450">
              <w:rPr>
                <w:rFonts w:ascii="Calibri Light" w:hAnsi="Calibri Light" w:cs="Calibri Light"/>
                <w:sz w:val="20"/>
                <w:szCs w:val="20"/>
                <w:lang w:eastAsia="pl-PL"/>
              </w:rPr>
              <w:t>Weighted</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Random</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Early</w:t>
            </w:r>
            <w:proofErr w:type="spellEnd"/>
            <w:r w:rsidRPr="00396450">
              <w:rPr>
                <w:rFonts w:ascii="Calibri Light" w:hAnsi="Calibri Light" w:cs="Calibri Light"/>
                <w:sz w:val="20"/>
                <w:szCs w:val="20"/>
                <w:lang w:eastAsia="pl-PL"/>
              </w:rPr>
              <w:t xml:space="preserve"> </w:t>
            </w:r>
            <w:proofErr w:type="spellStart"/>
            <w:r w:rsidRPr="00396450">
              <w:rPr>
                <w:rFonts w:ascii="Calibri Light" w:hAnsi="Calibri Light" w:cs="Calibri Light"/>
                <w:sz w:val="20"/>
                <w:szCs w:val="20"/>
                <w:lang w:eastAsia="pl-PL"/>
              </w:rPr>
              <w:t>Detection</w:t>
            </w:r>
            <w:proofErr w:type="spellEnd"/>
            <w:r w:rsidRPr="00396450">
              <w:rPr>
                <w:rFonts w:ascii="Calibri Light" w:hAnsi="Calibri Light" w:cs="Calibri Light"/>
                <w:sz w:val="20"/>
                <w:szCs w:val="20"/>
                <w:lang w:eastAsia="pl-PL"/>
              </w:rPr>
              <w:t>)</w:t>
            </w:r>
          </w:p>
          <w:p w14:paraId="0DDA96AC"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Link </w:t>
            </w:r>
            <w:proofErr w:type="spellStart"/>
            <w:r w:rsidRPr="00396450">
              <w:rPr>
                <w:rFonts w:ascii="Calibri Light" w:hAnsi="Calibri Light" w:cs="Calibri Light"/>
                <w:sz w:val="20"/>
                <w:szCs w:val="20"/>
                <w:lang w:eastAsia="pl-PL"/>
              </w:rPr>
              <w:t>Layer</w:t>
            </w:r>
            <w:proofErr w:type="spellEnd"/>
            <w:r w:rsidRPr="00396450">
              <w:rPr>
                <w:rFonts w:ascii="Calibri Light" w:hAnsi="Calibri Light" w:cs="Calibri Light"/>
                <w:sz w:val="20"/>
                <w:szCs w:val="20"/>
                <w:lang w:eastAsia="pl-PL"/>
              </w:rPr>
              <w:t xml:space="preserve"> Discovery </w:t>
            </w:r>
            <w:proofErr w:type="spellStart"/>
            <w:r w:rsidRPr="00396450">
              <w:rPr>
                <w:rFonts w:ascii="Calibri Light" w:hAnsi="Calibri Light" w:cs="Calibri Light"/>
                <w:sz w:val="20"/>
                <w:szCs w:val="20"/>
                <w:lang w:eastAsia="pl-PL"/>
              </w:rPr>
              <w:t>Protocol</w:t>
            </w:r>
            <w:proofErr w:type="spellEnd"/>
            <w:r w:rsidRPr="00396450">
              <w:rPr>
                <w:rFonts w:ascii="Calibri Light" w:hAnsi="Calibri Light" w:cs="Calibri Light"/>
                <w:sz w:val="20"/>
                <w:szCs w:val="20"/>
                <w:lang w:eastAsia="pl-PL"/>
              </w:rPr>
              <w:t xml:space="preserve"> LLDP IEEE 802.1AB</w:t>
            </w:r>
          </w:p>
          <w:p w14:paraId="15D30261"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Obsługa LLDP Media </w:t>
            </w:r>
            <w:proofErr w:type="spellStart"/>
            <w:r w:rsidRPr="00396450">
              <w:rPr>
                <w:rFonts w:ascii="Calibri Light" w:hAnsi="Calibri Light" w:cs="Calibri Light"/>
                <w:sz w:val="20"/>
                <w:szCs w:val="20"/>
                <w:lang w:eastAsia="pl-PL"/>
              </w:rPr>
              <w:t>Endpoint</w:t>
            </w:r>
            <w:proofErr w:type="spellEnd"/>
            <w:r w:rsidRPr="00396450">
              <w:rPr>
                <w:rFonts w:ascii="Calibri Light" w:hAnsi="Calibri Light" w:cs="Calibri Light"/>
                <w:sz w:val="20"/>
                <w:szCs w:val="20"/>
                <w:lang w:eastAsia="pl-PL"/>
              </w:rPr>
              <w:t xml:space="preserve"> Discovery (LLDP-MED) </w:t>
            </w:r>
          </w:p>
          <w:p w14:paraId="5B0EF810"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Obsługa CDPv2 z obsługą Voice VLAN</w:t>
            </w:r>
          </w:p>
          <w:p w14:paraId="684F59D3"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Przełącznik wyposażony w modularny system operacyjny z ochroną pamięci, procesów oraz zasobów procesora</w:t>
            </w:r>
          </w:p>
          <w:p w14:paraId="4735CF97"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Możliwość instalacji min. dwóch wersji oprogramowania - </w:t>
            </w:r>
            <w:proofErr w:type="spellStart"/>
            <w:r w:rsidRPr="00396450">
              <w:rPr>
                <w:rFonts w:ascii="Calibri Light" w:hAnsi="Calibri Light" w:cs="Calibri Light"/>
                <w:sz w:val="20"/>
                <w:szCs w:val="20"/>
                <w:lang w:eastAsia="pl-PL"/>
              </w:rPr>
              <w:t>firmware</w:t>
            </w:r>
            <w:proofErr w:type="spellEnd"/>
          </w:p>
          <w:p w14:paraId="7669A8D2"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Możliwość przechowywania min. kilkunastu wersji konfiguracji w plikach tekstowych w pamięci Flash</w:t>
            </w:r>
          </w:p>
          <w:p w14:paraId="4E7E7FBE"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 xml:space="preserve">Możliwość monitorowania zajętości CPU oraz pamięci </w:t>
            </w:r>
          </w:p>
          <w:p w14:paraId="65F774D0"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Lokalna i zdalna możliwość monitoringu pakietów (</w:t>
            </w:r>
            <w:proofErr w:type="spellStart"/>
            <w:r w:rsidRPr="00396450">
              <w:rPr>
                <w:rFonts w:ascii="Calibri Light" w:hAnsi="Calibri Light" w:cs="Calibri Light"/>
                <w:sz w:val="20"/>
                <w:szCs w:val="20"/>
                <w:lang w:eastAsia="pl-PL"/>
              </w:rPr>
              <w:t>Local</w:t>
            </w:r>
            <w:proofErr w:type="spellEnd"/>
            <w:r w:rsidRPr="00396450">
              <w:rPr>
                <w:rFonts w:ascii="Calibri Light" w:hAnsi="Calibri Light" w:cs="Calibri Light"/>
                <w:sz w:val="20"/>
                <w:szCs w:val="20"/>
                <w:lang w:eastAsia="pl-PL"/>
              </w:rPr>
              <w:t xml:space="preserve"> and Remote Mirroring)</w:t>
            </w:r>
          </w:p>
          <w:p w14:paraId="614932C4"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Obsługa Wirtualnych Routerów - możliwość uruchomienia oddzielnych procesów protokołu dynamicznego routingu z oddzielnymi tablicami. Możliwość użycia tych samych podsieci w różnych wirtualnych routerach.</w:t>
            </w:r>
          </w:p>
          <w:p w14:paraId="502D75EC"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t>Wbudowany dodatkowy port Gigabit Ethernet do zarządzania poza pasmem - out of band management.</w:t>
            </w:r>
          </w:p>
          <w:p w14:paraId="7B11CE13" w14:textId="77777777" w:rsidR="001613D3" w:rsidRPr="00396450" w:rsidRDefault="001613D3" w:rsidP="00F8264F">
            <w:pPr>
              <w:numPr>
                <w:ilvl w:val="0"/>
                <w:numId w:val="18"/>
              </w:numPr>
              <w:spacing w:after="0" w:line="276" w:lineRule="auto"/>
              <w:contextualSpacing/>
              <w:jc w:val="both"/>
              <w:rPr>
                <w:rFonts w:ascii="Calibri Light" w:hAnsi="Calibri Light" w:cs="Calibri Light"/>
                <w:sz w:val="20"/>
                <w:szCs w:val="20"/>
              </w:rPr>
            </w:pPr>
            <w:r w:rsidRPr="00396450">
              <w:rPr>
                <w:rFonts w:ascii="Calibri Light" w:hAnsi="Calibri Light" w:cs="Calibri Light"/>
                <w:sz w:val="20"/>
                <w:szCs w:val="20"/>
              </w:rPr>
              <w:t>Dedykowany port konsoli szeregowej RJ45</w:t>
            </w:r>
          </w:p>
          <w:p w14:paraId="751BABF4" w14:textId="77777777" w:rsidR="001613D3" w:rsidRPr="00396450" w:rsidRDefault="001613D3" w:rsidP="00F8264F">
            <w:pPr>
              <w:numPr>
                <w:ilvl w:val="0"/>
                <w:numId w:val="18"/>
              </w:numPr>
              <w:spacing w:after="0" w:line="276" w:lineRule="auto"/>
              <w:jc w:val="both"/>
              <w:rPr>
                <w:rFonts w:ascii="Calibri Light" w:hAnsi="Calibri Light" w:cs="Calibri Light"/>
                <w:sz w:val="20"/>
                <w:szCs w:val="20"/>
                <w:lang w:eastAsia="pl-PL"/>
              </w:rPr>
            </w:pPr>
            <w:r w:rsidRPr="00396450">
              <w:rPr>
                <w:rFonts w:ascii="Calibri Light" w:hAnsi="Calibri Light" w:cs="Calibri Light"/>
                <w:sz w:val="20"/>
                <w:szCs w:val="20"/>
                <w:lang w:eastAsia="pl-PL"/>
              </w:rPr>
              <w:lastRenderedPageBreak/>
              <w:t>Wbudowany port USB pozwalający na łatwe przenoszenie konfiguracji oraz oprogramowania przełącznika</w:t>
            </w:r>
          </w:p>
          <w:p w14:paraId="41A0B5FD" w14:textId="77777777" w:rsidR="001613D3" w:rsidRPr="00396450" w:rsidRDefault="001613D3" w:rsidP="00F8264F">
            <w:pPr>
              <w:spacing w:after="0" w:line="276" w:lineRule="auto"/>
              <w:jc w:val="center"/>
              <w:rPr>
                <w:rFonts w:ascii="Calibri Light" w:hAnsi="Calibri Light" w:cs="Calibri Light"/>
                <w:b/>
                <w:sz w:val="20"/>
                <w:szCs w:val="20"/>
              </w:rPr>
            </w:pPr>
          </w:p>
        </w:tc>
        <w:tc>
          <w:tcPr>
            <w:tcW w:w="1034" w:type="pct"/>
            <w:vAlign w:val="center"/>
          </w:tcPr>
          <w:p w14:paraId="4D72789C" w14:textId="77777777" w:rsidR="001613D3" w:rsidRPr="00396450" w:rsidRDefault="001613D3" w:rsidP="00F8264F">
            <w:pPr>
              <w:spacing w:after="0" w:line="276" w:lineRule="auto"/>
              <w:jc w:val="center"/>
              <w:rPr>
                <w:rFonts w:ascii="Calibri Light" w:hAnsi="Calibri Light" w:cs="Calibri Light"/>
                <w:b/>
                <w:sz w:val="20"/>
                <w:szCs w:val="20"/>
              </w:rPr>
            </w:pPr>
          </w:p>
        </w:tc>
      </w:tr>
    </w:tbl>
    <w:p w14:paraId="51238F29" w14:textId="77777777" w:rsidR="001613D3" w:rsidRPr="00396450" w:rsidRDefault="001613D3" w:rsidP="00F8264F">
      <w:pPr>
        <w:spacing w:after="0" w:line="276" w:lineRule="auto"/>
        <w:contextualSpacing/>
        <w:jc w:val="both"/>
        <w:rPr>
          <w:rFonts w:ascii="Calibri Light" w:hAnsi="Calibri Light" w:cs="Calibri Light"/>
          <w:b/>
        </w:rPr>
      </w:pPr>
    </w:p>
    <w:p w14:paraId="0508E4AC" w14:textId="50A12ED2" w:rsidR="007F015A" w:rsidRPr="00396450" w:rsidRDefault="007F015A" w:rsidP="00F8264F">
      <w:pPr>
        <w:spacing w:after="0" w:line="276" w:lineRule="auto"/>
        <w:contextualSpacing/>
        <w:jc w:val="both"/>
        <w:rPr>
          <w:rFonts w:ascii="Calibri Light" w:hAnsi="Calibri Light" w:cs="Calibri Light"/>
          <w:b/>
        </w:rPr>
      </w:pPr>
      <w:r w:rsidRPr="00396450">
        <w:rPr>
          <w:rFonts w:ascii="Calibri Light" w:hAnsi="Calibri Light" w:cs="Calibri Light"/>
          <w:b/>
        </w:rPr>
        <w:t>Treść zapytania nr 9:</w:t>
      </w:r>
    </w:p>
    <w:p w14:paraId="32950ADA" w14:textId="67C9E172" w:rsidR="00906C41" w:rsidRPr="00396450" w:rsidRDefault="007F015A" w:rsidP="00F8264F">
      <w:pPr>
        <w:spacing w:after="0" w:line="276" w:lineRule="auto"/>
        <w:contextualSpacing/>
        <w:jc w:val="both"/>
        <w:rPr>
          <w:rFonts w:ascii="Calibri Light" w:hAnsi="Calibri Light" w:cs="Calibri Light"/>
        </w:rPr>
      </w:pPr>
      <w:r w:rsidRPr="00396450">
        <w:rPr>
          <w:rFonts w:ascii="Calibri Light" w:hAnsi="Calibri Light" w:cs="Calibri Light"/>
        </w:rPr>
        <w:t>Zwracam się z uprzejmą prośbą o usunięcie z Opisu Przedmiotu Zamówienia (oraz z innych załączników postępowania) wymogu przedstawienia oświadczeń Producenta oferowanego asortymentu. Uważamy, że taki wymóg narusza zasady uczciwej konkurencji i równej szansy dla wszystkich wykonawców, ponieważ Producent jest stroną trzecią w postępowaniu przetargowym i nie ma obowiązku przygotowywania oświadczenia każdej firmie, która o nie poprosi. Ponadto, taki wymóg może być uznany za nieproporcjonalny i dyskryminujący w stosunku do Wykonawców, którzy nie mają bezpośredniego kontaktu z Producentem lub nie są jego autoryzowanymi dystrybutorami, gdzie taka autoryzacja może być wydawana przez Producenta według jego własnego uznania oraz kryteriów. Dodatkowo Producent może blokować zarówno dostępność sprzętu, jak i wszelakie wsparcie dla danego postępowania wszystkim Wykonawcom, za wyjątkiem tego, który założył projekt na wymagany przez Zamawiającego asortyment. Prawo Zamówień Publicznych wskazuje, iż Zamawiający powinien określać warunki udziału w postępowaniu tak, aby były one adekwatne do przedmiotu zamówienia i zapewniały skuteczną konkurencję oraz równy dostęp do zamówień publicznych dla wszystkich potencjalnych wykonawców. Zamawiający nie powinien również wprowadzać warunków udziału w postępowaniu lub kryteriów oceny ofert opartych na czynnikach dotyczących producenta. W związku z powyższym proszę o zmianę treści SWZ i wykreślenie wymogu przedstawienia oświadczeń Producenta oferowanego asortymentu lub dopuszczenie możliwości przedstawienia innych dokumentów potwierdzających spełnienie warunków udziału w postępowaniu, np. oświadczeń własnych Wykonawcy</w:t>
      </w:r>
      <w:r w:rsidR="00444F6A" w:rsidRPr="00396450">
        <w:rPr>
          <w:rFonts w:ascii="Calibri Light" w:hAnsi="Calibri Light" w:cs="Calibri Light"/>
        </w:rPr>
        <w:t>.</w:t>
      </w:r>
    </w:p>
    <w:p w14:paraId="0DB805F9" w14:textId="77777777" w:rsidR="00444F6A" w:rsidRPr="00396450" w:rsidRDefault="00444F6A" w:rsidP="00F8264F">
      <w:pPr>
        <w:spacing w:after="0" w:line="276" w:lineRule="auto"/>
        <w:contextualSpacing/>
        <w:jc w:val="both"/>
        <w:rPr>
          <w:rFonts w:ascii="Calibri Light" w:hAnsi="Calibri Light" w:cs="Calibri Light"/>
          <w:color w:val="FF0000"/>
        </w:rPr>
      </w:pPr>
    </w:p>
    <w:p w14:paraId="797A6931" w14:textId="29DCCB07" w:rsidR="00444F6A" w:rsidRPr="00396450" w:rsidRDefault="00444F6A" w:rsidP="00F8264F">
      <w:pPr>
        <w:spacing w:after="0" w:line="276" w:lineRule="auto"/>
        <w:contextualSpacing/>
        <w:jc w:val="both"/>
        <w:rPr>
          <w:rFonts w:ascii="Calibri Light" w:hAnsi="Calibri Light" w:cs="Calibri Light"/>
          <w:bCs/>
        </w:rPr>
      </w:pPr>
      <w:r w:rsidRPr="00396450">
        <w:rPr>
          <w:rFonts w:ascii="Calibri Light" w:hAnsi="Calibri Light" w:cs="Calibri Light"/>
          <w:b/>
        </w:rPr>
        <w:t xml:space="preserve">Treść odpowiedzi na zapytanie nr </w:t>
      </w:r>
      <w:r w:rsidR="008B6746">
        <w:rPr>
          <w:rFonts w:ascii="Calibri Light" w:hAnsi="Calibri Light" w:cs="Calibri Light"/>
          <w:b/>
        </w:rPr>
        <w:t>9:</w:t>
      </w:r>
    </w:p>
    <w:p w14:paraId="7185C3E6" w14:textId="003BE013" w:rsidR="00906C41" w:rsidRPr="00396450" w:rsidRDefault="001613D3" w:rsidP="00F8264F">
      <w:pPr>
        <w:spacing w:after="0" w:line="276" w:lineRule="auto"/>
        <w:contextualSpacing/>
        <w:jc w:val="both"/>
        <w:rPr>
          <w:rFonts w:ascii="Calibri Light" w:hAnsi="Calibri Light" w:cs="Calibri Light"/>
        </w:rPr>
      </w:pPr>
      <w:r w:rsidRPr="00396450">
        <w:rPr>
          <w:rFonts w:ascii="Calibri Light" w:hAnsi="Calibri Light" w:cs="Calibri Light"/>
        </w:rPr>
        <w:t xml:space="preserve">Zamawiający </w:t>
      </w:r>
      <w:r w:rsidR="00264043" w:rsidRPr="00396450">
        <w:rPr>
          <w:rFonts w:ascii="Calibri Light" w:hAnsi="Calibri Light" w:cs="Calibri Light"/>
        </w:rPr>
        <w:t xml:space="preserve">podtrzymuje zapisy SWZ bez zmian w powyższym zakresie. </w:t>
      </w:r>
    </w:p>
    <w:p w14:paraId="3E5FBACC" w14:textId="77777777" w:rsidR="00444F6A" w:rsidRPr="00396450" w:rsidRDefault="00444F6A" w:rsidP="00F8264F">
      <w:pPr>
        <w:spacing w:after="0" w:line="276" w:lineRule="auto"/>
        <w:contextualSpacing/>
        <w:jc w:val="both"/>
        <w:rPr>
          <w:rFonts w:ascii="Calibri Light" w:hAnsi="Calibri Light" w:cs="Calibri Light"/>
          <w:color w:val="FF0000"/>
        </w:rPr>
      </w:pPr>
    </w:p>
    <w:p w14:paraId="361C9EC4" w14:textId="21153772" w:rsidR="00B03A2C" w:rsidRPr="00396450" w:rsidRDefault="00B03A2C" w:rsidP="00F8264F">
      <w:pPr>
        <w:spacing w:after="0" w:line="276" w:lineRule="auto"/>
        <w:jc w:val="both"/>
        <w:rPr>
          <w:rFonts w:ascii="Calibri Light" w:eastAsia="Calibri" w:hAnsi="Calibri Light" w:cs="Calibri Light"/>
        </w:rPr>
      </w:pPr>
      <w:r w:rsidRPr="00396450">
        <w:rPr>
          <w:rFonts w:ascii="Calibri Light" w:hAnsi="Calibri Light" w:cs="Calibri Light"/>
        </w:rPr>
        <w:t>Jednocześnie Zamawiający informuje, iż działając zgodnie z</w:t>
      </w:r>
      <w:r w:rsidRPr="00396450">
        <w:rPr>
          <w:rFonts w:ascii="Calibri Light" w:eastAsia="Calibri" w:hAnsi="Calibri Light" w:cs="Calibri Light"/>
        </w:rPr>
        <w:t xml:space="preserve"> art. 286 ust 1 </w:t>
      </w:r>
      <w:r w:rsidRPr="00396450">
        <w:rPr>
          <w:rFonts w:ascii="Calibri Light" w:hAnsi="Calibri Light" w:cs="Calibri Light"/>
        </w:rPr>
        <w:t xml:space="preserve">ustawy z dnia 11 września 2019 r. Prawo zamówień Publicznych </w:t>
      </w:r>
      <w:r w:rsidR="00125936" w:rsidRPr="00396450">
        <w:rPr>
          <w:rFonts w:ascii="Calibri Light" w:hAnsi="Calibri Light" w:cs="Calibri Light"/>
        </w:rPr>
        <w:t>(</w:t>
      </w:r>
      <w:proofErr w:type="spellStart"/>
      <w:r w:rsidR="00125936" w:rsidRPr="00396450">
        <w:rPr>
          <w:rFonts w:ascii="Calibri Light" w:hAnsi="Calibri Light" w:cs="Calibri Light"/>
        </w:rPr>
        <w:t>t.j</w:t>
      </w:r>
      <w:proofErr w:type="spellEnd"/>
      <w:r w:rsidR="00125936" w:rsidRPr="00396450">
        <w:rPr>
          <w:rFonts w:ascii="Calibri Light" w:hAnsi="Calibri Light" w:cs="Calibri Light"/>
        </w:rPr>
        <w:t xml:space="preserve">. Dz. U. z 2023 r. poz. 1605 ze zm.) </w:t>
      </w:r>
      <w:r w:rsidRPr="00396450">
        <w:rPr>
          <w:rFonts w:ascii="Calibri Light" w:hAnsi="Calibri Light" w:cs="Calibri Light"/>
        </w:rPr>
        <w:t xml:space="preserve">modyfikuje treść pkt 18 </w:t>
      </w:r>
      <w:r w:rsidRPr="00396450">
        <w:rPr>
          <w:rFonts w:ascii="Calibri Light" w:hAnsi="Calibri Light" w:cs="Calibri Light"/>
        </w:rPr>
        <w:br/>
      </w:r>
      <w:proofErr w:type="spellStart"/>
      <w:r w:rsidRPr="00396450">
        <w:rPr>
          <w:rFonts w:ascii="Calibri Light" w:hAnsi="Calibri Light" w:cs="Calibri Light"/>
        </w:rPr>
        <w:t>ppkt</w:t>
      </w:r>
      <w:proofErr w:type="spellEnd"/>
      <w:r w:rsidRPr="00396450">
        <w:rPr>
          <w:rFonts w:ascii="Calibri Light" w:hAnsi="Calibri Light" w:cs="Calibri Light"/>
        </w:rPr>
        <w:t xml:space="preserve"> a), pkt. 20 </w:t>
      </w:r>
      <w:proofErr w:type="spellStart"/>
      <w:r w:rsidRPr="00396450">
        <w:rPr>
          <w:rFonts w:ascii="Calibri Light" w:hAnsi="Calibri Light" w:cs="Calibri Light"/>
        </w:rPr>
        <w:t>ppkt</w:t>
      </w:r>
      <w:proofErr w:type="spellEnd"/>
      <w:r w:rsidRPr="00396450">
        <w:rPr>
          <w:rFonts w:ascii="Calibri Light" w:hAnsi="Calibri Light" w:cs="Calibri Light"/>
        </w:rPr>
        <w:t xml:space="preserve"> a) oraz 21 </w:t>
      </w:r>
      <w:proofErr w:type="spellStart"/>
      <w:r w:rsidRPr="00396450">
        <w:rPr>
          <w:rFonts w:ascii="Calibri Light" w:hAnsi="Calibri Light" w:cs="Calibri Light"/>
        </w:rPr>
        <w:t>ppkt</w:t>
      </w:r>
      <w:proofErr w:type="spellEnd"/>
      <w:r w:rsidRPr="00396450">
        <w:rPr>
          <w:rFonts w:ascii="Calibri Light" w:hAnsi="Calibri Light" w:cs="Calibri Light"/>
        </w:rPr>
        <w:t xml:space="preserve"> a) SWZ.</w:t>
      </w:r>
    </w:p>
    <w:p w14:paraId="030385CC" w14:textId="77777777" w:rsidR="00B03A2C" w:rsidRPr="00396450" w:rsidRDefault="00B03A2C" w:rsidP="00F8264F">
      <w:pPr>
        <w:pStyle w:val="Default"/>
        <w:spacing w:line="276" w:lineRule="auto"/>
        <w:jc w:val="both"/>
        <w:rPr>
          <w:rFonts w:ascii="Calibri Light" w:hAnsi="Calibri Light" w:cs="Calibri Light"/>
          <w:color w:val="auto"/>
          <w:sz w:val="22"/>
          <w:szCs w:val="22"/>
        </w:rPr>
      </w:pPr>
    </w:p>
    <w:p w14:paraId="159B265D"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W pkt 18 </w:t>
      </w:r>
      <w:proofErr w:type="spellStart"/>
      <w:r w:rsidRPr="00396450">
        <w:rPr>
          <w:rFonts w:ascii="Calibri Light" w:hAnsi="Calibri Light" w:cs="Calibri Light"/>
          <w:color w:val="auto"/>
          <w:sz w:val="22"/>
          <w:szCs w:val="22"/>
        </w:rPr>
        <w:t>ppkt</w:t>
      </w:r>
      <w:proofErr w:type="spellEnd"/>
      <w:r w:rsidRPr="00396450">
        <w:rPr>
          <w:rFonts w:ascii="Calibri Light" w:hAnsi="Calibri Light" w:cs="Calibri Light"/>
          <w:color w:val="auto"/>
          <w:sz w:val="22"/>
          <w:szCs w:val="22"/>
        </w:rPr>
        <w:t>. a) jest:</w:t>
      </w:r>
    </w:p>
    <w:p w14:paraId="7C1B717B" w14:textId="4D923C46"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w:t>
      </w:r>
    </w:p>
    <w:p w14:paraId="43DD88A0" w14:textId="77777777" w:rsidR="00B03A2C" w:rsidRPr="00396450" w:rsidRDefault="00B03A2C" w:rsidP="00F8264F">
      <w:pPr>
        <w:pStyle w:val="Default"/>
        <w:numPr>
          <w:ilvl w:val="0"/>
          <w:numId w:val="1"/>
        </w:numPr>
        <w:shd w:val="clear" w:color="auto" w:fill="D9D9D9" w:themeFill="background1" w:themeFillShade="D9"/>
        <w:spacing w:line="276" w:lineRule="auto"/>
        <w:ind w:left="567" w:hanging="425"/>
        <w:contextualSpacing/>
        <w:jc w:val="both"/>
        <w:rPr>
          <w:rFonts w:ascii="Calibri Light" w:hAnsi="Calibri Light" w:cs="Calibri Light"/>
          <w:b/>
          <w:color w:val="auto"/>
          <w:sz w:val="22"/>
          <w:szCs w:val="22"/>
        </w:rPr>
      </w:pPr>
      <w:r w:rsidRPr="00396450">
        <w:rPr>
          <w:rFonts w:ascii="Calibri Light" w:hAnsi="Calibri Light" w:cs="Calibri Light"/>
          <w:b/>
          <w:sz w:val="22"/>
          <w:szCs w:val="22"/>
        </w:rPr>
        <w:t>TERMIN ZWIĄZANIA OFERTĄ:</w:t>
      </w:r>
    </w:p>
    <w:p w14:paraId="01766FCB" w14:textId="37AB6CFA" w:rsidR="00B03A2C" w:rsidRPr="00396450" w:rsidRDefault="00B03A2C" w:rsidP="00F8264F">
      <w:pPr>
        <w:pStyle w:val="Akapitzlist"/>
        <w:numPr>
          <w:ilvl w:val="0"/>
          <w:numId w:val="12"/>
        </w:numPr>
        <w:spacing w:after="0" w:line="276" w:lineRule="auto"/>
        <w:ind w:left="709" w:hanging="425"/>
        <w:rPr>
          <w:rFonts w:ascii="Calibri Light" w:hAnsi="Calibri Light" w:cs="Calibri Light"/>
        </w:rPr>
      </w:pPr>
      <w:bookmarkStart w:id="1" w:name="_Hlk163470284"/>
      <w:r w:rsidRPr="00396450">
        <w:rPr>
          <w:rFonts w:ascii="Calibri Light" w:hAnsi="Calibri Light" w:cs="Calibri Light"/>
        </w:rPr>
        <w:t xml:space="preserve">Wykonawca jest związany ofertą </w:t>
      </w:r>
      <w:r w:rsidRPr="00396450">
        <w:rPr>
          <w:rFonts w:ascii="Calibri Light" w:hAnsi="Calibri Light" w:cs="Calibri Light"/>
          <w:b/>
          <w:bCs/>
        </w:rPr>
        <w:t>od dnia</w:t>
      </w:r>
      <w:r w:rsidRPr="00396450">
        <w:rPr>
          <w:rFonts w:ascii="Calibri Light" w:hAnsi="Calibri Light" w:cs="Calibri Light"/>
        </w:rPr>
        <w:t xml:space="preserve"> </w:t>
      </w:r>
      <w:r w:rsidRPr="00396450">
        <w:rPr>
          <w:rFonts w:ascii="Calibri Light" w:hAnsi="Calibri Light" w:cs="Calibri Light"/>
          <w:b/>
          <w:bCs/>
        </w:rPr>
        <w:t>12.04.2024 r. do dnia 10.05.2024 r.,</w:t>
      </w:r>
      <w:r w:rsidRPr="00396450">
        <w:rPr>
          <w:rFonts w:ascii="Calibri Light" w:hAnsi="Calibri Light" w:cs="Calibri Light"/>
        </w:rPr>
        <w:t xml:space="preserve"> przy czym pierwszym dniem terminu związania ofertą jest dzień, w którym upływa termin składania ofert </w:t>
      </w:r>
    </w:p>
    <w:bookmarkEnd w:id="1"/>
    <w:p w14:paraId="3B539A63" w14:textId="1875FCF8" w:rsidR="00B03A2C" w:rsidRPr="00396450" w:rsidRDefault="00B03A2C" w:rsidP="00F8264F">
      <w:pPr>
        <w:spacing w:after="0" w:line="276" w:lineRule="auto"/>
        <w:rPr>
          <w:rFonts w:ascii="Calibri Light" w:hAnsi="Calibri Light" w:cs="Calibri Light"/>
        </w:rPr>
      </w:pPr>
      <w:r w:rsidRPr="00396450">
        <w:rPr>
          <w:rFonts w:ascii="Calibri Light" w:hAnsi="Calibri Light" w:cs="Calibri Light"/>
        </w:rPr>
        <w:t>(...)</w:t>
      </w:r>
    </w:p>
    <w:p w14:paraId="1156AB66"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Pkt 18 </w:t>
      </w:r>
      <w:proofErr w:type="spellStart"/>
      <w:r w:rsidRPr="00396450">
        <w:rPr>
          <w:rFonts w:ascii="Calibri Light" w:hAnsi="Calibri Light" w:cs="Calibri Light"/>
          <w:color w:val="auto"/>
          <w:sz w:val="22"/>
          <w:szCs w:val="22"/>
        </w:rPr>
        <w:t>ppkt</w:t>
      </w:r>
      <w:proofErr w:type="spellEnd"/>
      <w:r w:rsidRPr="00396450">
        <w:rPr>
          <w:rFonts w:ascii="Calibri Light" w:hAnsi="Calibri Light" w:cs="Calibri Light"/>
          <w:color w:val="auto"/>
          <w:sz w:val="22"/>
          <w:szCs w:val="22"/>
        </w:rPr>
        <w:t>. a) otrzymuje brzmienie:</w:t>
      </w:r>
    </w:p>
    <w:p w14:paraId="44FA1CF4" w14:textId="77777777" w:rsidR="00B03A2C" w:rsidRPr="00396450" w:rsidRDefault="00B03A2C" w:rsidP="00F8264F">
      <w:pPr>
        <w:spacing w:after="0" w:line="276" w:lineRule="auto"/>
        <w:rPr>
          <w:rFonts w:ascii="Calibri Light" w:hAnsi="Calibri Light" w:cs="Calibri Light"/>
        </w:rPr>
      </w:pPr>
      <w:r w:rsidRPr="00396450">
        <w:rPr>
          <w:rFonts w:ascii="Calibri Light" w:hAnsi="Calibri Light" w:cs="Calibri Light"/>
        </w:rPr>
        <w:t>(...)</w:t>
      </w:r>
    </w:p>
    <w:p w14:paraId="4A359F9F" w14:textId="77777777" w:rsidR="00B03A2C" w:rsidRPr="00396450" w:rsidRDefault="00B03A2C" w:rsidP="00F8264F">
      <w:pPr>
        <w:pStyle w:val="Default"/>
        <w:numPr>
          <w:ilvl w:val="0"/>
          <w:numId w:val="3"/>
        </w:numPr>
        <w:shd w:val="clear" w:color="auto" w:fill="D9D9D9" w:themeFill="background1" w:themeFillShade="D9"/>
        <w:spacing w:line="276" w:lineRule="auto"/>
        <w:ind w:left="567" w:hanging="425"/>
        <w:contextualSpacing/>
        <w:jc w:val="both"/>
        <w:rPr>
          <w:rFonts w:ascii="Calibri Light" w:hAnsi="Calibri Light" w:cs="Calibri Light"/>
          <w:b/>
          <w:color w:val="auto"/>
          <w:sz w:val="22"/>
          <w:szCs w:val="22"/>
        </w:rPr>
      </w:pPr>
      <w:r w:rsidRPr="00396450">
        <w:rPr>
          <w:rFonts w:ascii="Calibri Light" w:hAnsi="Calibri Light" w:cs="Calibri Light"/>
          <w:b/>
          <w:sz w:val="22"/>
          <w:szCs w:val="22"/>
        </w:rPr>
        <w:t>TERMIN ZWIĄZANIA OFERTĄ:</w:t>
      </w:r>
    </w:p>
    <w:p w14:paraId="6751EA7B" w14:textId="47874261" w:rsidR="00B03A2C" w:rsidRPr="00396450" w:rsidRDefault="00B03A2C" w:rsidP="00F8264F">
      <w:pPr>
        <w:pStyle w:val="Akapitzlist"/>
        <w:numPr>
          <w:ilvl w:val="0"/>
          <w:numId w:val="14"/>
        </w:numPr>
        <w:spacing w:after="0" w:line="276" w:lineRule="auto"/>
        <w:rPr>
          <w:rFonts w:ascii="Calibri Light" w:hAnsi="Calibri Light" w:cs="Calibri Light"/>
        </w:rPr>
      </w:pPr>
      <w:r w:rsidRPr="00396450">
        <w:rPr>
          <w:rFonts w:ascii="Calibri Light" w:hAnsi="Calibri Light" w:cs="Calibri Light"/>
        </w:rPr>
        <w:t xml:space="preserve">Wykonawca jest związany ofertą </w:t>
      </w:r>
      <w:r w:rsidRPr="00396450">
        <w:rPr>
          <w:rFonts w:ascii="Calibri Light" w:hAnsi="Calibri Light" w:cs="Calibri Light"/>
          <w:b/>
          <w:bCs/>
        </w:rPr>
        <w:t>od dnia</w:t>
      </w:r>
      <w:r w:rsidRPr="00396450">
        <w:rPr>
          <w:rFonts w:ascii="Calibri Light" w:hAnsi="Calibri Light" w:cs="Calibri Light"/>
        </w:rPr>
        <w:t xml:space="preserve"> </w:t>
      </w:r>
      <w:r w:rsidRPr="00396450">
        <w:rPr>
          <w:rFonts w:ascii="Calibri Light" w:hAnsi="Calibri Light" w:cs="Calibri Light"/>
          <w:b/>
          <w:bCs/>
        </w:rPr>
        <w:t>15.04.2024 r. do dnia 14.05.2024 r.,</w:t>
      </w:r>
      <w:r w:rsidRPr="00396450">
        <w:rPr>
          <w:rFonts w:ascii="Calibri Light" w:hAnsi="Calibri Light" w:cs="Calibri Light"/>
        </w:rPr>
        <w:t xml:space="preserve"> przy czym pierwszym dniem terminu związania ofertą jest dzień, w którym upływa termin składania ofert </w:t>
      </w:r>
    </w:p>
    <w:p w14:paraId="6453F91B" w14:textId="77777777" w:rsidR="00B03A2C" w:rsidRPr="00396450" w:rsidRDefault="00B03A2C" w:rsidP="00F8264F">
      <w:pPr>
        <w:spacing w:after="0" w:line="276" w:lineRule="auto"/>
        <w:rPr>
          <w:rFonts w:ascii="Calibri Light" w:hAnsi="Calibri Light" w:cs="Calibri Light"/>
        </w:rPr>
      </w:pPr>
      <w:r w:rsidRPr="00396450">
        <w:rPr>
          <w:rFonts w:ascii="Calibri Light" w:hAnsi="Calibri Light" w:cs="Calibri Light"/>
        </w:rPr>
        <w:t xml:space="preserve"> (...)</w:t>
      </w:r>
    </w:p>
    <w:p w14:paraId="04887CBE"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W pkt 20 </w:t>
      </w:r>
      <w:proofErr w:type="spellStart"/>
      <w:r w:rsidRPr="00396450">
        <w:rPr>
          <w:rFonts w:ascii="Calibri Light" w:hAnsi="Calibri Light" w:cs="Calibri Light"/>
          <w:color w:val="auto"/>
          <w:sz w:val="22"/>
          <w:szCs w:val="22"/>
        </w:rPr>
        <w:t>ppkt</w:t>
      </w:r>
      <w:proofErr w:type="spellEnd"/>
      <w:r w:rsidRPr="00396450">
        <w:rPr>
          <w:rFonts w:ascii="Calibri Light" w:hAnsi="Calibri Light" w:cs="Calibri Light"/>
          <w:color w:val="auto"/>
          <w:sz w:val="22"/>
          <w:szCs w:val="22"/>
        </w:rPr>
        <w:t>. a) jest:</w:t>
      </w:r>
    </w:p>
    <w:p w14:paraId="03264923"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w:t>
      </w:r>
    </w:p>
    <w:p w14:paraId="6ED07B75" w14:textId="77777777" w:rsidR="00B03A2C" w:rsidRPr="00396450" w:rsidRDefault="00B03A2C" w:rsidP="00F8264F">
      <w:pPr>
        <w:pStyle w:val="Default"/>
        <w:numPr>
          <w:ilvl w:val="0"/>
          <w:numId w:val="5"/>
        </w:numPr>
        <w:shd w:val="clear" w:color="auto" w:fill="D9D9D9" w:themeFill="background1" w:themeFillShade="D9"/>
        <w:spacing w:line="276" w:lineRule="auto"/>
        <w:ind w:left="567" w:hanging="425"/>
        <w:contextualSpacing/>
        <w:jc w:val="both"/>
        <w:rPr>
          <w:rFonts w:ascii="Calibri Light" w:hAnsi="Calibri Light" w:cs="Calibri Light"/>
          <w:b/>
          <w:color w:val="auto"/>
          <w:sz w:val="22"/>
          <w:szCs w:val="22"/>
        </w:rPr>
      </w:pPr>
      <w:r w:rsidRPr="00396450">
        <w:rPr>
          <w:rFonts w:ascii="Calibri Light" w:hAnsi="Calibri Light" w:cs="Calibri Light"/>
          <w:b/>
          <w:sz w:val="22"/>
          <w:szCs w:val="22"/>
        </w:rPr>
        <w:t>SPOSÓB ORAZ TERMIN SKŁADANIA OFERT:</w:t>
      </w:r>
    </w:p>
    <w:p w14:paraId="4F1D3D1A" w14:textId="52978E81" w:rsidR="00B03A2C" w:rsidRPr="00396450" w:rsidRDefault="00B03A2C" w:rsidP="00F8264F">
      <w:pPr>
        <w:pStyle w:val="Akapitzlist"/>
        <w:numPr>
          <w:ilvl w:val="0"/>
          <w:numId w:val="6"/>
        </w:numPr>
        <w:spacing w:after="0" w:line="276" w:lineRule="auto"/>
        <w:ind w:left="714" w:hanging="357"/>
        <w:rPr>
          <w:rFonts w:ascii="Calibri Light" w:hAnsi="Calibri Light" w:cs="Calibri Light"/>
        </w:rPr>
      </w:pPr>
      <w:r w:rsidRPr="00396450">
        <w:rPr>
          <w:rFonts w:ascii="Calibri Light" w:hAnsi="Calibri Light" w:cs="Calibri Light"/>
        </w:rPr>
        <w:t xml:space="preserve">Oferty należy składać w nieprzekraczalnym terminie </w:t>
      </w:r>
      <w:r w:rsidRPr="00396450">
        <w:rPr>
          <w:rFonts w:ascii="Calibri Light" w:hAnsi="Calibri Light" w:cs="Calibri Light"/>
          <w:b/>
        </w:rPr>
        <w:t>do godz.</w:t>
      </w:r>
      <w:r w:rsidRPr="00396450">
        <w:rPr>
          <w:rFonts w:ascii="Calibri Light" w:hAnsi="Calibri Light" w:cs="Calibri Light"/>
        </w:rPr>
        <w:t> </w:t>
      </w:r>
      <w:r w:rsidRPr="00396450">
        <w:rPr>
          <w:rFonts w:ascii="Calibri Light" w:hAnsi="Calibri Light" w:cs="Calibri Light"/>
          <w:b/>
        </w:rPr>
        <w:t xml:space="preserve">10:30 do dnia 12.04.2024 roku </w:t>
      </w:r>
      <w:r w:rsidRPr="00396450">
        <w:rPr>
          <w:rFonts w:ascii="Calibri Light" w:hAnsi="Calibri Light" w:cs="Calibri Light"/>
        </w:rPr>
        <w:t>za pośrednictwem Platformy Przetargowej, o której mowa w pkt. 19 c) SWZ</w:t>
      </w:r>
      <w:r w:rsidRPr="00396450">
        <w:rPr>
          <w:rFonts w:ascii="Calibri Light" w:eastAsia="Times New Roman" w:hAnsi="Calibri Light" w:cs="Calibri Light"/>
        </w:rPr>
        <w:t>.</w:t>
      </w:r>
      <w:r w:rsidRPr="00396450">
        <w:rPr>
          <w:rFonts w:ascii="Calibri Light" w:hAnsi="Calibri Light" w:cs="Calibri Light"/>
        </w:rPr>
        <w:t xml:space="preserve"> </w:t>
      </w:r>
    </w:p>
    <w:p w14:paraId="2FBDFA1E" w14:textId="77777777" w:rsidR="00B03A2C" w:rsidRPr="00396450" w:rsidRDefault="00B03A2C" w:rsidP="00F8264F">
      <w:pPr>
        <w:spacing w:after="0" w:line="276" w:lineRule="auto"/>
        <w:rPr>
          <w:rFonts w:ascii="Calibri Light" w:hAnsi="Calibri Light" w:cs="Calibri Light"/>
        </w:rPr>
      </w:pPr>
      <w:r w:rsidRPr="00396450">
        <w:rPr>
          <w:rFonts w:ascii="Calibri Light" w:hAnsi="Calibri Light" w:cs="Calibri Light"/>
        </w:rPr>
        <w:t>(...)</w:t>
      </w:r>
    </w:p>
    <w:p w14:paraId="26312B6A"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Pkt 20 </w:t>
      </w:r>
      <w:proofErr w:type="spellStart"/>
      <w:r w:rsidRPr="00396450">
        <w:rPr>
          <w:rFonts w:ascii="Calibri Light" w:hAnsi="Calibri Light" w:cs="Calibri Light"/>
          <w:color w:val="auto"/>
          <w:sz w:val="22"/>
          <w:szCs w:val="22"/>
        </w:rPr>
        <w:t>ppkt</w:t>
      </w:r>
      <w:proofErr w:type="spellEnd"/>
      <w:r w:rsidRPr="00396450">
        <w:rPr>
          <w:rFonts w:ascii="Calibri Light" w:hAnsi="Calibri Light" w:cs="Calibri Light"/>
          <w:color w:val="auto"/>
          <w:sz w:val="22"/>
          <w:szCs w:val="22"/>
        </w:rPr>
        <w:t>. a) otrzymuje brzmienie:</w:t>
      </w:r>
    </w:p>
    <w:p w14:paraId="475B452B"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lastRenderedPageBreak/>
        <w:t>(...)</w:t>
      </w:r>
    </w:p>
    <w:p w14:paraId="13795D4A" w14:textId="77777777" w:rsidR="00B03A2C" w:rsidRPr="00396450" w:rsidRDefault="00B03A2C" w:rsidP="00F8264F">
      <w:pPr>
        <w:pStyle w:val="Default"/>
        <w:numPr>
          <w:ilvl w:val="0"/>
          <w:numId w:val="7"/>
        </w:numPr>
        <w:shd w:val="clear" w:color="auto" w:fill="D9D9D9" w:themeFill="background1" w:themeFillShade="D9"/>
        <w:spacing w:line="276" w:lineRule="auto"/>
        <w:ind w:left="567" w:hanging="425"/>
        <w:contextualSpacing/>
        <w:jc w:val="both"/>
        <w:rPr>
          <w:rFonts w:ascii="Calibri Light" w:hAnsi="Calibri Light" w:cs="Calibri Light"/>
          <w:b/>
          <w:color w:val="auto"/>
          <w:sz w:val="22"/>
          <w:szCs w:val="22"/>
        </w:rPr>
      </w:pPr>
      <w:r w:rsidRPr="00396450">
        <w:rPr>
          <w:rFonts w:ascii="Calibri Light" w:hAnsi="Calibri Light" w:cs="Calibri Light"/>
          <w:b/>
          <w:sz w:val="22"/>
          <w:szCs w:val="22"/>
        </w:rPr>
        <w:t>SPOSÓB ORAZ TERMIN SKŁADANIA OFERT:</w:t>
      </w:r>
    </w:p>
    <w:p w14:paraId="31FC8B1E" w14:textId="4627238A" w:rsidR="00B03A2C" w:rsidRPr="00396450" w:rsidRDefault="00B03A2C" w:rsidP="00F8264F">
      <w:pPr>
        <w:pStyle w:val="Akapitzlist"/>
        <w:numPr>
          <w:ilvl w:val="0"/>
          <w:numId w:val="8"/>
        </w:numPr>
        <w:spacing w:after="0" w:line="276" w:lineRule="auto"/>
        <w:ind w:left="714" w:hanging="357"/>
        <w:rPr>
          <w:rFonts w:ascii="Calibri Light" w:hAnsi="Calibri Light" w:cs="Calibri Light"/>
        </w:rPr>
      </w:pPr>
      <w:r w:rsidRPr="00396450">
        <w:rPr>
          <w:rFonts w:ascii="Calibri Light" w:hAnsi="Calibri Light" w:cs="Calibri Light"/>
        </w:rPr>
        <w:t xml:space="preserve">Oferty należy składać w nieprzekraczalnym terminie </w:t>
      </w:r>
      <w:r w:rsidRPr="00396450">
        <w:rPr>
          <w:rFonts w:ascii="Calibri Light" w:hAnsi="Calibri Light" w:cs="Calibri Light"/>
          <w:b/>
        </w:rPr>
        <w:t>do godz.</w:t>
      </w:r>
      <w:r w:rsidRPr="00396450">
        <w:rPr>
          <w:rFonts w:ascii="Calibri Light" w:hAnsi="Calibri Light" w:cs="Calibri Light"/>
        </w:rPr>
        <w:t> </w:t>
      </w:r>
      <w:r w:rsidRPr="00396450">
        <w:rPr>
          <w:rFonts w:ascii="Calibri Light" w:hAnsi="Calibri Light" w:cs="Calibri Light"/>
          <w:b/>
        </w:rPr>
        <w:t xml:space="preserve">10:30 do dnia 15.04.2024 roku </w:t>
      </w:r>
      <w:r w:rsidRPr="00396450">
        <w:rPr>
          <w:rFonts w:ascii="Calibri Light" w:hAnsi="Calibri Light" w:cs="Calibri Light"/>
        </w:rPr>
        <w:t>za pośrednictwem Platformy Przetargowej, o której mowa w pkt. 19 c) SWZ</w:t>
      </w:r>
      <w:r w:rsidRPr="00396450">
        <w:rPr>
          <w:rFonts w:ascii="Calibri Light" w:eastAsia="Times New Roman" w:hAnsi="Calibri Light" w:cs="Calibri Light"/>
        </w:rPr>
        <w:t>.</w:t>
      </w:r>
      <w:r w:rsidRPr="00396450">
        <w:rPr>
          <w:rFonts w:ascii="Calibri Light" w:hAnsi="Calibri Light" w:cs="Calibri Light"/>
        </w:rPr>
        <w:t xml:space="preserve"> </w:t>
      </w:r>
    </w:p>
    <w:p w14:paraId="4071D052" w14:textId="77777777" w:rsidR="00B03A2C" w:rsidRPr="00396450" w:rsidRDefault="00B03A2C" w:rsidP="00F8264F">
      <w:pPr>
        <w:spacing w:after="0" w:line="276" w:lineRule="auto"/>
        <w:rPr>
          <w:rFonts w:ascii="Calibri Light" w:hAnsi="Calibri Light" w:cs="Calibri Light"/>
        </w:rPr>
      </w:pPr>
      <w:r w:rsidRPr="00396450">
        <w:rPr>
          <w:rFonts w:ascii="Calibri Light" w:hAnsi="Calibri Light" w:cs="Calibri Light"/>
        </w:rPr>
        <w:t xml:space="preserve"> (...)</w:t>
      </w:r>
    </w:p>
    <w:p w14:paraId="6951AC22"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W pkt 21 </w:t>
      </w:r>
      <w:proofErr w:type="spellStart"/>
      <w:r w:rsidRPr="00396450">
        <w:rPr>
          <w:rFonts w:ascii="Calibri Light" w:hAnsi="Calibri Light" w:cs="Calibri Light"/>
          <w:color w:val="auto"/>
          <w:sz w:val="22"/>
          <w:szCs w:val="22"/>
        </w:rPr>
        <w:t>ppkt</w:t>
      </w:r>
      <w:proofErr w:type="spellEnd"/>
      <w:r w:rsidRPr="00396450">
        <w:rPr>
          <w:rFonts w:ascii="Calibri Light" w:hAnsi="Calibri Light" w:cs="Calibri Light"/>
          <w:color w:val="auto"/>
          <w:sz w:val="22"/>
          <w:szCs w:val="22"/>
        </w:rPr>
        <w:t xml:space="preserve">. a) jest: </w:t>
      </w:r>
    </w:p>
    <w:p w14:paraId="7D458617"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 (...)</w:t>
      </w:r>
    </w:p>
    <w:p w14:paraId="6F361637" w14:textId="77777777" w:rsidR="00B03A2C" w:rsidRPr="00396450" w:rsidRDefault="00B03A2C" w:rsidP="00F8264F">
      <w:pPr>
        <w:pStyle w:val="Default"/>
        <w:numPr>
          <w:ilvl w:val="0"/>
          <w:numId w:val="7"/>
        </w:numPr>
        <w:shd w:val="clear" w:color="auto" w:fill="D9D9D9" w:themeFill="background1" w:themeFillShade="D9"/>
        <w:spacing w:line="276" w:lineRule="auto"/>
        <w:ind w:left="567" w:hanging="425"/>
        <w:contextualSpacing/>
        <w:jc w:val="both"/>
        <w:rPr>
          <w:rFonts w:ascii="Calibri Light" w:hAnsi="Calibri Light" w:cs="Calibri Light"/>
          <w:b/>
          <w:color w:val="auto"/>
          <w:sz w:val="22"/>
          <w:szCs w:val="22"/>
        </w:rPr>
      </w:pPr>
      <w:r w:rsidRPr="00396450">
        <w:rPr>
          <w:rFonts w:ascii="Calibri Light" w:hAnsi="Calibri Light" w:cs="Calibri Light"/>
          <w:b/>
          <w:sz w:val="22"/>
          <w:szCs w:val="22"/>
        </w:rPr>
        <w:t>TERMIN OTWARCIA OFERT:</w:t>
      </w:r>
    </w:p>
    <w:p w14:paraId="08FF318C" w14:textId="47E086B4" w:rsidR="00B03A2C" w:rsidRPr="00396450" w:rsidRDefault="00B03A2C" w:rsidP="00F8264F">
      <w:pPr>
        <w:pStyle w:val="Akapitzlist"/>
        <w:numPr>
          <w:ilvl w:val="0"/>
          <w:numId w:val="9"/>
        </w:numPr>
        <w:spacing w:after="0" w:line="276" w:lineRule="auto"/>
        <w:ind w:left="709" w:hanging="425"/>
        <w:rPr>
          <w:rFonts w:ascii="Calibri Light" w:hAnsi="Calibri Light" w:cs="Calibri Light"/>
        </w:rPr>
      </w:pPr>
      <w:r w:rsidRPr="00396450">
        <w:rPr>
          <w:rFonts w:ascii="Calibri Light" w:hAnsi="Calibri Light" w:cs="Calibri Light"/>
        </w:rPr>
        <w:t xml:space="preserve">Otwarcie ofert nastąpi dnia </w:t>
      </w:r>
      <w:r w:rsidRPr="00396450">
        <w:rPr>
          <w:rFonts w:ascii="Calibri Light" w:hAnsi="Calibri Light" w:cs="Calibri Light"/>
          <w:b/>
        </w:rPr>
        <w:t>12.04.2024 roku o godz. 11:00</w:t>
      </w:r>
      <w:r w:rsidRPr="00396450">
        <w:rPr>
          <w:rFonts w:ascii="Calibri Light" w:hAnsi="Calibri Light" w:cs="Calibri Light"/>
        </w:rPr>
        <w:t>.</w:t>
      </w:r>
    </w:p>
    <w:p w14:paraId="411C7B2F"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 xml:space="preserve">Pkt 21 </w:t>
      </w:r>
      <w:proofErr w:type="spellStart"/>
      <w:r w:rsidRPr="00396450">
        <w:rPr>
          <w:rFonts w:ascii="Calibri Light" w:hAnsi="Calibri Light" w:cs="Calibri Light"/>
          <w:color w:val="auto"/>
          <w:sz w:val="22"/>
          <w:szCs w:val="22"/>
        </w:rPr>
        <w:t>ppkt</w:t>
      </w:r>
      <w:proofErr w:type="spellEnd"/>
      <w:r w:rsidRPr="00396450">
        <w:rPr>
          <w:rFonts w:ascii="Calibri Light" w:hAnsi="Calibri Light" w:cs="Calibri Light"/>
          <w:color w:val="auto"/>
          <w:sz w:val="22"/>
          <w:szCs w:val="22"/>
        </w:rPr>
        <w:t>. a) otrzymuje brzmienie:</w:t>
      </w:r>
    </w:p>
    <w:p w14:paraId="7CAEA42B" w14:textId="77777777" w:rsidR="00B03A2C" w:rsidRPr="00396450" w:rsidRDefault="00B03A2C" w:rsidP="00F8264F">
      <w:pPr>
        <w:pStyle w:val="Default"/>
        <w:spacing w:line="276" w:lineRule="auto"/>
        <w:jc w:val="both"/>
        <w:rPr>
          <w:rFonts w:ascii="Calibri Light" w:hAnsi="Calibri Light" w:cs="Calibri Light"/>
          <w:color w:val="auto"/>
          <w:sz w:val="22"/>
          <w:szCs w:val="22"/>
        </w:rPr>
      </w:pPr>
      <w:r w:rsidRPr="00396450">
        <w:rPr>
          <w:rFonts w:ascii="Calibri Light" w:hAnsi="Calibri Light" w:cs="Calibri Light"/>
          <w:color w:val="auto"/>
          <w:sz w:val="22"/>
          <w:szCs w:val="22"/>
        </w:rPr>
        <w:t>(...)</w:t>
      </w:r>
    </w:p>
    <w:p w14:paraId="52DD0D9D" w14:textId="77777777" w:rsidR="00B03A2C" w:rsidRPr="00396450" w:rsidRDefault="00B03A2C" w:rsidP="00F8264F">
      <w:pPr>
        <w:pStyle w:val="Default"/>
        <w:numPr>
          <w:ilvl w:val="0"/>
          <w:numId w:val="10"/>
        </w:numPr>
        <w:shd w:val="clear" w:color="auto" w:fill="D9D9D9" w:themeFill="background1" w:themeFillShade="D9"/>
        <w:spacing w:line="276" w:lineRule="auto"/>
        <w:ind w:left="567" w:hanging="425"/>
        <w:contextualSpacing/>
        <w:jc w:val="both"/>
        <w:rPr>
          <w:rFonts w:ascii="Calibri Light" w:hAnsi="Calibri Light" w:cs="Calibri Light"/>
          <w:b/>
          <w:color w:val="auto"/>
          <w:sz w:val="22"/>
          <w:szCs w:val="22"/>
        </w:rPr>
      </w:pPr>
      <w:r w:rsidRPr="00396450">
        <w:rPr>
          <w:rFonts w:ascii="Calibri Light" w:hAnsi="Calibri Light" w:cs="Calibri Light"/>
          <w:b/>
          <w:sz w:val="22"/>
          <w:szCs w:val="22"/>
        </w:rPr>
        <w:t>TERMIN OTWARCIA OFERT:</w:t>
      </w:r>
    </w:p>
    <w:p w14:paraId="056033F4" w14:textId="7634678A" w:rsidR="00B03A2C" w:rsidRPr="00396450" w:rsidRDefault="00B03A2C" w:rsidP="00F8264F">
      <w:pPr>
        <w:pStyle w:val="Akapitzlist"/>
        <w:numPr>
          <w:ilvl w:val="0"/>
          <w:numId w:val="11"/>
        </w:numPr>
        <w:spacing w:after="0" w:line="276" w:lineRule="auto"/>
        <w:jc w:val="both"/>
        <w:rPr>
          <w:rFonts w:ascii="Calibri Light" w:hAnsi="Calibri Light" w:cs="Calibri Light"/>
        </w:rPr>
      </w:pPr>
      <w:r w:rsidRPr="00396450">
        <w:rPr>
          <w:rFonts w:ascii="Calibri Light" w:hAnsi="Calibri Light" w:cs="Calibri Light"/>
        </w:rPr>
        <w:t xml:space="preserve">Otwarcie ofert nastąpi dnia </w:t>
      </w:r>
      <w:r w:rsidRPr="00396450">
        <w:rPr>
          <w:rFonts w:ascii="Calibri Light" w:hAnsi="Calibri Light" w:cs="Calibri Light"/>
          <w:b/>
        </w:rPr>
        <w:t>15.04.2024 roku o godz. 11:00</w:t>
      </w:r>
    </w:p>
    <w:p w14:paraId="5762844D" w14:textId="77777777" w:rsidR="00444F6A" w:rsidRPr="00396450" w:rsidRDefault="00444F6A" w:rsidP="00F8264F">
      <w:pPr>
        <w:spacing w:after="0" w:line="276" w:lineRule="auto"/>
        <w:contextualSpacing/>
        <w:jc w:val="both"/>
        <w:rPr>
          <w:rFonts w:ascii="Calibri Light" w:hAnsi="Calibri Light" w:cs="Calibri Light"/>
          <w:color w:val="FF0000"/>
        </w:rPr>
      </w:pPr>
    </w:p>
    <w:p w14:paraId="51C4A811" w14:textId="77777777" w:rsidR="00A95983" w:rsidRPr="00396450" w:rsidRDefault="00A95983" w:rsidP="00A95983">
      <w:pPr>
        <w:spacing w:after="0" w:line="276" w:lineRule="auto"/>
        <w:contextualSpacing/>
        <w:jc w:val="both"/>
        <w:rPr>
          <w:rFonts w:ascii="Calibri Light" w:hAnsi="Calibri Light" w:cs="Calibri Light"/>
          <w:color w:val="FF0000"/>
        </w:rPr>
      </w:pPr>
    </w:p>
    <w:p w14:paraId="00706627" w14:textId="77777777" w:rsidR="00A95983" w:rsidRPr="00396450" w:rsidRDefault="00A95983" w:rsidP="00A95983">
      <w:pPr>
        <w:spacing w:after="0" w:line="276" w:lineRule="auto"/>
        <w:contextualSpacing/>
        <w:jc w:val="both"/>
        <w:rPr>
          <w:rFonts w:ascii="Calibri Light" w:hAnsi="Calibri Light" w:cs="Calibri Light"/>
          <w:b/>
        </w:rPr>
      </w:pPr>
      <w:r w:rsidRPr="00396450">
        <w:rPr>
          <w:rFonts w:ascii="Calibri Light" w:hAnsi="Calibri Light" w:cs="Calibri Light"/>
        </w:rPr>
        <w:t xml:space="preserve">Wykonawcy w złożonych ofertach przetargowych zobowiązani są uwzględnić powyższe odpowiedzi na zapytania oraz modyfikację treści SWZ. Jednocześnie zamawiający informuje, iż zamieści na stronie internetowej oraz platformie zakupowej zmodyfikowane załączniki nr 1a) oraz 1b) do SWZ. </w:t>
      </w:r>
    </w:p>
    <w:p w14:paraId="730B8EB4" w14:textId="77777777" w:rsidR="00A95983" w:rsidRPr="00396450" w:rsidRDefault="00A95983" w:rsidP="00A95983">
      <w:pPr>
        <w:spacing w:after="0" w:line="276" w:lineRule="auto"/>
        <w:contextualSpacing/>
        <w:jc w:val="both"/>
        <w:rPr>
          <w:rFonts w:ascii="Calibri Light" w:hAnsi="Calibri Light" w:cs="Calibri Light"/>
          <w:bCs/>
        </w:rPr>
      </w:pPr>
    </w:p>
    <w:p w14:paraId="0D497824" w14:textId="77777777" w:rsidR="00E02668" w:rsidRPr="00396450" w:rsidRDefault="00E02668" w:rsidP="00F8264F">
      <w:pPr>
        <w:spacing w:after="0" w:line="276" w:lineRule="auto"/>
        <w:contextualSpacing/>
        <w:jc w:val="both"/>
        <w:rPr>
          <w:rFonts w:ascii="Calibri Light" w:hAnsi="Calibri Light" w:cs="Calibri Light"/>
          <w:bCs/>
        </w:rPr>
      </w:pPr>
    </w:p>
    <w:p w14:paraId="4E0EB402" w14:textId="77777777" w:rsidR="00906C41" w:rsidRPr="00396450" w:rsidRDefault="00906C41" w:rsidP="00F8264F">
      <w:pPr>
        <w:spacing w:after="0" w:line="276" w:lineRule="auto"/>
        <w:contextualSpacing/>
        <w:jc w:val="both"/>
        <w:rPr>
          <w:rFonts w:ascii="Calibri Light" w:hAnsi="Calibri Light" w:cs="Calibri Light"/>
          <w:bCs/>
        </w:rPr>
      </w:pPr>
    </w:p>
    <w:sectPr w:rsidR="00906C41" w:rsidRPr="00396450" w:rsidSect="00E02668">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F9756F" w14:textId="77777777" w:rsidR="00396450" w:rsidRDefault="00396450" w:rsidP="00396450">
      <w:pPr>
        <w:spacing w:after="0" w:line="240" w:lineRule="auto"/>
      </w:pPr>
      <w:r>
        <w:separator/>
      </w:r>
    </w:p>
  </w:endnote>
  <w:endnote w:type="continuationSeparator" w:id="0">
    <w:p w14:paraId="70828CEC" w14:textId="77777777" w:rsidR="00396450" w:rsidRDefault="00396450" w:rsidP="0039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4045439"/>
      <w:docPartObj>
        <w:docPartGallery w:val="Page Numbers (Bottom of Page)"/>
        <w:docPartUnique/>
      </w:docPartObj>
    </w:sdtPr>
    <w:sdtEndPr>
      <w:rPr>
        <w:rFonts w:ascii="Calibri Light" w:hAnsi="Calibri Light" w:cs="Calibri Light"/>
        <w:sz w:val="20"/>
        <w:szCs w:val="20"/>
      </w:rPr>
    </w:sdtEndPr>
    <w:sdtContent>
      <w:p w14:paraId="2A57B1EF" w14:textId="58AF1457" w:rsidR="00396450" w:rsidRPr="00396450" w:rsidRDefault="00396450" w:rsidP="00396450">
        <w:pPr>
          <w:pStyle w:val="Stopka"/>
          <w:jc w:val="right"/>
          <w:rPr>
            <w:rFonts w:ascii="Calibri Light" w:hAnsi="Calibri Light" w:cs="Calibri Light"/>
            <w:sz w:val="20"/>
            <w:szCs w:val="20"/>
          </w:rPr>
        </w:pPr>
        <w:r w:rsidRPr="00396450">
          <w:rPr>
            <w:rFonts w:ascii="Calibri Light" w:hAnsi="Calibri Light" w:cs="Calibri Light"/>
            <w:sz w:val="20"/>
            <w:szCs w:val="20"/>
          </w:rPr>
          <w:fldChar w:fldCharType="begin"/>
        </w:r>
        <w:r w:rsidRPr="00396450">
          <w:rPr>
            <w:rFonts w:ascii="Calibri Light" w:hAnsi="Calibri Light" w:cs="Calibri Light"/>
            <w:sz w:val="20"/>
            <w:szCs w:val="20"/>
          </w:rPr>
          <w:instrText>PAGE   \* MERGEFORMAT</w:instrText>
        </w:r>
        <w:r w:rsidRPr="00396450">
          <w:rPr>
            <w:rFonts w:ascii="Calibri Light" w:hAnsi="Calibri Light" w:cs="Calibri Light"/>
            <w:sz w:val="20"/>
            <w:szCs w:val="20"/>
          </w:rPr>
          <w:fldChar w:fldCharType="separate"/>
        </w:r>
        <w:r w:rsidRPr="00396450">
          <w:rPr>
            <w:rFonts w:ascii="Calibri Light" w:hAnsi="Calibri Light" w:cs="Calibri Light"/>
            <w:sz w:val="20"/>
            <w:szCs w:val="20"/>
          </w:rPr>
          <w:t>2</w:t>
        </w:r>
        <w:r w:rsidRPr="00396450">
          <w:rPr>
            <w:rFonts w:ascii="Calibri Light" w:hAnsi="Calibri Light" w:cs="Calibri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E04A9A" w14:textId="77777777" w:rsidR="00396450" w:rsidRDefault="00396450" w:rsidP="00396450">
      <w:pPr>
        <w:spacing w:after="0" w:line="240" w:lineRule="auto"/>
      </w:pPr>
      <w:r>
        <w:separator/>
      </w:r>
    </w:p>
  </w:footnote>
  <w:footnote w:type="continuationSeparator" w:id="0">
    <w:p w14:paraId="5A5E2602" w14:textId="77777777" w:rsidR="00396450" w:rsidRDefault="00396450" w:rsidP="00396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91649"/>
    <w:multiLevelType w:val="hybridMultilevel"/>
    <w:tmpl w:val="3F1432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6867D4"/>
    <w:multiLevelType w:val="hybridMultilevel"/>
    <w:tmpl w:val="F67E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3776AB"/>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FA268EB"/>
    <w:multiLevelType w:val="hybridMultilevel"/>
    <w:tmpl w:val="E91A3456"/>
    <w:lvl w:ilvl="0" w:tplc="83641D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0B750D3"/>
    <w:multiLevelType w:val="hybridMultilevel"/>
    <w:tmpl w:val="E7D42D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2107087"/>
    <w:multiLevelType w:val="hybridMultilevel"/>
    <w:tmpl w:val="2FEA7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111B8E"/>
    <w:multiLevelType w:val="hybridMultilevel"/>
    <w:tmpl w:val="7FDEE84E"/>
    <w:lvl w:ilvl="0" w:tplc="04150017">
      <w:start w:val="1"/>
      <w:numFmt w:val="lowerLetter"/>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924C24"/>
    <w:multiLevelType w:val="hybridMultilevel"/>
    <w:tmpl w:val="604A6D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BC6C36"/>
    <w:multiLevelType w:val="hybridMultilevel"/>
    <w:tmpl w:val="C8CCE9C4"/>
    <w:lvl w:ilvl="0" w:tplc="FFFFFFFF">
      <w:start w:val="1"/>
      <w:numFmt w:val="decimal"/>
      <w:lvlText w:val="%1."/>
      <w:lvlJc w:val="left"/>
      <w:pPr>
        <w:tabs>
          <w:tab w:val="num" w:pos="491"/>
        </w:tabs>
        <w:ind w:left="491" w:hanging="49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EB32174"/>
    <w:multiLevelType w:val="hybridMultilevel"/>
    <w:tmpl w:val="41502E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2987DB4"/>
    <w:multiLevelType w:val="hybridMultilevel"/>
    <w:tmpl w:val="8FF42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DB05E3"/>
    <w:multiLevelType w:val="hybridMultilevel"/>
    <w:tmpl w:val="AACCF7E4"/>
    <w:lvl w:ilvl="0" w:tplc="0415000F">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8B34C5B"/>
    <w:multiLevelType w:val="hybridMultilevel"/>
    <w:tmpl w:val="8FF42A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CCE3C47"/>
    <w:multiLevelType w:val="hybridMultilevel"/>
    <w:tmpl w:val="101E9C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333076D"/>
    <w:multiLevelType w:val="hybridMultilevel"/>
    <w:tmpl w:val="1298B472"/>
    <w:lvl w:ilvl="0" w:tplc="04150017">
      <w:start w:val="1"/>
      <w:numFmt w:val="lowerLetter"/>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7F7DAB"/>
    <w:multiLevelType w:val="hybridMultilevel"/>
    <w:tmpl w:val="DAAEF6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0BA64E0"/>
    <w:multiLevelType w:val="hybridMultilevel"/>
    <w:tmpl w:val="74DA3DB8"/>
    <w:lvl w:ilvl="0" w:tplc="5F1C07EA">
      <w:start w:val="2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B2E68D9"/>
    <w:multiLevelType w:val="hybridMultilevel"/>
    <w:tmpl w:val="74DA3DB8"/>
    <w:lvl w:ilvl="0" w:tplc="5F1C07EA">
      <w:start w:val="2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CCC7478"/>
    <w:multiLevelType w:val="hybridMultilevel"/>
    <w:tmpl w:val="F404E4BC"/>
    <w:lvl w:ilvl="0" w:tplc="A2ECDF96">
      <w:start w:val="2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32048495">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5987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0515841">
    <w:abstractNumId w:val="10"/>
  </w:num>
  <w:num w:numId="4" w16cid:durableId="16443159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8458556">
    <w:abstractNumId w:val="1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9330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172172">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948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8617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27156701">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02137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385624">
    <w:abstractNumId w:val="3"/>
  </w:num>
  <w:num w:numId="13" w16cid:durableId="1056198806">
    <w:abstractNumId w:val="4"/>
  </w:num>
  <w:num w:numId="14" w16cid:durableId="2022390010">
    <w:abstractNumId w:val="12"/>
  </w:num>
  <w:num w:numId="15" w16cid:durableId="395125364">
    <w:abstractNumId w:val="15"/>
  </w:num>
  <w:num w:numId="16" w16cid:durableId="382562778">
    <w:abstractNumId w:val="0"/>
  </w:num>
  <w:num w:numId="17" w16cid:durableId="397434407">
    <w:abstractNumId w:val="8"/>
  </w:num>
  <w:num w:numId="18" w16cid:durableId="1313098838">
    <w:abstractNumId w:val="2"/>
  </w:num>
  <w:num w:numId="19" w16cid:durableId="625237541">
    <w:abstractNumId w:val="1"/>
  </w:num>
  <w:num w:numId="20" w16cid:durableId="1618635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68"/>
    <w:rsid w:val="00125936"/>
    <w:rsid w:val="001613D3"/>
    <w:rsid w:val="00166737"/>
    <w:rsid w:val="001A4FA2"/>
    <w:rsid w:val="00220D17"/>
    <w:rsid w:val="00264043"/>
    <w:rsid w:val="002A283E"/>
    <w:rsid w:val="002B7589"/>
    <w:rsid w:val="0030620C"/>
    <w:rsid w:val="00396450"/>
    <w:rsid w:val="00444F6A"/>
    <w:rsid w:val="00530311"/>
    <w:rsid w:val="00544081"/>
    <w:rsid w:val="005F61E7"/>
    <w:rsid w:val="00694DB1"/>
    <w:rsid w:val="006C10A9"/>
    <w:rsid w:val="00744BE8"/>
    <w:rsid w:val="007F015A"/>
    <w:rsid w:val="00847299"/>
    <w:rsid w:val="00875EF7"/>
    <w:rsid w:val="008B6746"/>
    <w:rsid w:val="008C2C2A"/>
    <w:rsid w:val="00906C41"/>
    <w:rsid w:val="00A95983"/>
    <w:rsid w:val="00B03A2C"/>
    <w:rsid w:val="00B72A09"/>
    <w:rsid w:val="00B97164"/>
    <w:rsid w:val="00BF39EE"/>
    <w:rsid w:val="00E02668"/>
    <w:rsid w:val="00F8264F"/>
    <w:rsid w:val="00FA2547"/>
    <w:rsid w:val="00FC7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9218"/>
  <w15:chartTrackingRefBased/>
  <w15:docId w15:val="{B3B3C808-DE35-445C-8882-BDCF2483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668"/>
    <w:pPr>
      <w:spacing w:line="256" w:lineRule="auto"/>
    </w:pPr>
    <w:rPr>
      <w:kern w:val="0"/>
      <w14:ligatures w14:val="none"/>
    </w:rPr>
  </w:style>
  <w:style w:type="paragraph" w:styleId="Nagwek1">
    <w:name w:val="heading 1"/>
    <w:basedOn w:val="Normalny"/>
    <w:next w:val="Normalny"/>
    <w:link w:val="Nagwek1Znak"/>
    <w:uiPriority w:val="9"/>
    <w:qFormat/>
    <w:rsid w:val="00E0266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Nagwek2">
    <w:name w:val="heading 2"/>
    <w:basedOn w:val="Normalny"/>
    <w:next w:val="Normalny"/>
    <w:link w:val="Nagwek2Znak"/>
    <w:uiPriority w:val="9"/>
    <w:semiHidden/>
    <w:unhideWhenUsed/>
    <w:qFormat/>
    <w:rsid w:val="00E0266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Nagwek3">
    <w:name w:val="heading 3"/>
    <w:basedOn w:val="Normalny"/>
    <w:next w:val="Normalny"/>
    <w:link w:val="Nagwek3Znak"/>
    <w:uiPriority w:val="9"/>
    <w:semiHidden/>
    <w:unhideWhenUsed/>
    <w:qFormat/>
    <w:rsid w:val="00E02668"/>
    <w:pPr>
      <w:keepNext/>
      <w:keepLines/>
      <w:spacing w:before="160" w:after="80" w:line="259" w:lineRule="auto"/>
      <w:outlineLvl w:val="2"/>
    </w:pPr>
    <w:rPr>
      <w:rFonts w:eastAsiaTheme="majorEastAsia" w:cstheme="majorBidi"/>
      <w:color w:val="0F4761" w:themeColor="accent1" w:themeShade="BF"/>
      <w:kern w:val="2"/>
      <w:sz w:val="28"/>
      <w:szCs w:val="28"/>
      <w14:ligatures w14:val="standardContextual"/>
    </w:rPr>
  </w:style>
  <w:style w:type="paragraph" w:styleId="Nagwek4">
    <w:name w:val="heading 4"/>
    <w:basedOn w:val="Normalny"/>
    <w:next w:val="Normalny"/>
    <w:link w:val="Nagwek4Znak"/>
    <w:uiPriority w:val="9"/>
    <w:semiHidden/>
    <w:unhideWhenUsed/>
    <w:qFormat/>
    <w:rsid w:val="00E02668"/>
    <w:pPr>
      <w:keepNext/>
      <w:keepLines/>
      <w:spacing w:before="80" w:after="40" w:line="259" w:lineRule="auto"/>
      <w:outlineLvl w:val="3"/>
    </w:pPr>
    <w:rPr>
      <w:rFonts w:eastAsiaTheme="majorEastAsia" w:cstheme="majorBidi"/>
      <w:i/>
      <w:iCs/>
      <w:color w:val="0F4761" w:themeColor="accent1" w:themeShade="BF"/>
      <w:kern w:val="2"/>
      <w14:ligatures w14:val="standardContextual"/>
    </w:rPr>
  </w:style>
  <w:style w:type="paragraph" w:styleId="Nagwek5">
    <w:name w:val="heading 5"/>
    <w:basedOn w:val="Normalny"/>
    <w:next w:val="Normalny"/>
    <w:link w:val="Nagwek5Znak"/>
    <w:uiPriority w:val="9"/>
    <w:semiHidden/>
    <w:unhideWhenUsed/>
    <w:qFormat/>
    <w:rsid w:val="00E02668"/>
    <w:pPr>
      <w:keepNext/>
      <w:keepLines/>
      <w:spacing w:before="80" w:after="40" w:line="259" w:lineRule="auto"/>
      <w:outlineLvl w:val="4"/>
    </w:pPr>
    <w:rPr>
      <w:rFonts w:eastAsiaTheme="majorEastAsia" w:cstheme="majorBidi"/>
      <w:color w:val="0F4761" w:themeColor="accent1" w:themeShade="BF"/>
      <w:kern w:val="2"/>
      <w14:ligatures w14:val="standardContextual"/>
    </w:rPr>
  </w:style>
  <w:style w:type="paragraph" w:styleId="Nagwek6">
    <w:name w:val="heading 6"/>
    <w:basedOn w:val="Normalny"/>
    <w:next w:val="Normalny"/>
    <w:link w:val="Nagwek6Znak"/>
    <w:uiPriority w:val="9"/>
    <w:semiHidden/>
    <w:unhideWhenUsed/>
    <w:qFormat/>
    <w:rsid w:val="00E02668"/>
    <w:pPr>
      <w:keepNext/>
      <w:keepLines/>
      <w:spacing w:before="40" w:after="0" w:line="259" w:lineRule="auto"/>
      <w:outlineLvl w:val="5"/>
    </w:pPr>
    <w:rPr>
      <w:rFonts w:eastAsiaTheme="majorEastAsia" w:cstheme="majorBidi"/>
      <w:i/>
      <w:iCs/>
      <w:color w:val="595959" w:themeColor="text1" w:themeTint="A6"/>
      <w:kern w:val="2"/>
      <w14:ligatures w14:val="standardContextual"/>
    </w:rPr>
  </w:style>
  <w:style w:type="paragraph" w:styleId="Nagwek7">
    <w:name w:val="heading 7"/>
    <w:basedOn w:val="Normalny"/>
    <w:next w:val="Normalny"/>
    <w:link w:val="Nagwek7Znak"/>
    <w:uiPriority w:val="9"/>
    <w:semiHidden/>
    <w:unhideWhenUsed/>
    <w:qFormat/>
    <w:rsid w:val="00E02668"/>
    <w:pPr>
      <w:keepNext/>
      <w:keepLines/>
      <w:spacing w:before="40" w:after="0" w:line="259" w:lineRule="auto"/>
      <w:outlineLvl w:val="6"/>
    </w:pPr>
    <w:rPr>
      <w:rFonts w:eastAsiaTheme="majorEastAsia" w:cstheme="majorBidi"/>
      <w:color w:val="595959" w:themeColor="text1" w:themeTint="A6"/>
      <w:kern w:val="2"/>
      <w14:ligatures w14:val="standardContextual"/>
    </w:rPr>
  </w:style>
  <w:style w:type="paragraph" w:styleId="Nagwek8">
    <w:name w:val="heading 8"/>
    <w:basedOn w:val="Normalny"/>
    <w:next w:val="Normalny"/>
    <w:link w:val="Nagwek8Znak"/>
    <w:uiPriority w:val="9"/>
    <w:semiHidden/>
    <w:unhideWhenUsed/>
    <w:qFormat/>
    <w:rsid w:val="00E02668"/>
    <w:pPr>
      <w:keepNext/>
      <w:keepLines/>
      <w:spacing w:after="0" w:line="259" w:lineRule="auto"/>
      <w:outlineLvl w:val="7"/>
    </w:pPr>
    <w:rPr>
      <w:rFonts w:eastAsiaTheme="majorEastAsia" w:cstheme="majorBidi"/>
      <w:i/>
      <w:iCs/>
      <w:color w:val="272727" w:themeColor="text1" w:themeTint="D8"/>
      <w:kern w:val="2"/>
      <w14:ligatures w14:val="standardContextual"/>
    </w:rPr>
  </w:style>
  <w:style w:type="paragraph" w:styleId="Nagwek9">
    <w:name w:val="heading 9"/>
    <w:basedOn w:val="Normalny"/>
    <w:next w:val="Normalny"/>
    <w:link w:val="Nagwek9Znak"/>
    <w:uiPriority w:val="9"/>
    <w:semiHidden/>
    <w:unhideWhenUsed/>
    <w:qFormat/>
    <w:rsid w:val="00E02668"/>
    <w:pPr>
      <w:keepNext/>
      <w:keepLines/>
      <w:spacing w:after="0" w:line="259" w:lineRule="auto"/>
      <w:outlineLvl w:val="8"/>
    </w:pPr>
    <w:rPr>
      <w:rFonts w:eastAsiaTheme="majorEastAsia" w:cstheme="majorBidi"/>
      <w:color w:val="272727" w:themeColor="text1" w:themeTint="D8"/>
      <w:kern w:val="2"/>
      <w14:ligatures w14:val="standardContextu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2668"/>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E02668"/>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E02668"/>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E02668"/>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E02668"/>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E02668"/>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E02668"/>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E02668"/>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E02668"/>
    <w:rPr>
      <w:rFonts w:eastAsiaTheme="majorEastAsia" w:cstheme="majorBidi"/>
      <w:color w:val="272727" w:themeColor="text1" w:themeTint="D8"/>
    </w:rPr>
  </w:style>
  <w:style w:type="paragraph" w:styleId="Tytu">
    <w:name w:val="Title"/>
    <w:basedOn w:val="Normalny"/>
    <w:next w:val="Normalny"/>
    <w:link w:val="TytuZnak"/>
    <w:uiPriority w:val="10"/>
    <w:qFormat/>
    <w:rsid w:val="00E02668"/>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ytuZnak">
    <w:name w:val="Tytuł Znak"/>
    <w:basedOn w:val="Domylnaczcionkaakapitu"/>
    <w:link w:val="Tytu"/>
    <w:uiPriority w:val="10"/>
    <w:rsid w:val="00E0266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E02668"/>
    <w:pPr>
      <w:numPr>
        <w:ilvl w:val="1"/>
      </w:numPr>
      <w:spacing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PodtytuZnak">
    <w:name w:val="Podtytuł Znak"/>
    <w:basedOn w:val="Domylnaczcionkaakapitu"/>
    <w:link w:val="Podtytu"/>
    <w:uiPriority w:val="11"/>
    <w:rsid w:val="00E02668"/>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E02668"/>
    <w:pPr>
      <w:spacing w:before="160" w:line="259" w:lineRule="auto"/>
      <w:jc w:val="center"/>
    </w:pPr>
    <w:rPr>
      <w:i/>
      <w:iCs/>
      <w:color w:val="404040" w:themeColor="text1" w:themeTint="BF"/>
      <w:kern w:val="2"/>
      <w14:ligatures w14:val="standardContextual"/>
    </w:rPr>
  </w:style>
  <w:style w:type="character" w:customStyle="1" w:styleId="CytatZnak">
    <w:name w:val="Cytat Znak"/>
    <w:basedOn w:val="Domylnaczcionkaakapitu"/>
    <w:link w:val="Cytat"/>
    <w:uiPriority w:val="29"/>
    <w:rsid w:val="00E02668"/>
    <w:rPr>
      <w:i/>
      <w:iCs/>
      <w:color w:val="404040" w:themeColor="text1" w:themeTint="BF"/>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E02668"/>
    <w:pPr>
      <w:spacing w:line="259" w:lineRule="auto"/>
      <w:ind w:left="720"/>
      <w:contextualSpacing/>
    </w:pPr>
    <w:rPr>
      <w:kern w:val="2"/>
      <w14:ligatures w14:val="standardContextual"/>
    </w:rPr>
  </w:style>
  <w:style w:type="character" w:styleId="Wyrnienieintensywne">
    <w:name w:val="Intense Emphasis"/>
    <w:basedOn w:val="Domylnaczcionkaakapitu"/>
    <w:uiPriority w:val="21"/>
    <w:qFormat/>
    <w:rsid w:val="00E02668"/>
    <w:rPr>
      <w:i/>
      <w:iCs/>
      <w:color w:val="0F4761" w:themeColor="accent1" w:themeShade="BF"/>
    </w:rPr>
  </w:style>
  <w:style w:type="paragraph" w:styleId="Cytatintensywny">
    <w:name w:val="Intense Quote"/>
    <w:basedOn w:val="Normalny"/>
    <w:next w:val="Normalny"/>
    <w:link w:val="CytatintensywnyZnak"/>
    <w:uiPriority w:val="30"/>
    <w:qFormat/>
    <w:rsid w:val="00E02668"/>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kern w:val="2"/>
      <w14:ligatures w14:val="standardContextual"/>
    </w:rPr>
  </w:style>
  <w:style w:type="character" w:customStyle="1" w:styleId="CytatintensywnyZnak">
    <w:name w:val="Cytat intensywny Znak"/>
    <w:basedOn w:val="Domylnaczcionkaakapitu"/>
    <w:link w:val="Cytatintensywny"/>
    <w:uiPriority w:val="30"/>
    <w:rsid w:val="00E02668"/>
    <w:rPr>
      <w:i/>
      <w:iCs/>
      <w:color w:val="0F4761" w:themeColor="accent1" w:themeShade="BF"/>
    </w:rPr>
  </w:style>
  <w:style w:type="character" w:styleId="Odwoanieintensywne">
    <w:name w:val="Intense Reference"/>
    <w:basedOn w:val="Domylnaczcionkaakapitu"/>
    <w:uiPriority w:val="32"/>
    <w:qFormat/>
    <w:rsid w:val="00E02668"/>
    <w:rPr>
      <w:b/>
      <w:bCs/>
      <w:smallCaps/>
      <w:color w:val="0F4761" w:themeColor="accent1" w:themeShade="BF"/>
      <w:spacing w:val="5"/>
    </w:rPr>
  </w:style>
  <w:style w:type="paragraph" w:customStyle="1" w:styleId="Default">
    <w:name w:val="Default"/>
    <w:rsid w:val="00E02668"/>
    <w:pPr>
      <w:autoSpaceDE w:val="0"/>
      <w:autoSpaceDN w:val="0"/>
      <w:adjustRightInd w:val="0"/>
      <w:spacing w:after="0" w:line="240" w:lineRule="auto"/>
    </w:pPr>
    <w:rPr>
      <w:rFonts w:ascii="Aptos" w:hAnsi="Aptos" w:cs="Aptos"/>
      <w:color w:val="000000"/>
      <w:kern w:val="0"/>
      <w:sz w:val="24"/>
      <w:szCs w:val="24"/>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B03A2C"/>
  </w:style>
  <w:style w:type="table" w:styleId="Tabela-Siatka">
    <w:name w:val="Table Grid"/>
    <w:basedOn w:val="Standardowy"/>
    <w:uiPriority w:val="39"/>
    <w:rsid w:val="00530311"/>
    <w:pPr>
      <w:spacing w:after="0" w:line="240" w:lineRule="auto"/>
    </w:pPr>
    <w:rPr>
      <w:rFonts w:ascii="Calibri" w:eastAsia="Calibri" w:hAnsi="Calibri" w:cs="Times New Roman"/>
      <w:kern w:val="0"/>
      <w:sz w:val="20"/>
      <w:szCs w:val="20"/>
      <w:lang w:eastAsia="pl-PL"/>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BF39EE"/>
    <w:rPr>
      <w:sz w:val="16"/>
      <w:szCs w:val="16"/>
    </w:rPr>
  </w:style>
  <w:style w:type="paragraph" w:styleId="Tekstkomentarza">
    <w:name w:val="annotation text"/>
    <w:basedOn w:val="Normalny"/>
    <w:link w:val="TekstkomentarzaZnak"/>
    <w:uiPriority w:val="99"/>
    <w:unhideWhenUsed/>
    <w:rsid w:val="00BF39EE"/>
    <w:pPr>
      <w:spacing w:line="240" w:lineRule="auto"/>
    </w:pPr>
    <w:rPr>
      <w:sz w:val="20"/>
      <w:szCs w:val="20"/>
    </w:rPr>
  </w:style>
  <w:style w:type="character" w:customStyle="1" w:styleId="TekstkomentarzaZnak">
    <w:name w:val="Tekst komentarza Znak"/>
    <w:basedOn w:val="Domylnaczcionkaakapitu"/>
    <w:link w:val="Tekstkomentarza"/>
    <w:uiPriority w:val="99"/>
    <w:rsid w:val="00BF39EE"/>
    <w:rPr>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BF39EE"/>
    <w:rPr>
      <w:b/>
      <w:bCs/>
    </w:rPr>
  </w:style>
  <w:style w:type="character" w:customStyle="1" w:styleId="TematkomentarzaZnak">
    <w:name w:val="Temat komentarza Znak"/>
    <w:basedOn w:val="TekstkomentarzaZnak"/>
    <w:link w:val="Tematkomentarza"/>
    <w:uiPriority w:val="99"/>
    <w:semiHidden/>
    <w:rsid w:val="00BF39EE"/>
    <w:rPr>
      <w:b/>
      <w:bCs/>
      <w:kern w:val="0"/>
      <w:sz w:val="20"/>
      <w:szCs w:val="20"/>
      <w14:ligatures w14:val="none"/>
    </w:rPr>
  </w:style>
  <w:style w:type="paragraph" w:styleId="Nagwek">
    <w:name w:val="header"/>
    <w:basedOn w:val="Normalny"/>
    <w:link w:val="NagwekZnak"/>
    <w:uiPriority w:val="99"/>
    <w:unhideWhenUsed/>
    <w:rsid w:val="0039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450"/>
    <w:rPr>
      <w:kern w:val="0"/>
      <w14:ligatures w14:val="none"/>
    </w:rPr>
  </w:style>
  <w:style w:type="paragraph" w:styleId="Stopka">
    <w:name w:val="footer"/>
    <w:basedOn w:val="Normalny"/>
    <w:link w:val="StopkaZnak"/>
    <w:uiPriority w:val="99"/>
    <w:unhideWhenUsed/>
    <w:rsid w:val="0039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45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96612">
      <w:bodyDiv w:val="1"/>
      <w:marLeft w:val="0"/>
      <w:marRight w:val="0"/>
      <w:marTop w:val="0"/>
      <w:marBottom w:val="0"/>
      <w:divBdr>
        <w:top w:val="none" w:sz="0" w:space="0" w:color="auto"/>
        <w:left w:val="none" w:sz="0" w:space="0" w:color="auto"/>
        <w:bottom w:val="none" w:sz="0" w:space="0" w:color="auto"/>
        <w:right w:val="none" w:sz="0" w:space="0" w:color="auto"/>
      </w:divBdr>
    </w:div>
    <w:div w:id="457139283">
      <w:bodyDiv w:val="1"/>
      <w:marLeft w:val="0"/>
      <w:marRight w:val="0"/>
      <w:marTop w:val="0"/>
      <w:marBottom w:val="0"/>
      <w:divBdr>
        <w:top w:val="none" w:sz="0" w:space="0" w:color="auto"/>
        <w:left w:val="none" w:sz="0" w:space="0" w:color="auto"/>
        <w:bottom w:val="none" w:sz="0" w:space="0" w:color="auto"/>
        <w:right w:val="none" w:sz="0" w:space="0" w:color="auto"/>
      </w:divBdr>
    </w:div>
    <w:div w:id="554849786">
      <w:bodyDiv w:val="1"/>
      <w:marLeft w:val="0"/>
      <w:marRight w:val="0"/>
      <w:marTop w:val="0"/>
      <w:marBottom w:val="0"/>
      <w:divBdr>
        <w:top w:val="none" w:sz="0" w:space="0" w:color="auto"/>
        <w:left w:val="none" w:sz="0" w:space="0" w:color="auto"/>
        <w:bottom w:val="none" w:sz="0" w:space="0" w:color="auto"/>
        <w:right w:val="none" w:sz="0" w:space="0" w:color="auto"/>
      </w:divBdr>
    </w:div>
    <w:div w:id="705251276">
      <w:bodyDiv w:val="1"/>
      <w:marLeft w:val="0"/>
      <w:marRight w:val="0"/>
      <w:marTop w:val="0"/>
      <w:marBottom w:val="0"/>
      <w:divBdr>
        <w:top w:val="none" w:sz="0" w:space="0" w:color="auto"/>
        <w:left w:val="none" w:sz="0" w:space="0" w:color="auto"/>
        <w:bottom w:val="none" w:sz="0" w:space="0" w:color="auto"/>
        <w:right w:val="none" w:sz="0" w:space="0" w:color="auto"/>
      </w:divBdr>
    </w:div>
    <w:div w:id="754714980">
      <w:bodyDiv w:val="1"/>
      <w:marLeft w:val="0"/>
      <w:marRight w:val="0"/>
      <w:marTop w:val="0"/>
      <w:marBottom w:val="0"/>
      <w:divBdr>
        <w:top w:val="none" w:sz="0" w:space="0" w:color="auto"/>
        <w:left w:val="none" w:sz="0" w:space="0" w:color="auto"/>
        <w:bottom w:val="none" w:sz="0" w:space="0" w:color="auto"/>
        <w:right w:val="none" w:sz="0" w:space="0" w:color="auto"/>
      </w:divBdr>
    </w:div>
    <w:div w:id="1098063334">
      <w:bodyDiv w:val="1"/>
      <w:marLeft w:val="0"/>
      <w:marRight w:val="0"/>
      <w:marTop w:val="0"/>
      <w:marBottom w:val="0"/>
      <w:divBdr>
        <w:top w:val="none" w:sz="0" w:space="0" w:color="auto"/>
        <w:left w:val="none" w:sz="0" w:space="0" w:color="auto"/>
        <w:bottom w:val="none" w:sz="0" w:space="0" w:color="auto"/>
        <w:right w:val="none" w:sz="0" w:space="0" w:color="auto"/>
      </w:divBdr>
    </w:div>
    <w:div w:id="1117524486">
      <w:bodyDiv w:val="1"/>
      <w:marLeft w:val="0"/>
      <w:marRight w:val="0"/>
      <w:marTop w:val="0"/>
      <w:marBottom w:val="0"/>
      <w:divBdr>
        <w:top w:val="none" w:sz="0" w:space="0" w:color="auto"/>
        <w:left w:val="none" w:sz="0" w:space="0" w:color="auto"/>
        <w:bottom w:val="none" w:sz="0" w:space="0" w:color="auto"/>
        <w:right w:val="none" w:sz="0" w:space="0" w:color="auto"/>
      </w:divBdr>
    </w:div>
    <w:div w:id="1548950866">
      <w:bodyDiv w:val="1"/>
      <w:marLeft w:val="0"/>
      <w:marRight w:val="0"/>
      <w:marTop w:val="0"/>
      <w:marBottom w:val="0"/>
      <w:divBdr>
        <w:top w:val="none" w:sz="0" w:space="0" w:color="auto"/>
        <w:left w:val="none" w:sz="0" w:space="0" w:color="auto"/>
        <w:bottom w:val="none" w:sz="0" w:space="0" w:color="auto"/>
        <w:right w:val="none" w:sz="0" w:space="0" w:color="auto"/>
      </w:divBdr>
    </w:div>
    <w:div w:id="1766068816">
      <w:bodyDiv w:val="1"/>
      <w:marLeft w:val="0"/>
      <w:marRight w:val="0"/>
      <w:marTop w:val="0"/>
      <w:marBottom w:val="0"/>
      <w:divBdr>
        <w:top w:val="none" w:sz="0" w:space="0" w:color="auto"/>
        <w:left w:val="none" w:sz="0" w:space="0" w:color="auto"/>
        <w:bottom w:val="none" w:sz="0" w:space="0" w:color="auto"/>
        <w:right w:val="none" w:sz="0" w:space="0" w:color="auto"/>
      </w:divBdr>
    </w:div>
    <w:div w:id="1767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19</Pages>
  <Words>7411</Words>
  <Characters>44471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20</cp:revision>
  <cp:lastPrinted>2024-04-10T06:04:00Z</cp:lastPrinted>
  <dcterms:created xsi:type="dcterms:W3CDTF">2024-04-05T05:45:00Z</dcterms:created>
  <dcterms:modified xsi:type="dcterms:W3CDTF">2024-04-10T06:04:00Z</dcterms:modified>
</cp:coreProperties>
</file>