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2E29" w14:textId="08912950" w:rsidR="00F737E8" w:rsidRPr="0074791B" w:rsidRDefault="00F737E8" w:rsidP="0074791B">
      <w:pPr>
        <w:spacing w:after="0" w:line="360" w:lineRule="auto"/>
        <w:ind w:left="708"/>
        <w:contextualSpacing/>
        <w:jc w:val="right"/>
        <w:rPr>
          <w:rFonts w:asciiTheme="majorHAnsi" w:eastAsia="Calibri" w:hAnsiTheme="majorHAnsi" w:cstheme="majorHAnsi"/>
        </w:rPr>
      </w:pPr>
      <w:r w:rsidRPr="0074791B">
        <w:rPr>
          <w:rFonts w:asciiTheme="majorHAnsi" w:eastAsia="Calibri" w:hAnsiTheme="majorHAnsi" w:cstheme="majorHAnsi"/>
        </w:rPr>
        <w:t xml:space="preserve">Kraków, dnia 22. 08. 2023 r. </w:t>
      </w:r>
    </w:p>
    <w:p w14:paraId="0E3298B7" w14:textId="77777777" w:rsidR="00F737E8" w:rsidRPr="0074791B" w:rsidRDefault="00F737E8" w:rsidP="0074791B">
      <w:pPr>
        <w:spacing w:after="0" w:line="360" w:lineRule="auto"/>
        <w:ind w:left="708"/>
        <w:contextualSpacing/>
        <w:jc w:val="both"/>
        <w:rPr>
          <w:rFonts w:asciiTheme="majorHAnsi" w:eastAsia="Calibri" w:hAnsiTheme="majorHAnsi" w:cstheme="majorHAnsi"/>
        </w:rPr>
      </w:pPr>
    </w:p>
    <w:p w14:paraId="54788D60" w14:textId="4463925C" w:rsidR="00F737E8" w:rsidRPr="0074791B" w:rsidRDefault="00F737E8" w:rsidP="0074791B">
      <w:pPr>
        <w:spacing w:line="360" w:lineRule="auto"/>
        <w:contextualSpacing/>
        <w:jc w:val="center"/>
        <w:rPr>
          <w:rFonts w:asciiTheme="majorHAnsi" w:eastAsia="Calibri" w:hAnsiTheme="majorHAnsi" w:cstheme="majorHAnsi"/>
          <w:b/>
        </w:rPr>
      </w:pPr>
      <w:r w:rsidRPr="0074791B">
        <w:rPr>
          <w:rFonts w:asciiTheme="majorHAnsi" w:eastAsia="Calibri" w:hAnsiTheme="majorHAnsi" w:cstheme="majorHAnsi"/>
          <w:b/>
        </w:rPr>
        <w:t xml:space="preserve"> MODYFIKACJA TREŚCI SWZ</w:t>
      </w:r>
    </w:p>
    <w:p w14:paraId="1BB686F1" w14:textId="77777777" w:rsidR="00F737E8" w:rsidRPr="0074791B" w:rsidRDefault="00F737E8" w:rsidP="0074791B">
      <w:pPr>
        <w:spacing w:line="360" w:lineRule="auto"/>
        <w:contextualSpacing/>
        <w:jc w:val="center"/>
        <w:rPr>
          <w:rFonts w:asciiTheme="majorHAnsi" w:eastAsia="Calibri" w:hAnsiTheme="majorHAnsi" w:cstheme="majorHAnsi"/>
          <w:b/>
        </w:rPr>
      </w:pPr>
    </w:p>
    <w:p w14:paraId="53932059" w14:textId="77777777" w:rsidR="00F737E8" w:rsidRPr="0074791B" w:rsidRDefault="00F737E8" w:rsidP="0074791B">
      <w:pPr>
        <w:spacing w:line="360" w:lineRule="auto"/>
        <w:contextualSpacing/>
        <w:jc w:val="center"/>
        <w:rPr>
          <w:rFonts w:asciiTheme="majorHAnsi" w:eastAsia="Calibri" w:hAnsiTheme="majorHAnsi" w:cstheme="majorHAnsi"/>
          <w:b/>
        </w:rPr>
      </w:pPr>
    </w:p>
    <w:p w14:paraId="2AC0E3E6" w14:textId="7A922D7B" w:rsidR="00F737E8" w:rsidRPr="0074791B" w:rsidRDefault="00F737E8" w:rsidP="0074791B">
      <w:pPr>
        <w:spacing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74791B">
        <w:rPr>
          <w:rFonts w:asciiTheme="majorHAnsi" w:hAnsiTheme="majorHAnsi" w:cstheme="majorHAnsi"/>
        </w:rPr>
        <w:t>dotyczy:</w:t>
      </w:r>
      <w:r w:rsidRPr="0074791B">
        <w:rPr>
          <w:rFonts w:asciiTheme="majorHAnsi" w:hAnsiTheme="majorHAnsi" w:cstheme="majorHAnsi"/>
        </w:rPr>
        <w:tab/>
        <w:t xml:space="preserve">postępowania o udzielnie zamówienia publicznego o wartości szacunkowej przekraczającej progi unijne, o których mowa w art. 3 ustawy z dnia 11 września 2019 r. Prawo zamówień publicznych </w:t>
      </w:r>
      <w:r w:rsidRPr="0074791B">
        <w:rPr>
          <w:rFonts w:asciiTheme="majorHAnsi" w:hAnsiTheme="majorHAnsi" w:cstheme="majorHAnsi"/>
        </w:rPr>
        <w:br/>
        <w:t>(</w:t>
      </w:r>
      <w:proofErr w:type="spellStart"/>
      <w:r w:rsidRPr="0074791B">
        <w:rPr>
          <w:rFonts w:asciiTheme="majorHAnsi" w:hAnsiTheme="majorHAnsi" w:cstheme="majorHAnsi"/>
        </w:rPr>
        <w:t>t.j</w:t>
      </w:r>
      <w:proofErr w:type="spellEnd"/>
      <w:r w:rsidRPr="0074791B">
        <w:rPr>
          <w:rFonts w:asciiTheme="majorHAnsi" w:hAnsiTheme="majorHAnsi" w:cstheme="majorHAnsi"/>
        </w:rPr>
        <w:t xml:space="preserve">. Dz. U. z 2022 r., poz. 1710 ze zm.) na </w:t>
      </w:r>
      <w:r w:rsidRPr="0074791B">
        <w:rPr>
          <w:rFonts w:asciiTheme="majorHAnsi" w:hAnsiTheme="majorHAnsi" w:cstheme="majorHAnsi"/>
          <w:b/>
          <w:bCs/>
        </w:rPr>
        <w:t xml:space="preserve">„Świadczenie usług w zakresie zimowego utrzymania na terenie miasta Krakowa z podziałem na części” </w:t>
      </w:r>
      <w:r w:rsidRPr="0074791B">
        <w:rPr>
          <w:rFonts w:asciiTheme="majorHAnsi" w:hAnsiTheme="majorHAnsi" w:cstheme="majorHAnsi"/>
        </w:rPr>
        <w:t>(nr sprawy TZ/TT/16/2023)</w:t>
      </w:r>
      <w:r w:rsidRPr="0074791B">
        <w:rPr>
          <w:rFonts w:asciiTheme="majorHAnsi" w:hAnsiTheme="majorHAnsi" w:cstheme="majorHAnsi"/>
          <w:iCs/>
        </w:rPr>
        <w:t>.</w:t>
      </w:r>
    </w:p>
    <w:p w14:paraId="7B1F605B" w14:textId="77777777" w:rsidR="00F737E8" w:rsidRPr="0074791B" w:rsidRDefault="00F737E8" w:rsidP="0074791B">
      <w:pPr>
        <w:spacing w:line="360" w:lineRule="auto"/>
        <w:contextualSpacing/>
        <w:jc w:val="both"/>
        <w:rPr>
          <w:rFonts w:asciiTheme="majorHAnsi" w:hAnsiTheme="majorHAnsi" w:cstheme="majorHAnsi"/>
          <w:bCs/>
        </w:rPr>
      </w:pPr>
    </w:p>
    <w:p w14:paraId="18B6746D" w14:textId="77777777" w:rsidR="00F737E8" w:rsidRPr="0074791B" w:rsidRDefault="00F737E8" w:rsidP="0074791B">
      <w:pPr>
        <w:spacing w:line="360" w:lineRule="auto"/>
        <w:contextualSpacing/>
        <w:jc w:val="both"/>
        <w:rPr>
          <w:rFonts w:asciiTheme="majorHAnsi" w:hAnsiTheme="majorHAnsi" w:cstheme="majorHAnsi"/>
          <w:bCs/>
        </w:rPr>
      </w:pPr>
    </w:p>
    <w:p w14:paraId="6B3C4455" w14:textId="6ECF40AD" w:rsidR="002A283E" w:rsidRPr="0074791B" w:rsidRDefault="00F737E8" w:rsidP="0074791B">
      <w:pPr>
        <w:spacing w:line="360" w:lineRule="auto"/>
        <w:ind w:firstLine="708"/>
        <w:jc w:val="both"/>
        <w:rPr>
          <w:rFonts w:asciiTheme="majorHAnsi" w:hAnsiTheme="majorHAnsi" w:cstheme="majorHAnsi"/>
          <w:bCs/>
        </w:rPr>
      </w:pPr>
      <w:r w:rsidRPr="0074791B">
        <w:rPr>
          <w:rFonts w:asciiTheme="majorHAnsi" w:hAnsiTheme="majorHAnsi" w:cstheme="majorHAnsi"/>
          <w:bCs/>
        </w:rPr>
        <w:t>Miejskie Przedsiębiorstwo Oczyszczania Sp. z o.o., działając zgodnie z art. 137 ust. 1 ustawy z dnia 11 września 2019 r. Prawo zamówień Publicznych (</w:t>
      </w:r>
      <w:proofErr w:type="spellStart"/>
      <w:r w:rsidRPr="0074791B">
        <w:rPr>
          <w:rFonts w:asciiTheme="majorHAnsi" w:hAnsiTheme="majorHAnsi" w:cstheme="majorHAnsi"/>
        </w:rPr>
        <w:t>t.j</w:t>
      </w:r>
      <w:proofErr w:type="spellEnd"/>
      <w:r w:rsidRPr="0074791B">
        <w:rPr>
          <w:rFonts w:asciiTheme="majorHAnsi" w:hAnsiTheme="majorHAnsi" w:cstheme="majorHAnsi"/>
        </w:rPr>
        <w:t>. Dz. U. z 2022 r., poz. 1710 ze zm.</w:t>
      </w:r>
      <w:r w:rsidRPr="0074791B">
        <w:rPr>
          <w:rFonts w:asciiTheme="majorHAnsi" w:hAnsiTheme="majorHAnsi" w:cstheme="majorHAnsi"/>
          <w:bCs/>
        </w:rPr>
        <w:t xml:space="preserve">) zwanej dalej „ustawą </w:t>
      </w:r>
      <w:proofErr w:type="spellStart"/>
      <w:r w:rsidRPr="0074791B">
        <w:rPr>
          <w:rFonts w:asciiTheme="majorHAnsi" w:hAnsiTheme="majorHAnsi" w:cstheme="majorHAnsi"/>
          <w:bCs/>
        </w:rPr>
        <w:t>Pzp</w:t>
      </w:r>
      <w:proofErr w:type="spellEnd"/>
      <w:r w:rsidRPr="0074791B">
        <w:rPr>
          <w:rFonts w:asciiTheme="majorHAnsi" w:hAnsiTheme="majorHAnsi" w:cstheme="majorHAnsi"/>
          <w:bCs/>
        </w:rPr>
        <w:t xml:space="preserve">” modyfikuje </w:t>
      </w:r>
      <w:r w:rsidR="000C3D87">
        <w:rPr>
          <w:rFonts w:asciiTheme="majorHAnsi" w:hAnsiTheme="majorHAnsi" w:cstheme="majorHAnsi"/>
          <w:bCs/>
        </w:rPr>
        <w:t xml:space="preserve">treść </w:t>
      </w:r>
      <w:r w:rsidR="000C3D87" w:rsidRPr="000C3D87">
        <w:rPr>
          <w:rFonts w:asciiTheme="majorHAnsi" w:hAnsiTheme="majorHAnsi" w:cstheme="majorHAnsi"/>
          <w:bCs/>
        </w:rPr>
        <w:t>Specyfikacj</w:t>
      </w:r>
      <w:r w:rsidR="000C3D87" w:rsidRPr="000C3D87">
        <w:rPr>
          <w:rFonts w:asciiTheme="majorHAnsi" w:hAnsiTheme="majorHAnsi" w:cstheme="majorHAnsi"/>
          <w:bCs/>
        </w:rPr>
        <w:t>i</w:t>
      </w:r>
      <w:r w:rsidR="000C3D87" w:rsidRPr="000C3D87">
        <w:rPr>
          <w:rFonts w:asciiTheme="majorHAnsi" w:hAnsiTheme="majorHAnsi" w:cstheme="majorHAnsi"/>
          <w:bCs/>
        </w:rPr>
        <w:t xml:space="preserve"> Warunków Zamówienia zwanej dalej „SWZ</w:t>
      </w:r>
      <w:r w:rsidR="000C3D87">
        <w:rPr>
          <w:rFonts w:asciiTheme="majorHAnsi" w:hAnsiTheme="majorHAnsi" w:cstheme="majorHAnsi"/>
          <w:bCs/>
        </w:rPr>
        <w:t>”</w:t>
      </w:r>
      <w:r w:rsidR="000C3D87">
        <w:rPr>
          <w:rFonts w:asciiTheme="majorHAnsi" w:hAnsiTheme="majorHAnsi" w:cstheme="majorHAnsi"/>
          <w:bCs/>
        </w:rPr>
        <w:t xml:space="preserve"> </w:t>
      </w:r>
      <w:r w:rsidR="000C3D87">
        <w:rPr>
          <w:rFonts w:asciiTheme="majorHAnsi" w:hAnsiTheme="majorHAnsi" w:cstheme="majorHAnsi"/>
          <w:bCs/>
        </w:rPr>
        <w:t xml:space="preserve">w zakresie </w:t>
      </w:r>
      <w:r w:rsidRPr="0074791B">
        <w:rPr>
          <w:rFonts w:asciiTheme="majorHAnsi" w:hAnsiTheme="majorHAnsi" w:cstheme="majorHAnsi"/>
          <w:bCs/>
        </w:rPr>
        <w:t xml:space="preserve">pkt VI </w:t>
      </w:r>
      <w:proofErr w:type="spellStart"/>
      <w:r w:rsidRPr="0074791B">
        <w:rPr>
          <w:rFonts w:asciiTheme="majorHAnsi" w:hAnsiTheme="majorHAnsi" w:cstheme="majorHAnsi"/>
          <w:bCs/>
        </w:rPr>
        <w:t>ppkt</w:t>
      </w:r>
      <w:proofErr w:type="spellEnd"/>
      <w:r w:rsidRPr="0074791B">
        <w:rPr>
          <w:rFonts w:asciiTheme="majorHAnsi" w:hAnsiTheme="majorHAnsi" w:cstheme="majorHAnsi"/>
          <w:bCs/>
        </w:rPr>
        <w:t xml:space="preserve"> 7 c)</w:t>
      </w:r>
      <w:r w:rsidR="000C3D87">
        <w:rPr>
          <w:rFonts w:asciiTheme="majorHAnsi" w:hAnsiTheme="majorHAnsi" w:cstheme="majorHAnsi"/>
          <w:bCs/>
        </w:rPr>
        <w:t xml:space="preserve"> </w:t>
      </w:r>
      <w:r w:rsidR="000C3D87" w:rsidRPr="0074791B">
        <w:rPr>
          <w:rFonts w:asciiTheme="majorHAnsi" w:hAnsiTheme="majorHAnsi" w:cstheme="majorHAnsi"/>
          <w:bCs/>
        </w:rPr>
        <w:t>załącznika nr 1</w:t>
      </w:r>
      <w:r w:rsidR="000C3D87">
        <w:rPr>
          <w:rFonts w:asciiTheme="majorHAnsi" w:hAnsiTheme="majorHAnsi" w:cstheme="majorHAnsi"/>
          <w:bCs/>
        </w:rPr>
        <w:t xml:space="preserve"> tj.</w:t>
      </w:r>
      <w:r w:rsidR="000C3D87">
        <w:rPr>
          <w:rFonts w:asciiTheme="majorHAnsi" w:hAnsiTheme="majorHAnsi" w:cstheme="majorHAnsi"/>
          <w:bCs/>
        </w:rPr>
        <w:t xml:space="preserve"> szczegółowego opisu przedmiotu zamówienia</w:t>
      </w:r>
      <w:r w:rsidR="000C3D87">
        <w:rPr>
          <w:rFonts w:asciiTheme="majorHAnsi" w:hAnsiTheme="majorHAnsi" w:cstheme="majorHAnsi"/>
          <w:bCs/>
        </w:rPr>
        <w:t xml:space="preserve"> </w:t>
      </w:r>
      <w:r w:rsidRPr="0074791B">
        <w:rPr>
          <w:rFonts w:asciiTheme="majorHAnsi" w:hAnsiTheme="majorHAnsi" w:cstheme="majorHAnsi"/>
          <w:bCs/>
        </w:rPr>
        <w:t>w poniższ</w:t>
      </w:r>
      <w:r w:rsidR="000C3D87">
        <w:rPr>
          <w:rFonts w:asciiTheme="majorHAnsi" w:hAnsiTheme="majorHAnsi" w:cstheme="majorHAnsi"/>
          <w:bCs/>
        </w:rPr>
        <w:t>y sposób</w:t>
      </w:r>
      <w:r w:rsidRPr="0074791B">
        <w:rPr>
          <w:rFonts w:asciiTheme="majorHAnsi" w:hAnsiTheme="majorHAnsi" w:cstheme="majorHAnsi"/>
          <w:bCs/>
        </w:rPr>
        <w:t>:</w:t>
      </w:r>
    </w:p>
    <w:p w14:paraId="3C096C63" w14:textId="77777777" w:rsidR="0074791B" w:rsidRPr="00B9627E" w:rsidRDefault="0074791B" w:rsidP="0074791B">
      <w:pPr>
        <w:spacing w:line="360" w:lineRule="auto"/>
        <w:jc w:val="both"/>
        <w:rPr>
          <w:rFonts w:asciiTheme="majorHAnsi" w:hAnsiTheme="majorHAnsi" w:cstheme="majorHAnsi"/>
          <w:bCs/>
        </w:rPr>
      </w:pPr>
    </w:p>
    <w:p w14:paraId="5F0F724B" w14:textId="3333086A" w:rsidR="00F737E8" w:rsidRPr="00B9627E" w:rsidRDefault="00F737E8" w:rsidP="0074791B">
      <w:p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B9627E">
        <w:rPr>
          <w:rFonts w:asciiTheme="majorHAnsi" w:hAnsiTheme="majorHAnsi" w:cstheme="majorHAnsi"/>
          <w:b/>
        </w:rPr>
        <w:t xml:space="preserve">W pkt VI </w:t>
      </w:r>
      <w:proofErr w:type="spellStart"/>
      <w:r w:rsidRPr="00B9627E">
        <w:rPr>
          <w:rFonts w:asciiTheme="majorHAnsi" w:hAnsiTheme="majorHAnsi" w:cstheme="majorHAnsi"/>
          <w:b/>
        </w:rPr>
        <w:t>ppkt</w:t>
      </w:r>
      <w:proofErr w:type="spellEnd"/>
      <w:r w:rsidRPr="00B9627E">
        <w:rPr>
          <w:rFonts w:asciiTheme="majorHAnsi" w:hAnsiTheme="majorHAnsi" w:cstheme="majorHAnsi"/>
          <w:b/>
        </w:rPr>
        <w:t xml:space="preserve"> 7 c) zał. nr 1 do SWZ</w:t>
      </w:r>
      <w:r w:rsidR="0074791B" w:rsidRPr="00B9627E">
        <w:rPr>
          <w:rFonts w:asciiTheme="majorHAnsi" w:hAnsiTheme="majorHAnsi" w:cstheme="majorHAnsi"/>
          <w:b/>
        </w:rPr>
        <w:t xml:space="preserve"> jest:</w:t>
      </w:r>
    </w:p>
    <w:p w14:paraId="18EC0189" w14:textId="0B2C577C" w:rsidR="00B9627E" w:rsidRPr="00B9627E" w:rsidRDefault="00B9627E" w:rsidP="0074791B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B9627E">
        <w:rPr>
          <w:rFonts w:asciiTheme="majorHAnsi" w:hAnsiTheme="majorHAnsi" w:cstheme="majorHAnsi"/>
          <w:bCs/>
        </w:rPr>
        <w:t>(…)</w:t>
      </w:r>
    </w:p>
    <w:p w14:paraId="0954676C" w14:textId="5066F5AE" w:rsidR="0074791B" w:rsidRPr="00B9627E" w:rsidRDefault="0074791B" w:rsidP="0074791B">
      <w:p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B9627E">
        <w:rPr>
          <w:rFonts w:asciiTheme="majorHAnsi" w:hAnsiTheme="majorHAnsi" w:cstheme="majorHAnsi"/>
          <w:b/>
        </w:rPr>
        <w:t>VI. GOTOWOŚĆ WYKONAWCY I ROZLICZANIE ŚWIADCZONYCH USŁUG</w:t>
      </w:r>
    </w:p>
    <w:p w14:paraId="13048A04" w14:textId="42AB70FA" w:rsidR="0074791B" w:rsidRPr="00B9627E" w:rsidRDefault="0074791B" w:rsidP="0074791B">
      <w:pPr>
        <w:spacing w:line="360" w:lineRule="auto"/>
        <w:jc w:val="both"/>
        <w:rPr>
          <w:rFonts w:asciiTheme="majorHAnsi" w:hAnsiTheme="majorHAnsi" w:cstheme="majorHAnsi"/>
          <w:bCs/>
        </w:rPr>
      </w:pPr>
      <w:r w:rsidRPr="00B9627E">
        <w:rPr>
          <w:rFonts w:asciiTheme="majorHAnsi" w:hAnsiTheme="majorHAnsi" w:cstheme="majorHAnsi"/>
          <w:bCs/>
        </w:rPr>
        <w:t>(…)</w:t>
      </w:r>
    </w:p>
    <w:p w14:paraId="7E20AAFE" w14:textId="77FD1613" w:rsidR="0074791B" w:rsidRPr="00B9627E" w:rsidRDefault="0074791B" w:rsidP="00B962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Theme="majorHAnsi" w:hAnsiTheme="majorHAnsi" w:cstheme="majorHAnsi"/>
          <w:bCs/>
        </w:rPr>
      </w:pPr>
      <w:r w:rsidRPr="00B9627E">
        <w:rPr>
          <w:rFonts w:asciiTheme="majorHAnsi" w:hAnsiTheme="majorHAnsi" w:cstheme="majorHAnsi"/>
          <w:bCs/>
        </w:rPr>
        <w:t xml:space="preserve">Wynagrodzenie ryczałtowe za gotowość wykonawcy do realizacji zadania, wypłacane za każdy miesiąc sezonu zimowego określonego w umowie, stanowiące iloczyn wymaganej liczby jednostek sprzętowych i stawki za </w:t>
      </w:r>
      <w:r w:rsidR="00B9627E">
        <w:rPr>
          <w:rFonts w:asciiTheme="majorHAnsi" w:hAnsiTheme="majorHAnsi" w:cstheme="majorHAnsi"/>
          <w:bCs/>
        </w:rPr>
        <w:br/>
      </w:r>
      <w:r w:rsidRPr="00B9627E">
        <w:rPr>
          <w:rFonts w:asciiTheme="majorHAnsi" w:hAnsiTheme="majorHAnsi" w:cstheme="majorHAnsi"/>
          <w:bCs/>
        </w:rPr>
        <w:t>1 jednostkę sprzętową, stanowi wynagrodzenie za czynności przygotowawcze do realizacji zdania i usługi z tym związane jak:</w:t>
      </w:r>
    </w:p>
    <w:p w14:paraId="156F1296" w14:textId="37E525EF" w:rsidR="0074791B" w:rsidRPr="00B9627E" w:rsidRDefault="0074791B" w:rsidP="0074791B">
      <w:pPr>
        <w:spacing w:line="360" w:lineRule="auto"/>
        <w:jc w:val="both"/>
        <w:rPr>
          <w:rFonts w:asciiTheme="majorHAnsi" w:hAnsiTheme="majorHAnsi" w:cstheme="majorHAnsi"/>
          <w:bCs/>
        </w:rPr>
      </w:pPr>
      <w:r w:rsidRPr="00B9627E">
        <w:rPr>
          <w:rFonts w:asciiTheme="majorHAnsi" w:hAnsiTheme="majorHAnsi" w:cstheme="majorHAnsi"/>
          <w:bCs/>
        </w:rPr>
        <w:t>(…)</w:t>
      </w:r>
    </w:p>
    <w:p w14:paraId="795B92A2" w14:textId="77777777" w:rsidR="0074791B" w:rsidRPr="00B9627E" w:rsidRDefault="0074791B" w:rsidP="00B9627E">
      <w:pPr>
        <w:pStyle w:val="Bezodstpw"/>
        <w:numPr>
          <w:ilvl w:val="0"/>
          <w:numId w:val="4"/>
        </w:numPr>
        <w:spacing w:line="360" w:lineRule="auto"/>
        <w:ind w:left="993" w:hanging="284"/>
        <w:contextualSpacing/>
        <w:jc w:val="both"/>
        <w:rPr>
          <w:rFonts w:asciiTheme="majorHAnsi" w:hAnsiTheme="majorHAnsi" w:cstheme="majorHAnsi"/>
        </w:rPr>
      </w:pPr>
      <w:r w:rsidRPr="00B9627E">
        <w:rPr>
          <w:rFonts w:asciiTheme="majorHAnsi" w:hAnsiTheme="majorHAnsi" w:cstheme="majorHAnsi"/>
        </w:rPr>
        <w:t>prowadzenie pojazdem osobowym do kontroli we własnym zakresie kontroli panujących warunków na drogach, chodnikach, przystankach i innych obiektach w granicach powierzonego obszaru / rejonu utrzymaniowego,</w:t>
      </w:r>
    </w:p>
    <w:p w14:paraId="042CB627" w14:textId="40D5EF3D" w:rsidR="0074791B" w:rsidRPr="00B9627E" w:rsidRDefault="0074791B" w:rsidP="0074791B">
      <w:pPr>
        <w:spacing w:line="360" w:lineRule="auto"/>
        <w:jc w:val="both"/>
        <w:rPr>
          <w:rFonts w:asciiTheme="majorHAnsi" w:hAnsiTheme="majorHAnsi" w:cstheme="majorHAnsi"/>
          <w:bCs/>
        </w:rPr>
      </w:pPr>
      <w:r w:rsidRPr="00B9627E">
        <w:rPr>
          <w:rFonts w:asciiTheme="majorHAnsi" w:hAnsiTheme="majorHAnsi" w:cstheme="majorHAnsi"/>
          <w:bCs/>
        </w:rPr>
        <w:t>(…)</w:t>
      </w:r>
    </w:p>
    <w:p w14:paraId="2025C861" w14:textId="62834E63" w:rsidR="0074791B" w:rsidRPr="00B9627E" w:rsidRDefault="0074791B" w:rsidP="0074791B">
      <w:p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B9627E">
        <w:rPr>
          <w:rFonts w:asciiTheme="majorHAnsi" w:hAnsiTheme="majorHAnsi" w:cstheme="majorHAnsi"/>
          <w:b/>
        </w:rPr>
        <w:t xml:space="preserve">Pkt VI </w:t>
      </w:r>
      <w:proofErr w:type="spellStart"/>
      <w:r w:rsidRPr="00B9627E">
        <w:rPr>
          <w:rFonts w:asciiTheme="majorHAnsi" w:hAnsiTheme="majorHAnsi" w:cstheme="majorHAnsi"/>
          <w:b/>
        </w:rPr>
        <w:t>ppkt</w:t>
      </w:r>
      <w:proofErr w:type="spellEnd"/>
      <w:r w:rsidRPr="00B9627E">
        <w:rPr>
          <w:rFonts w:asciiTheme="majorHAnsi" w:hAnsiTheme="majorHAnsi" w:cstheme="majorHAnsi"/>
          <w:b/>
        </w:rPr>
        <w:t xml:space="preserve"> 7 c) zał. nr 1 do SWZ otrzymuje brzmienie:</w:t>
      </w:r>
    </w:p>
    <w:p w14:paraId="0333F4A2" w14:textId="6FFE75BD" w:rsidR="00B9627E" w:rsidRPr="00B9627E" w:rsidRDefault="00B9627E" w:rsidP="00B9627E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B9627E">
        <w:rPr>
          <w:rFonts w:asciiTheme="majorHAnsi" w:hAnsiTheme="majorHAnsi" w:cstheme="majorHAnsi"/>
          <w:bCs/>
        </w:rPr>
        <w:t>(…)</w:t>
      </w:r>
    </w:p>
    <w:p w14:paraId="7C208833" w14:textId="3F24D609" w:rsidR="0074791B" w:rsidRPr="00B9627E" w:rsidRDefault="0074791B" w:rsidP="00B9627E">
      <w:p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B9627E">
        <w:rPr>
          <w:rFonts w:asciiTheme="majorHAnsi" w:hAnsiTheme="majorHAnsi" w:cstheme="majorHAnsi"/>
          <w:b/>
        </w:rPr>
        <w:t>VI. GOTOWOŚĆ WYKONAWCY I ROZLICZANIE ŚWIADCZONYCH USŁUG</w:t>
      </w:r>
    </w:p>
    <w:p w14:paraId="071609F6" w14:textId="77777777" w:rsidR="0074791B" w:rsidRPr="00B9627E" w:rsidRDefault="0074791B" w:rsidP="00B9627E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B9627E">
        <w:rPr>
          <w:rFonts w:asciiTheme="majorHAnsi" w:hAnsiTheme="majorHAnsi" w:cstheme="majorHAnsi"/>
          <w:bCs/>
        </w:rPr>
        <w:t>(…)</w:t>
      </w:r>
    </w:p>
    <w:p w14:paraId="7388D88A" w14:textId="77777777" w:rsidR="0074791B" w:rsidRPr="00B9627E" w:rsidRDefault="0074791B" w:rsidP="00B962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Theme="majorHAnsi" w:hAnsiTheme="majorHAnsi" w:cstheme="majorHAnsi"/>
          <w:bCs/>
        </w:rPr>
      </w:pPr>
      <w:r w:rsidRPr="00B9627E">
        <w:rPr>
          <w:rFonts w:asciiTheme="majorHAnsi" w:hAnsiTheme="majorHAnsi" w:cstheme="majorHAnsi"/>
          <w:bCs/>
        </w:rPr>
        <w:t xml:space="preserve">Wynagrodzenie ryczałtowe za gotowość wykonawcy do realizacji zadania, wypłacane za każdy miesiąc sezonu zimowego określonego w umowie, stanowiące iloczyn wymaganej liczby jednostek sprzętowych i stawki za 1 </w:t>
      </w:r>
      <w:r w:rsidRPr="00B9627E">
        <w:rPr>
          <w:rFonts w:asciiTheme="majorHAnsi" w:hAnsiTheme="majorHAnsi" w:cstheme="majorHAnsi"/>
          <w:bCs/>
        </w:rPr>
        <w:lastRenderedPageBreak/>
        <w:t>jednostkę sprzętową, stanowi wynagrodzenie za czynności przygotowawcze do realizacji zdania i usługi z tym związane jak:</w:t>
      </w:r>
    </w:p>
    <w:p w14:paraId="63E80C7C" w14:textId="77777777" w:rsidR="0074791B" w:rsidRPr="00B9627E" w:rsidRDefault="0074791B" w:rsidP="0074791B">
      <w:pPr>
        <w:spacing w:line="360" w:lineRule="auto"/>
        <w:jc w:val="both"/>
        <w:rPr>
          <w:rFonts w:asciiTheme="majorHAnsi" w:hAnsiTheme="majorHAnsi" w:cstheme="majorHAnsi"/>
          <w:bCs/>
        </w:rPr>
      </w:pPr>
      <w:r w:rsidRPr="00B9627E">
        <w:rPr>
          <w:rFonts w:asciiTheme="majorHAnsi" w:hAnsiTheme="majorHAnsi" w:cstheme="majorHAnsi"/>
          <w:bCs/>
        </w:rPr>
        <w:t>(…)</w:t>
      </w:r>
    </w:p>
    <w:p w14:paraId="5833CFAE" w14:textId="01AAA99B" w:rsidR="0074791B" w:rsidRPr="00B9627E" w:rsidRDefault="0074791B" w:rsidP="00B9627E">
      <w:pPr>
        <w:pStyle w:val="Bezodstpw"/>
        <w:numPr>
          <w:ilvl w:val="0"/>
          <w:numId w:val="6"/>
        </w:numPr>
        <w:spacing w:line="360" w:lineRule="auto"/>
        <w:ind w:left="993" w:hanging="284"/>
        <w:contextualSpacing/>
        <w:jc w:val="both"/>
        <w:rPr>
          <w:rFonts w:asciiTheme="majorHAnsi" w:hAnsiTheme="majorHAnsi" w:cstheme="majorHAnsi"/>
        </w:rPr>
      </w:pPr>
      <w:r w:rsidRPr="00B9627E">
        <w:rPr>
          <w:rFonts w:asciiTheme="majorHAnsi" w:hAnsiTheme="majorHAnsi" w:cstheme="majorHAnsi"/>
        </w:rPr>
        <w:t xml:space="preserve">prowadzenie pojazdem osobowym do kontroli we własnym zakresie kontroli panujących warunków na drogach, chodnikach, przystankach i innych obiektach w granicach powierzonego obszaru / rejonu utrzymaniowego. Wykonawca w ramach realizacji przedmiotu niniejszego zamówienia zobowiązany jest zapewnić pojazd osobowy do kontroli. Nie później niż w dniu podpisania umowy Wykonawca zobowiązany jest podać Zamawiającemu nr rejestracyjny ww. pojazdu i inne dane umożliwiające jednoznaczną identyfikację </w:t>
      </w:r>
      <w:r w:rsidR="00B9627E">
        <w:rPr>
          <w:rFonts w:asciiTheme="majorHAnsi" w:hAnsiTheme="majorHAnsi" w:cstheme="majorHAnsi"/>
        </w:rPr>
        <w:t xml:space="preserve">niniejszego </w:t>
      </w:r>
      <w:r w:rsidRPr="00B9627E">
        <w:rPr>
          <w:rFonts w:asciiTheme="majorHAnsi" w:hAnsiTheme="majorHAnsi" w:cstheme="majorHAnsi"/>
        </w:rPr>
        <w:t xml:space="preserve">pojazdu. </w:t>
      </w:r>
    </w:p>
    <w:p w14:paraId="56B32FDC" w14:textId="77777777" w:rsidR="0074791B" w:rsidRPr="00B9627E" w:rsidRDefault="0074791B" w:rsidP="0074791B">
      <w:pPr>
        <w:spacing w:line="360" w:lineRule="auto"/>
        <w:jc w:val="both"/>
        <w:rPr>
          <w:rFonts w:asciiTheme="majorHAnsi" w:hAnsiTheme="majorHAnsi" w:cstheme="majorHAnsi"/>
          <w:bCs/>
        </w:rPr>
      </w:pPr>
      <w:r w:rsidRPr="00B9627E">
        <w:rPr>
          <w:rFonts w:asciiTheme="majorHAnsi" w:hAnsiTheme="majorHAnsi" w:cstheme="majorHAnsi"/>
          <w:bCs/>
        </w:rPr>
        <w:t>(…)</w:t>
      </w:r>
    </w:p>
    <w:p w14:paraId="2FE4EB38" w14:textId="77777777" w:rsidR="0074791B" w:rsidRDefault="0074791B" w:rsidP="00F737E8">
      <w:pPr>
        <w:spacing w:line="360" w:lineRule="auto"/>
        <w:jc w:val="both"/>
        <w:rPr>
          <w:rFonts w:asciiTheme="majorHAnsi" w:hAnsiTheme="majorHAnsi" w:cstheme="majorHAnsi"/>
          <w:bCs/>
        </w:rPr>
      </w:pPr>
    </w:p>
    <w:p w14:paraId="35B0883A" w14:textId="009C13EA" w:rsidR="00B9627E" w:rsidRPr="0074791B" w:rsidRDefault="00B9627E" w:rsidP="00B9627E">
      <w:pPr>
        <w:spacing w:line="360" w:lineRule="auto"/>
        <w:ind w:firstLine="708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>Wykonawcy w złożonych ofertach przetargowych zobowiązani są uwzględnić powyższą modyfikację treści SWZ, jednocześnie Zamawiający informuje, iż termin składania i otwarcia ofert pozostaje bez zmian.</w:t>
      </w:r>
    </w:p>
    <w:sectPr w:rsidR="00B9627E" w:rsidRPr="0074791B" w:rsidSect="00F737E8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FAE89" w14:textId="77777777" w:rsidR="00B9627E" w:rsidRDefault="00B9627E" w:rsidP="00B9627E">
      <w:pPr>
        <w:spacing w:after="0" w:line="240" w:lineRule="auto"/>
      </w:pPr>
      <w:r>
        <w:separator/>
      </w:r>
    </w:p>
  </w:endnote>
  <w:endnote w:type="continuationSeparator" w:id="0">
    <w:p w14:paraId="4753418F" w14:textId="77777777" w:rsidR="00B9627E" w:rsidRDefault="00B9627E" w:rsidP="00B9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982225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3FCA145E" w14:textId="1166F1CC" w:rsidR="00B9627E" w:rsidRPr="00B9627E" w:rsidRDefault="00B9627E" w:rsidP="00B9627E">
        <w:pPr>
          <w:pStyle w:val="Stopka"/>
          <w:jc w:val="right"/>
          <w:rPr>
            <w:rFonts w:asciiTheme="majorHAnsi" w:hAnsiTheme="majorHAnsi" w:cstheme="majorHAnsi"/>
          </w:rPr>
        </w:pPr>
        <w:r w:rsidRPr="00B9627E">
          <w:rPr>
            <w:rFonts w:asciiTheme="majorHAnsi" w:hAnsiTheme="majorHAnsi" w:cstheme="majorHAnsi"/>
          </w:rPr>
          <w:fldChar w:fldCharType="begin"/>
        </w:r>
        <w:r w:rsidRPr="00B9627E">
          <w:rPr>
            <w:rFonts w:asciiTheme="majorHAnsi" w:hAnsiTheme="majorHAnsi" w:cstheme="majorHAnsi"/>
          </w:rPr>
          <w:instrText>PAGE   \* MERGEFORMAT</w:instrText>
        </w:r>
        <w:r w:rsidRPr="00B9627E">
          <w:rPr>
            <w:rFonts w:asciiTheme="majorHAnsi" w:hAnsiTheme="majorHAnsi" w:cstheme="majorHAnsi"/>
          </w:rPr>
          <w:fldChar w:fldCharType="separate"/>
        </w:r>
        <w:r w:rsidRPr="00B9627E">
          <w:rPr>
            <w:rFonts w:asciiTheme="majorHAnsi" w:hAnsiTheme="majorHAnsi" w:cstheme="majorHAnsi"/>
          </w:rPr>
          <w:t>2</w:t>
        </w:r>
        <w:r w:rsidRPr="00B9627E">
          <w:rPr>
            <w:rFonts w:asciiTheme="majorHAnsi" w:hAnsiTheme="majorHAnsi" w:cs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0A84" w14:textId="77777777" w:rsidR="00B9627E" w:rsidRDefault="00B9627E" w:rsidP="00B9627E">
      <w:pPr>
        <w:spacing w:after="0" w:line="240" w:lineRule="auto"/>
      </w:pPr>
      <w:r>
        <w:separator/>
      </w:r>
    </w:p>
  </w:footnote>
  <w:footnote w:type="continuationSeparator" w:id="0">
    <w:p w14:paraId="30FF3916" w14:textId="77777777" w:rsidR="00B9627E" w:rsidRDefault="00B9627E" w:rsidP="00B96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36C"/>
    <w:multiLevelType w:val="hybridMultilevel"/>
    <w:tmpl w:val="85D48C5E"/>
    <w:lvl w:ilvl="0" w:tplc="F09E745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7732D"/>
    <w:multiLevelType w:val="hybridMultilevel"/>
    <w:tmpl w:val="8E60A018"/>
    <w:lvl w:ilvl="0" w:tplc="FFFFFFFF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ED08A1"/>
    <w:multiLevelType w:val="hybridMultilevel"/>
    <w:tmpl w:val="6834F9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04E26"/>
    <w:multiLevelType w:val="hybridMultilevel"/>
    <w:tmpl w:val="8E60A018"/>
    <w:lvl w:ilvl="0" w:tplc="6F0ED20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052E4D"/>
    <w:multiLevelType w:val="hybridMultilevel"/>
    <w:tmpl w:val="E1DAFA6A"/>
    <w:lvl w:ilvl="0" w:tplc="95EE3A60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895260">
    <w:abstractNumId w:val="3"/>
  </w:num>
  <w:num w:numId="2" w16cid:durableId="5231776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4536973">
    <w:abstractNumId w:val="2"/>
  </w:num>
  <w:num w:numId="4" w16cid:durableId="1930767571">
    <w:abstractNumId w:val="4"/>
  </w:num>
  <w:num w:numId="5" w16cid:durableId="1249777477">
    <w:abstractNumId w:val="1"/>
  </w:num>
  <w:num w:numId="6" w16cid:durableId="914247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E8"/>
    <w:rsid w:val="000C3D87"/>
    <w:rsid w:val="002A283E"/>
    <w:rsid w:val="0074791B"/>
    <w:rsid w:val="00B9627E"/>
    <w:rsid w:val="00F7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D8CF"/>
  <w15:chartTrackingRefBased/>
  <w15:docId w15:val="{B01CA8B4-004B-4D17-95C8-4E675B18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7E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2 heading Znak,A_wyliczenie Znak"/>
    <w:link w:val="Akapitzlist"/>
    <w:uiPriority w:val="34"/>
    <w:qFormat/>
    <w:locked/>
    <w:rsid w:val="0074791B"/>
  </w:style>
  <w:style w:type="paragraph" w:styleId="Akapitzlist">
    <w:name w:val="List Paragraph"/>
    <w:aliases w:val="Normal,Akapit z listą3,Akapit z listą2,Wypunktowanie,L1,Numerowanie,Akapit z listą5,T_SZ_List Paragraph,normalny tekst,Preambuła,CW_Lista,2 heading,A_wyliczenie,K-P_odwolanie,maz_wyliczenie,opis dzialania,List Paragraph,BulletC,Obiekt"/>
    <w:basedOn w:val="Normalny"/>
    <w:link w:val="AkapitzlistZnak"/>
    <w:uiPriority w:val="34"/>
    <w:qFormat/>
    <w:rsid w:val="0074791B"/>
    <w:pPr>
      <w:ind w:left="720"/>
      <w:contextualSpacing/>
    </w:pPr>
    <w:rPr>
      <w:kern w:val="2"/>
      <w14:ligatures w14:val="standardContextual"/>
    </w:rPr>
  </w:style>
  <w:style w:type="paragraph" w:styleId="Bezodstpw">
    <w:name w:val="No Spacing"/>
    <w:uiPriority w:val="1"/>
    <w:qFormat/>
    <w:rsid w:val="0074791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96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27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96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27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6D6EA44684643AC61B1350B13DC8D" ma:contentTypeVersion="7" ma:contentTypeDescription="Create a new document." ma:contentTypeScope="" ma:versionID="101e8f6bd9a1b666db406e256a30bc8e">
  <xsd:schema xmlns:xsd="http://www.w3.org/2001/XMLSchema" xmlns:xs="http://www.w3.org/2001/XMLSchema" xmlns:p="http://schemas.microsoft.com/office/2006/metadata/properties" xmlns:ns3="721af9e0-3f79-47b7-a64f-ded43948f938" xmlns:ns4="5786801d-2f5f-4449-8a12-1db9f4bdacd6" targetNamespace="http://schemas.microsoft.com/office/2006/metadata/properties" ma:root="true" ma:fieldsID="522c599b22a32577c3f57c4ecf141451" ns3:_="" ns4:_="">
    <xsd:import namespace="721af9e0-3f79-47b7-a64f-ded43948f938"/>
    <xsd:import namespace="5786801d-2f5f-4449-8a12-1db9f4bdacd6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af9e0-3f79-47b7-a64f-ded43948f938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6801d-2f5f-4449-8a12-1db9f4bdacd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1af9e0-3f79-47b7-a64f-ded43948f938" xsi:nil="true"/>
  </documentManagement>
</p:properties>
</file>

<file path=customXml/itemProps1.xml><?xml version="1.0" encoding="utf-8"?>
<ds:datastoreItem xmlns:ds="http://schemas.openxmlformats.org/officeDocument/2006/customXml" ds:itemID="{C586A649-CA36-42C8-953B-C8A7B63F7C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B7F28-BB39-4D37-8A6A-5AB1335D3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af9e0-3f79-47b7-a64f-ded43948f938"/>
    <ds:schemaRef ds:uri="5786801d-2f5f-4449-8a12-1db9f4bda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8C2CC1-2E94-48EE-B8DA-0FDF8E59BC34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786801d-2f5f-4449-8a12-1db9f4bdacd6"/>
    <ds:schemaRef ds:uri="721af9e0-3f79-47b7-a64f-ded43948f93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</cp:revision>
  <cp:lastPrinted>2023-08-22T05:46:00Z</cp:lastPrinted>
  <dcterms:created xsi:type="dcterms:W3CDTF">2023-08-22T05:33:00Z</dcterms:created>
  <dcterms:modified xsi:type="dcterms:W3CDTF">2023-08-22T05:46:00Z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0x010100BD86D6EA44684643AC61B1350B13DC8D</vt:lpwstr>
  </property>
</Properties>
</file>