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0CF2" w14:textId="6818BE55" w:rsidR="008522DD" w:rsidRDefault="008522DD" w:rsidP="008522DD">
      <w:pPr>
        <w:spacing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2683E">
        <w:rPr>
          <w:rFonts w:asciiTheme="majorHAnsi" w:hAnsiTheme="majorHAnsi" w:cstheme="majorHAnsi"/>
        </w:rPr>
        <w:t>1</w:t>
      </w:r>
      <w:r w:rsidR="00456E9E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.10.2023 r. </w:t>
      </w:r>
    </w:p>
    <w:p w14:paraId="6AFD6DC3" w14:textId="77777777" w:rsidR="008522DD" w:rsidRDefault="008522DD" w:rsidP="008522DD">
      <w:pPr>
        <w:spacing w:line="360" w:lineRule="auto"/>
        <w:contextualSpacing/>
        <w:rPr>
          <w:rFonts w:asciiTheme="majorHAnsi" w:hAnsiTheme="majorHAnsi" w:cstheme="majorHAnsi"/>
        </w:rPr>
      </w:pPr>
    </w:p>
    <w:p w14:paraId="2E6E500A" w14:textId="77777777" w:rsidR="008522DD" w:rsidRDefault="008522DD" w:rsidP="008522D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OGŁOSZENIE O WYBORZE NAJKORZYSTNIEJSZEJ OFERTY, WYKONAWCACH, KTÓRZY ZŁOŻYLI OFERTY, OFERTACH ODRZUCONYCH</w:t>
      </w:r>
    </w:p>
    <w:p w14:paraId="29B9740E" w14:textId="77777777" w:rsidR="008522DD" w:rsidRDefault="008522DD" w:rsidP="008522DD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4AA603AB" w14:textId="41A05727" w:rsidR="008522DD" w:rsidRDefault="008522DD" w:rsidP="008522DD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2023 r. poz. 1605) na </w:t>
      </w:r>
      <w:bookmarkStart w:id="0" w:name="_Hlk146521061"/>
      <w:r>
        <w:rPr>
          <w:rFonts w:ascii="Calibri Light" w:hAnsi="Calibri Light" w:cs="Calibri Light"/>
          <w:b/>
        </w:rPr>
        <w:t>„Centrum Recyklingu Odpadów komunalnych w Krakowie – dostawa i montaż urządzeń SRK na przejeździe kolejowym kategorii „B””</w:t>
      </w:r>
      <w:r>
        <w:rPr>
          <w:rFonts w:ascii="Calibri Light" w:hAnsi="Calibri Light" w:cs="Calibri Light"/>
        </w:rPr>
        <w:t xml:space="preserve"> </w:t>
      </w:r>
      <w:bookmarkEnd w:id="0"/>
      <w:r>
        <w:rPr>
          <w:rFonts w:ascii="Calibri Light" w:hAnsi="Calibri Light" w:cs="Calibri Light"/>
        </w:rPr>
        <w:t xml:space="preserve">– nr sprawy </w:t>
      </w:r>
      <w:r>
        <w:rPr>
          <w:rFonts w:ascii="Calibri Light" w:hAnsi="Calibri Light" w:cs="Calibri Light"/>
          <w:iCs/>
        </w:rPr>
        <w:t>TZ/EG/11/2023.</w:t>
      </w:r>
    </w:p>
    <w:p w14:paraId="6170C840" w14:textId="77777777" w:rsidR="002A283E" w:rsidRDefault="002A283E"/>
    <w:p w14:paraId="6B64DD37" w14:textId="3953C617" w:rsidR="008522DD" w:rsidRDefault="008522DD" w:rsidP="008522DD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2023 r. poz. 1605) zwanej dalej „ustawą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14:paraId="17876E02" w14:textId="2C9A442B" w:rsidR="008522DD" w:rsidRDefault="008522DD" w:rsidP="008522DD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8522DD">
        <w:rPr>
          <w:rFonts w:asciiTheme="majorHAnsi" w:hAnsiTheme="majorHAnsi" w:cstheme="majorHAnsi"/>
          <w:b/>
        </w:rPr>
        <w:t>KGH Budownictwo Sp. z o. o.</w:t>
      </w:r>
      <w:r>
        <w:rPr>
          <w:rFonts w:asciiTheme="majorHAnsi" w:hAnsiTheme="majorHAnsi" w:cstheme="majorHAnsi"/>
          <w:b/>
        </w:rPr>
        <w:t xml:space="preserve">, </w:t>
      </w:r>
      <w:r w:rsidRPr="008522DD">
        <w:rPr>
          <w:rFonts w:asciiTheme="majorHAnsi" w:hAnsiTheme="majorHAnsi" w:cstheme="majorHAnsi"/>
          <w:bCs/>
        </w:rPr>
        <w:t>Wielka Skotnica 98B lok. 4, 41-400 Mysłowice.</w:t>
      </w:r>
    </w:p>
    <w:p w14:paraId="41941346" w14:textId="3E1AF3D9" w:rsidR="008522DD" w:rsidRDefault="008522DD" w:rsidP="008522DD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8522DD">
        <w:rPr>
          <w:rFonts w:asciiTheme="majorHAnsi" w:hAnsiTheme="majorHAnsi" w:cstheme="majorHAnsi"/>
          <w:b/>
          <w:szCs w:val="20"/>
        </w:rPr>
        <w:t xml:space="preserve">742 920,00 zł </w:t>
      </w:r>
      <w:r>
        <w:rPr>
          <w:rFonts w:asciiTheme="majorHAnsi" w:hAnsiTheme="majorHAnsi" w:cstheme="majorHAnsi"/>
        </w:rPr>
        <w:t>(słownie: siedemset czterdzieści dwa tysiące dziewięćset dwadzieścia złotych 00/100).</w:t>
      </w:r>
    </w:p>
    <w:p w14:paraId="6749BD47" w14:textId="77777777" w:rsidR="008522DD" w:rsidRDefault="008522DD" w:rsidP="008522DD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12EF394B" w14:textId="77777777" w:rsidR="008522DD" w:rsidRDefault="008522DD" w:rsidP="008522D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 nie podlega odrzuceniu;</w:t>
      </w:r>
    </w:p>
    <w:p w14:paraId="7E75A651" w14:textId="77777777" w:rsidR="008522DD" w:rsidRDefault="008522DD" w:rsidP="008522D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 w kryterium cena uzyskała 100,00 pkt w skali 100,00 pkt.;</w:t>
      </w:r>
    </w:p>
    <w:p w14:paraId="027A7AD9" w14:textId="77777777" w:rsidR="008522DD" w:rsidRDefault="008522DD" w:rsidP="008522DD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14:paraId="2FC78F67" w14:textId="77777777" w:rsidR="008522DD" w:rsidRDefault="008522DD" w:rsidP="008522DD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15D54195" w14:textId="77777777" w:rsidR="008522DD" w:rsidRDefault="008522DD" w:rsidP="008522DD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>
        <w:rPr>
          <w:rFonts w:asciiTheme="majorHAnsi" w:hAnsiTheme="majorHAnsi" w:cstheme="majorHAnsi"/>
          <w:bCs/>
          <w:spacing w:val="1"/>
        </w:rPr>
        <w:t>Ponadto informujemy, iż:</w:t>
      </w:r>
    </w:p>
    <w:p w14:paraId="3141AF78" w14:textId="03767CD7" w:rsidR="008522DD" w:rsidRDefault="008522DD" w:rsidP="008522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sz w:val="22"/>
        </w:rPr>
        <w:t>w przedmiotowym postępowaniu ofertę złożył 1 Wykonawca:</w:t>
      </w:r>
    </w:p>
    <w:p w14:paraId="04537A8F" w14:textId="77777777" w:rsidR="008522DD" w:rsidRDefault="008522DD" w:rsidP="008522D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537A9680" w14:textId="77777777" w:rsidR="008522DD" w:rsidRDefault="008522DD" w:rsidP="008522DD">
      <w:pPr>
        <w:shd w:val="clear" w:color="auto" w:fill="FFFFFF"/>
        <w:spacing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p w14:paraId="19A47763" w14:textId="77777777" w:rsidR="008522DD" w:rsidRDefault="008522DD" w:rsidP="008522DD">
      <w:pPr>
        <w:spacing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>
        <w:rPr>
          <w:rFonts w:asciiTheme="majorHAnsi" w:hAnsiTheme="majorHAnsi" w:cstheme="majorHAnsi"/>
        </w:rPr>
        <w:t xml:space="preserve"> ust. 3 pkt 1a) </w:t>
      </w:r>
      <w:r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>
        <w:rPr>
          <w:rFonts w:asciiTheme="majorHAnsi" w:hAnsiTheme="majorHAnsi" w:cstheme="majorHAnsi"/>
          <w:bCs/>
          <w:iCs/>
        </w:rPr>
        <w:t>Pzp</w:t>
      </w:r>
      <w:proofErr w:type="spellEnd"/>
    </w:p>
    <w:p w14:paraId="2CE7A968" w14:textId="77777777" w:rsidR="008522DD" w:rsidRDefault="008522DD" w:rsidP="008522DD">
      <w:pPr>
        <w:shd w:val="clear" w:color="auto" w:fill="FFFFFF"/>
        <w:spacing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p w14:paraId="08462D2F" w14:textId="77777777" w:rsidR="008522DD" w:rsidRDefault="008522DD"/>
    <w:sectPr w:rsidR="008522DD" w:rsidSect="008522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541A"/>
    <w:multiLevelType w:val="hybridMultilevel"/>
    <w:tmpl w:val="D4E4D256"/>
    <w:lvl w:ilvl="0" w:tplc="86E6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27FC2"/>
    <w:multiLevelType w:val="hybridMultilevel"/>
    <w:tmpl w:val="E0ACEA4C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2176064">
    <w:abstractNumId w:val="1"/>
  </w:num>
  <w:num w:numId="2" w16cid:durableId="1121067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078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DD"/>
    <w:rsid w:val="002A283E"/>
    <w:rsid w:val="00456E9E"/>
    <w:rsid w:val="008522DD"/>
    <w:rsid w:val="00A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C4DA"/>
  <w15:chartTrackingRefBased/>
  <w15:docId w15:val="{57738981-A179-41FC-B6EE-18E7F2AD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DD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2D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522DD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2023-10-11T05:16:00Z</cp:lastPrinted>
  <dcterms:created xsi:type="dcterms:W3CDTF">2023-10-05T10:00:00Z</dcterms:created>
  <dcterms:modified xsi:type="dcterms:W3CDTF">2023-10-11T05:17:00Z</dcterms:modified>
</cp:coreProperties>
</file>