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8B74A0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22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8B74A0" w:rsidRPr="008B74A0" w:rsidRDefault="008B74A0" w:rsidP="008B74A0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B74A0">
        <w:rPr>
          <w:rFonts w:asciiTheme="majorHAnsi" w:hAnsiTheme="majorHAnsi" w:cstheme="majorHAnsi"/>
        </w:rPr>
        <w:t>dotyczy:</w:t>
      </w:r>
      <w:r w:rsidRPr="008B74A0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214 000 euro na </w:t>
      </w:r>
      <w:r w:rsidRPr="008B74A0">
        <w:rPr>
          <w:rFonts w:asciiTheme="majorHAnsi" w:hAnsiTheme="majorHAnsi" w:cstheme="majorHAnsi"/>
          <w:b/>
        </w:rPr>
        <w:t>„Wykonanie i dostawa sześciu sztuk fabrycznie nowych samochodów ciężarowych z urządzeniami HDS zasilanych CNG dla Miejskiego Przedsiębiorstwa Oczyszczania Spółka z o.o. w Krakowie”</w:t>
      </w:r>
      <w:r w:rsidRPr="008B74A0">
        <w:rPr>
          <w:rFonts w:asciiTheme="majorHAnsi" w:hAnsiTheme="majorHAnsi" w:cstheme="majorHAnsi"/>
        </w:rPr>
        <w:t xml:space="preserve"> – nr sprawy TZ/EG/25/2020.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053E79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053E79" w:rsidRPr="00053E79">
        <w:rPr>
          <w:rFonts w:asciiTheme="majorHAnsi" w:hAnsiTheme="majorHAnsi" w:cstheme="majorHAnsi"/>
        </w:rPr>
        <w:t>(</w:t>
      </w:r>
      <w:proofErr w:type="spellStart"/>
      <w:r w:rsidR="00053E79" w:rsidRPr="00053E79">
        <w:rPr>
          <w:rFonts w:asciiTheme="majorHAnsi" w:hAnsiTheme="majorHAnsi" w:cstheme="majorHAnsi"/>
        </w:rPr>
        <w:t>t.j</w:t>
      </w:r>
      <w:proofErr w:type="spellEnd"/>
      <w:r w:rsidR="00053E79" w:rsidRPr="00053E79">
        <w:rPr>
          <w:rFonts w:asciiTheme="majorHAnsi" w:hAnsiTheme="majorHAnsi" w:cstheme="majorHAnsi"/>
        </w:rPr>
        <w:t>. Dz. U. z 2019,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053E79">
        <w:rPr>
          <w:rFonts w:asciiTheme="majorHAnsi" w:hAnsiTheme="majorHAnsi" w:cstheme="majorHAnsi"/>
        </w:rPr>
        <w:t xml:space="preserve"> kwotę brutto w wysokości </w:t>
      </w:r>
      <w:r w:rsidR="008B74A0" w:rsidRPr="008B74A0">
        <w:rPr>
          <w:rFonts w:asciiTheme="majorHAnsi" w:hAnsiTheme="majorHAnsi" w:cstheme="majorHAnsi"/>
          <w:b/>
        </w:rPr>
        <w:t>4 428 000,00</w:t>
      </w:r>
      <w:r w:rsidRPr="008B74A0">
        <w:rPr>
          <w:rFonts w:asciiTheme="majorHAnsi" w:hAnsiTheme="majorHAnsi" w:cstheme="majorHAnsi"/>
          <w:b/>
        </w:rPr>
        <w:t xml:space="preserve"> brutto</w:t>
      </w:r>
      <w:r w:rsidRPr="00053E79">
        <w:rPr>
          <w:rFonts w:asciiTheme="majorHAnsi" w:hAnsiTheme="majorHAnsi" w:cstheme="majorHAnsi"/>
        </w:rPr>
        <w:t xml:space="preserve"> (słownie: </w:t>
      </w:r>
      <w:r w:rsidR="008B74A0">
        <w:rPr>
          <w:rFonts w:asciiTheme="majorHAnsi" w:hAnsiTheme="majorHAnsi" w:cstheme="majorHAnsi"/>
        </w:rPr>
        <w:t>cztery</w:t>
      </w:r>
      <w:r w:rsidR="00053E79">
        <w:rPr>
          <w:rFonts w:asciiTheme="majorHAnsi" w:hAnsiTheme="majorHAnsi" w:cstheme="majorHAnsi"/>
        </w:rPr>
        <w:t xml:space="preserve"> miliony</w:t>
      </w:r>
      <w:r w:rsidR="008B74A0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8B74A0">
        <w:rPr>
          <w:rFonts w:asciiTheme="majorHAnsi" w:hAnsiTheme="majorHAnsi" w:cstheme="majorHAnsi"/>
        </w:rPr>
        <w:t xml:space="preserve">czterysta dwadzieścia osiem tysięcy złotych </w:t>
      </w:r>
      <w:r w:rsidRPr="00053E79">
        <w:rPr>
          <w:rFonts w:asciiTheme="majorHAnsi" w:hAnsiTheme="majorHAnsi" w:cstheme="majorHAnsi"/>
        </w:rPr>
        <w:t xml:space="preserve">00/100) 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62CF"/>
    <w:rsid w:val="001C3894"/>
    <w:rsid w:val="002F5C60"/>
    <w:rsid w:val="00336683"/>
    <w:rsid w:val="00384852"/>
    <w:rsid w:val="003C3E1B"/>
    <w:rsid w:val="004D410C"/>
    <w:rsid w:val="007109A6"/>
    <w:rsid w:val="008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2021-03-17T10:17:00Z</cp:lastPrinted>
  <dcterms:created xsi:type="dcterms:W3CDTF">2021-01-29T06:21:00Z</dcterms:created>
  <dcterms:modified xsi:type="dcterms:W3CDTF">2021-03-17T10:17:00Z</dcterms:modified>
</cp:coreProperties>
</file>