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D81F" w14:textId="77777777" w:rsidR="00301957" w:rsidRDefault="00301957" w:rsidP="00301957">
      <w:pPr>
        <w:spacing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17.07.2023 r. </w:t>
      </w:r>
    </w:p>
    <w:p w14:paraId="0FDAEFFC" w14:textId="77777777" w:rsidR="00301957" w:rsidRDefault="00301957" w:rsidP="00301957">
      <w:pPr>
        <w:spacing w:line="360" w:lineRule="auto"/>
        <w:contextualSpacing/>
        <w:rPr>
          <w:rFonts w:asciiTheme="majorHAnsi" w:hAnsiTheme="majorHAnsi" w:cstheme="majorHAnsi"/>
        </w:rPr>
      </w:pPr>
    </w:p>
    <w:p w14:paraId="5D355E67" w14:textId="77777777" w:rsidR="00301957" w:rsidRDefault="00301957" w:rsidP="00301957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 JAKĄ ZAMAWIAJĄCY ZAMIERZA PRZEZNACZYĆ NA SFINANSOWANIE ZAMÓWIENIA, O KTÓREJ MOWA W ART. 222 UST. 4 USTAWY PRAWO ZAMÓWIEŃ PUBLICZNYCH</w:t>
      </w:r>
    </w:p>
    <w:p w14:paraId="637376AC" w14:textId="77777777" w:rsidR="00301957" w:rsidRDefault="00301957" w:rsidP="00301957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5F9C9BD8" w14:textId="77777777" w:rsidR="00301957" w:rsidRDefault="00301957" w:rsidP="00301957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161394DF" w14:textId="77777777" w:rsidR="00301957" w:rsidRDefault="00301957" w:rsidP="00301957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Theme="majorHAnsi" w:hAnsiTheme="majorHAnsi" w:cstheme="majorHAnsi"/>
        </w:rPr>
        <w:br/>
        <w:t>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2022, poz. 1710 ze zm.) na </w:t>
      </w:r>
      <w:r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  <w:bCs/>
        </w:rPr>
        <w:t>Zakup fabrycznie nowego drutu do prasy belującej w ilości 120 ton wraz z dostawą do Centrum Ekologicznego Barycz przy ulicy Krzemienieckiej 40 w Krakowie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>TZ/EG/8/2023.</w:t>
      </w:r>
    </w:p>
    <w:p w14:paraId="09A376C5" w14:textId="77777777" w:rsidR="00E84C48" w:rsidRDefault="00E84C48"/>
    <w:p w14:paraId="38A11401" w14:textId="3FC6C5A2" w:rsidR="00301957" w:rsidRDefault="00301957" w:rsidP="00301957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</w:t>
      </w:r>
      <w:r>
        <w:rPr>
          <w:rFonts w:asciiTheme="majorHAnsi" w:hAnsiTheme="majorHAnsi" w:cstheme="majorHAnsi"/>
        </w:rPr>
        <w:t xml:space="preserve">z 2022, poz. 1710 </w:t>
      </w:r>
      <w:r w:rsidRPr="00CC170B">
        <w:rPr>
          <w:rFonts w:asciiTheme="majorHAnsi" w:hAnsiTheme="majorHAnsi" w:cstheme="majorHAnsi"/>
        </w:rPr>
        <w:t xml:space="preserve">ze zm.) informuje, iż w przedmiotowym postępowaniu ofertę </w:t>
      </w:r>
      <w:r w:rsidRPr="00CC6603">
        <w:rPr>
          <w:rFonts w:asciiTheme="majorHAnsi" w:hAnsiTheme="majorHAnsi" w:cstheme="majorHAnsi"/>
        </w:rPr>
        <w:t>złożył</w:t>
      </w:r>
      <w:r>
        <w:rPr>
          <w:rFonts w:asciiTheme="majorHAnsi" w:hAnsiTheme="majorHAnsi" w:cstheme="majorHAnsi"/>
        </w:rPr>
        <w:t>o</w:t>
      </w:r>
      <w:r w:rsidRPr="00CC660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</w:t>
      </w:r>
      <w:r w:rsidRPr="00CC6603">
        <w:rPr>
          <w:rFonts w:asciiTheme="majorHAnsi" w:hAnsiTheme="majorHAnsi" w:cstheme="majorHAnsi"/>
        </w:rPr>
        <w:t xml:space="preserve"> Wykonaw</w:t>
      </w:r>
      <w:r>
        <w:rPr>
          <w:rFonts w:asciiTheme="majorHAnsi" w:hAnsiTheme="majorHAnsi" w:cstheme="majorHAnsi"/>
        </w:rPr>
        <w:t>ców</w:t>
      </w:r>
      <w:r w:rsidRPr="00CC6603">
        <w:rPr>
          <w:rFonts w:asciiTheme="majorHAnsi" w:hAnsiTheme="majorHAnsi" w:cstheme="majorHAnsi"/>
        </w:rPr>
        <w:t>:</w:t>
      </w:r>
    </w:p>
    <w:p w14:paraId="653F0D51" w14:textId="77777777" w:rsidR="00C445B8" w:rsidRPr="007B27CF" w:rsidRDefault="00C445B8" w:rsidP="00301957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4536"/>
        <w:gridCol w:w="3544"/>
      </w:tblGrid>
      <w:tr w:rsidR="00301957" w:rsidRPr="007B27CF" w14:paraId="12D4C80C" w14:textId="77777777" w:rsidTr="00C445B8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892F4D" w14:textId="77777777" w:rsidR="00301957" w:rsidRPr="007B27CF" w:rsidRDefault="00301957" w:rsidP="00EC14E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E854A5" w14:textId="77777777" w:rsidR="00301957" w:rsidRPr="007B27CF" w:rsidRDefault="00301957" w:rsidP="00EC14E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041636" w14:textId="77777777" w:rsidR="00301957" w:rsidRPr="007B27CF" w:rsidRDefault="00301957" w:rsidP="00EC14E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301957" w:rsidRPr="007B27CF" w14:paraId="2F295C21" w14:textId="77777777" w:rsidTr="00C445B8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3134" w14:textId="77777777" w:rsidR="00301957" w:rsidRPr="007B27CF" w:rsidRDefault="00301957" w:rsidP="00EC14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5E40" w14:textId="77777777" w:rsidR="00301957" w:rsidRPr="007B27CF" w:rsidRDefault="00301957" w:rsidP="00EC14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863B" w14:textId="77777777" w:rsidR="00301957" w:rsidRPr="007B27CF" w:rsidRDefault="00301957" w:rsidP="00EC14E1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01957" w:rsidRPr="007B27CF" w14:paraId="7A3CAF97" w14:textId="77777777" w:rsidTr="00C445B8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1788" w14:textId="77777777" w:rsidR="00301957" w:rsidRPr="00C445B8" w:rsidRDefault="00301957" w:rsidP="00EC14E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72A4" w14:textId="77777777" w:rsidR="00301957" w:rsidRPr="00C445B8" w:rsidRDefault="00301957" w:rsidP="00EC14E1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45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Gama Metal sp. z o.o.</w:t>
            </w:r>
          </w:p>
          <w:p w14:paraId="63613171" w14:textId="77777777" w:rsidR="00C445B8" w:rsidRPr="00C445B8" w:rsidRDefault="00C445B8" w:rsidP="00C445B8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45B8">
              <w:rPr>
                <w:rFonts w:asciiTheme="majorHAnsi" w:hAnsiTheme="majorHAnsi" w:cstheme="majorHAnsi"/>
                <w:sz w:val="20"/>
                <w:szCs w:val="20"/>
              </w:rPr>
              <w:t>Borowa 75 A</w:t>
            </w:r>
          </w:p>
          <w:p w14:paraId="4BCCEB59" w14:textId="22B297C4" w:rsidR="00301957" w:rsidRPr="00C445B8" w:rsidRDefault="00C445B8" w:rsidP="00C445B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45B8">
              <w:rPr>
                <w:rFonts w:asciiTheme="majorHAnsi" w:hAnsiTheme="majorHAnsi" w:cstheme="majorHAnsi"/>
                <w:sz w:val="20"/>
                <w:szCs w:val="20"/>
              </w:rPr>
              <w:t>97-540 Gidle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96BE" w14:textId="02FB50C0" w:rsidR="00301957" w:rsidRPr="00460603" w:rsidRDefault="00460603" w:rsidP="00EC14E1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0603">
              <w:rPr>
                <w:rFonts w:asciiTheme="majorHAnsi" w:hAnsiTheme="majorHAnsi" w:cstheme="majorHAnsi"/>
                <w:b/>
                <w:sz w:val="20"/>
                <w:szCs w:val="20"/>
              </w:rPr>
              <w:t>597 780,00 zł</w:t>
            </w:r>
          </w:p>
        </w:tc>
      </w:tr>
      <w:tr w:rsidR="00C445B8" w:rsidRPr="007B27CF" w14:paraId="53C78A53" w14:textId="77777777" w:rsidTr="00C445B8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A130" w14:textId="77777777" w:rsidR="00C445B8" w:rsidRPr="00C445B8" w:rsidRDefault="00C445B8" w:rsidP="00EC14E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CBA5" w14:textId="7CA8248F" w:rsidR="00C445B8" w:rsidRPr="00C445B8" w:rsidRDefault="00C445B8" w:rsidP="00C445B8">
            <w:pPr>
              <w:contextualSpacing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445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MET-STAL Spółka Jawna</w:t>
            </w:r>
            <w:r w:rsidRPr="00C445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445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D.Urbański</w:t>
            </w:r>
            <w:proofErr w:type="spellEnd"/>
            <w:r w:rsidRPr="00C445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P. </w:t>
            </w:r>
            <w:proofErr w:type="spellStart"/>
            <w:r w:rsidRPr="00C445B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Zaskórski</w:t>
            </w:r>
            <w:proofErr w:type="spellEnd"/>
          </w:p>
          <w:p w14:paraId="70AB62CB" w14:textId="77777777" w:rsidR="00C445B8" w:rsidRPr="00C445B8" w:rsidRDefault="00C445B8" w:rsidP="00C445B8">
            <w:pPr>
              <w:spacing w:after="0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45B8">
              <w:rPr>
                <w:rFonts w:asciiTheme="majorHAnsi" w:hAnsiTheme="majorHAnsi" w:cstheme="majorHAnsi"/>
                <w:sz w:val="20"/>
                <w:szCs w:val="20"/>
              </w:rPr>
              <w:t>Sulejowska 45</w:t>
            </w:r>
          </w:p>
          <w:p w14:paraId="28496DC1" w14:textId="031742D4" w:rsidR="00C445B8" w:rsidRPr="00C445B8" w:rsidRDefault="00C445B8" w:rsidP="00C445B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C445B8">
              <w:rPr>
                <w:rFonts w:asciiTheme="majorHAnsi" w:hAnsiTheme="majorHAnsi" w:cstheme="majorHAnsi"/>
                <w:sz w:val="20"/>
                <w:szCs w:val="20"/>
              </w:rPr>
              <w:t>97-300 Piotrków Trybunalski</w:t>
            </w:r>
            <w:r w:rsidRPr="00C445B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4B40" w14:textId="4A81D01F" w:rsidR="00C445B8" w:rsidRPr="00460603" w:rsidRDefault="00460603" w:rsidP="00EC14E1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60603">
              <w:rPr>
                <w:rFonts w:asciiTheme="majorHAnsi" w:hAnsiTheme="majorHAnsi" w:cstheme="majorHAnsi"/>
                <w:b/>
                <w:sz w:val="20"/>
                <w:szCs w:val="20"/>
              </w:rPr>
              <w:t>526 932,00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zł</w:t>
            </w:r>
          </w:p>
        </w:tc>
      </w:tr>
    </w:tbl>
    <w:p w14:paraId="05293962" w14:textId="77777777" w:rsidR="00301957" w:rsidRPr="001C3894" w:rsidRDefault="00301957" w:rsidP="00301957">
      <w:pPr>
        <w:rPr>
          <w:rFonts w:asciiTheme="majorHAnsi" w:hAnsiTheme="majorHAnsi" w:cstheme="majorHAnsi"/>
        </w:rPr>
      </w:pPr>
    </w:p>
    <w:p w14:paraId="2821ED80" w14:textId="77777777" w:rsidR="00301957" w:rsidRDefault="00301957"/>
    <w:sectPr w:rsidR="00301957" w:rsidSect="0030195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388C" w14:textId="77777777" w:rsidR="00301957" w:rsidRDefault="00301957" w:rsidP="00301957">
      <w:pPr>
        <w:spacing w:after="0" w:line="240" w:lineRule="auto"/>
      </w:pPr>
      <w:r>
        <w:separator/>
      </w:r>
    </w:p>
  </w:endnote>
  <w:endnote w:type="continuationSeparator" w:id="0">
    <w:p w14:paraId="4878DACD" w14:textId="77777777" w:rsidR="00301957" w:rsidRDefault="00301957" w:rsidP="0030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0EAF9" w14:textId="77777777" w:rsidR="00301957" w:rsidRDefault="00301957" w:rsidP="00301957">
      <w:pPr>
        <w:spacing w:after="0" w:line="240" w:lineRule="auto"/>
      </w:pPr>
      <w:r>
        <w:separator/>
      </w:r>
    </w:p>
  </w:footnote>
  <w:footnote w:type="continuationSeparator" w:id="0">
    <w:p w14:paraId="25C55D66" w14:textId="77777777" w:rsidR="00301957" w:rsidRDefault="00301957" w:rsidP="00301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810731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57"/>
    <w:rsid w:val="00301957"/>
    <w:rsid w:val="00460603"/>
    <w:rsid w:val="00C445B8"/>
    <w:rsid w:val="00E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828A8"/>
  <w15:chartTrackingRefBased/>
  <w15:docId w15:val="{31520A8A-9890-4D69-B8FC-56C73141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9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957"/>
  </w:style>
  <w:style w:type="paragraph" w:styleId="Stopka">
    <w:name w:val="footer"/>
    <w:basedOn w:val="Normalny"/>
    <w:link w:val="StopkaZnak"/>
    <w:uiPriority w:val="99"/>
    <w:unhideWhenUsed/>
    <w:rsid w:val="0030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957"/>
  </w:style>
  <w:style w:type="paragraph" w:styleId="Akapitzlist">
    <w:name w:val="List Paragraph"/>
    <w:basedOn w:val="Normalny"/>
    <w:uiPriority w:val="34"/>
    <w:qFormat/>
    <w:rsid w:val="00301957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0195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301957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195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2023-07-17T09:16:00Z</cp:lastPrinted>
  <dcterms:created xsi:type="dcterms:W3CDTF">2023-07-17T04:56:00Z</dcterms:created>
  <dcterms:modified xsi:type="dcterms:W3CDTF">2023-07-17T09:16:00Z</dcterms:modified>
</cp:coreProperties>
</file>