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D7" w:rsidRPr="009122D7" w:rsidRDefault="005E50E8" w:rsidP="00CF35E2">
      <w:pPr>
        <w:spacing w:line="276" w:lineRule="auto"/>
        <w:ind w:hanging="284"/>
        <w:contextualSpacing/>
        <w:jc w:val="right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Kraków, dnia 19</w:t>
      </w:r>
      <w:bookmarkStart w:id="0" w:name="_GoBack"/>
      <w:bookmarkEnd w:id="0"/>
      <w:r w:rsidR="009F5B38">
        <w:rPr>
          <w:sz w:val="22"/>
          <w:szCs w:val="22"/>
        </w:rPr>
        <w:t>.01.2021</w:t>
      </w:r>
      <w:r w:rsidR="009122D7" w:rsidRPr="009122D7">
        <w:rPr>
          <w:sz w:val="22"/>
          <w:szCs w:val="22"/>
        </w:rPr>
        <w:t xml:space="preserve"> r</w:t>
      </w:r>
      <w:r w:rsidR="009122D7" w:rsidRPr="009122D7">
        <w:rPr>
          <w:noProof/>
          <w:sz w:val="22"/>
          <w:szCs w:val="22"/>
        </w:rPr>
        <w:t xml:space="preserve"> </w:t>
      </w:r>
    </w:p>
    <w:p w:rsidR="009122D7" w:rsidRDefault="009122D7" w:rsidP="009122D7">
      <w:pPr>
        <w:spacing w:line="276" w:lineRule="auto"/>
        <w:ind w:left="993" w:hanging="993"/>
        <w:contextualSpacing/>
        <w:jc w:val="both"/>
        <w:rPr>
          <w:color w:val="000000" w:themeColor="text1"/>
          <w:sz w:val="28"/>
          <w:szCs w:val="28"/>
        </w:rPr>
      </w:pPr>
    </w:p>
    <w:p w:rsidR="00CF35E2" w:rsidRPr="009122D7" w:rsidRDefault="00CF35E2" w:rsidP="009122D7">
      <w:pPr>
        <w:spacing w:line="276" w:lineRule="auto"/>
        <w:ind w:left="993" w:hanging="993"/>
        <w:contextualSpacing/>
        <w:jc w:val="both"/>
        <w:rPr>
          <w:color w:val="000000" w:themeColor="text1"/>
          <w:sz w:val="28"/>
          <w:szCs w:val="28"/>
        </w:rPr>
      </w:pPr>
    </w:p>
    <w:p w:rsidR="00CF35E2" w:rsidRDefault="00CF35E2" w:rsidP="00CF35E2">
      <w:pPr>
        <w:spacing w:line="276" w:lineRule="auto"/>
        <w:jc w:val="center"/>
        <w:rPr>
          <w:rFonts w:eastAsiaTheme="minorHAnsi"/>
          <w:b/>
        </w:rPr>
      </w:pPr>
      <w:r>
        <w:rPr>
          <w:b/>
        </w:rPr>
        <w:t>OGŁOSZENIE O WYBORZE OFERTY NAJKORZYSTNIEJSZEJ, WYKONAWCACH, KTÓRZY ZŁOŻYLI W PRZEDMIOTOWYM POSTĘPOWANIU OFERTY, WYKONAWCACH WYKLUCZONYCH, OFRTACH ODRZUCONYCH</w:t>
      </w:r>
    </w:p>
    <w:p w:rsidR="009F5B38" w:rsidRDefault="009F5B38" w:rsidP="00CF35E2">
      <w:pPr>
        <w:spacing w:line="276" w:lineRule="auto"/>
        <w:contextualSpacing/>
        <w:rPr>
          <w:b/>
          <w:sz w:val="22"/>
          <w:szCs w:val="22"/>
        </w:rPr>
      </w:pPr>
    </w:p>
    <w:p w:rsidR="00170FEA" w:rsidRDefault="00170FEA" w:rsidP="009F5B38">
      <w:pPr>
        <w:spacing w:line="276" w:lineRule="auto"/>
        <w:ind w:left="4248" w:firstLine="708"/>
        <w:contextualSpacing/>
        <w:rPr>
          <w:b/>
          <w:sz w:val="22"/>
          <w:szCs w:val="22"/>
        </w:rPr>
      </w:pPr>
    </w:p>
    <w:p w:rsidR="009F5B38" w:rsidRDefault="009F5B38" w:rsidP="009F5B38">
      <w:pPr>
        <w:spacing w:line="276" w:lineRule="auto"/>
        <w:ind w:left="851" w:hanging="851"/>
        <w:contextualSpacing/>
        <w:jc w:val="both"/>
        <w:rPr>
          <w:sz w:val="22"/>
          <w:szCs w:val="22"/>
        </w:rPr>
      </w:pPr>
      <w:r w:rsidRPr="0074407C">
        <w:rPr>
          <w:sz w:val="22"/>
          <w:szCs w:val="22"/>
        </w:rPr>
        <w:t>dotyczy:</w:t>
      </w:r>
      <w:r w:rsidRPr="0074407C">
        <w:rPr>
          <w:sz w:val="22"/>
          <w:szCs w:val="22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74407C">
        <w:rPr>
          <w:b/>
          <w:sz w:val="22"/>
          <w:szCs w:val="22"/>
        </w:rPr>
        <w:t>„Ręczne i mechaniczne oczyszczanie miasta Krakowa z podziałem na 4 rejo</w:t>
      </w:r>
      <w:r>
        <w:rPr>
          <w:b/>
          <w:sz w:val="22"/>
          <w:szCs w:val="22"/>
        </w:rPr>
        <w:t>ny</w:t>
      </w:r>
      <w:r w:rsidRPr="0074407C">
        <w:rPr>
          <w:b/>
          <w:sz w:val="22"/>
          <w:szCs w:val="22"/>
        </w:rPr>
        <w:t>”</w:t>
      </w:r>
      <w:r w:rsidRPr="0074407C">
        <w:rPr>
          <w:sz w:val="22"/>
          <w:szCs w:val="22"/>
        </w:rPr>
        <w:t xml:space="preserve"> – nr sprawy TZ/TT/24/2020.</w:t>
      </w:r>
    </w:p>
    <w:p w:rsidR="009122D7" w:rsidRPr="009122D7" w:rsidRDefault="009122D7" w:rsidP="009122D7">
      <w:pPr>
        <w:spacing w:after="200" w:line="276" w:lineRule="auto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9122D7" w:rsidRPr="009122D7" w:rsidRDefault="009122D7" w:rsidP="009122D7">
      <w:pPr>
        <w:spacing w:line="276" w:lineRule="auto"/>
        <w:ind w:firstLine="708"/>
        <w:contextualSpacing/>
        <w:jc w:val="both"/>
        <w:rPr>
          <w:sz w:val="22"/>
          <w:szCs w:val="22"/>
        </w:rPr>
      </w:pPr>
      <w:r w:rsidRPr="009122D7">
        <w:rPr>
          <w:sz w:val="22"/>
          <w:szCs w:val="22"/>
        </w:rPr>
        <w:t xml:space="preserve">Miejskie Przedsiębiorstwo Oczyszczania Sp. z o.o. informuje, iż najkorzystniejszą ofertę w przedmiotowym postępowaniu otrzymano od Wykonawcy: </w:t>
      </w:r>
    </w:p>
    <w:p w:rsidR="009122D7" w:rsidRPr="009122D7" w:rsidRDefault="009122D7" w:rsidP="009122D7">
      <w:pPr>
        <w:spacing w:line="276" w:lineRule="auto"/>
        <w:ind w:firstLine="708"/>
        <w:contextualSpacing/>
        <w:jc w:val="both"/>
        <w:rPr>
          <w:sz w:val="20"/>
          <w:szCs w:val="22"/>
        </w:rPr>
      </w:pPr>
    </w:p>
    <w:p w:rsidR="009122D7" w:rsidRPr="009122D7" w:rsidRDefault="009122D7" w:rsidP="009122D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cs="Times New Roman"/>
          <w:b/>
          <w:sz w:val="22"/>
          <w:u w:val="single"/>
        </w:rPr>
      </w:pPr>
      <w:r w:rsidRPr="009122D7">
        <w:rPr>
          <w:rFonts w:cs="Times New Roman"/>
          <w:b/>
          <w:sz w:val="22"/>
        </w:rPr>
        <w:t>W zakresie rejonu nr 1 (części 1)</w:t>
      </w:r>
    </w:p>
    <w:p w:rsidR="009122D7" w:rsidRPr="009122D7" w:rsidRDefault="009122D7" w:rsidP="009122D7">
      <w:pPr>
        <w:spacing w:line="276" w:lineRule="auto"/>
        <w:ind w:left="567" w:hanging="141"/>
        <w:contextualSpacing/>
        <w:jc w:val="both"/>
        <w:rPr>
          <w:b/>
          <w:color w:val="000000" w:themeColor="text1"/>
          <w:sz w:val="22"/>
          <w:szCs w:val="22"/>
        </w:rPr>
      </w:pPr>
      <w:r w:rsidRPr="009122D7">
        <w:rPr>
          <w:b/>
          <w:color w:val="000000" w:themeColor="text1"/>
          <w:sz w:val="22"/>
          <w:szCs w:val="22"/>
        </w:rPr>
        <w:t xml:space="preserve">FLORA Sp. z o.o. Sp. Komandytowa, </w:t>
      </w:r>
      <w:r w:rsidRPr="009122D7">
        <w:rPr>
          <w:color w:val="000000" w:themeColor="text1"/>
          <w:sz w:val="22"/>
          <w:szCs w:val="22"/>
        </w:rPr>
        <w:t>ul. Siwka 40</w:t>
      </w:r>
      <w:r w:rsidRPr="009122D7">
        <w:rPr>
          <w:b/>
          <w:color w:val="000000" w:themeColor="text1"/>
          <w:sz w:val="22"/>
          <w:szCs w:val="22"/>
        </w:rPr>
        <w:t xml:space="preserve">, </w:t>
      </w:r>
      <w:r w:rsidR="009F5B38">
        <w:rPr>
          <w:color w:val="000000" w:themeColor="text1"/>
          <w:sz w:val="22"/>
          <w:szCs w:val="22"/>
        </w:rPr>
        <w:t>31-588 Kraków</w:t>
      </w:r>
    </w:p>
    <w:p w:rsidR="009122D7" w:rsidRPr="009122D7" w:rsidRDefault="009122D7" w:rsidP="009122D7">
      <w:pPr>
        <w:pStyle w:val="Akapitzlist"/>
        <w:ind w:left="426"/>
        <w:jc w:val="both"/>
        <w:rPr>
          <w:rFonts w:cs="Times New Roman"/>
          <w:sz w:val="22"/>
        </w:rPr>
      </w:pPr>
      <w:r w:rsidRPr="009122D7">
        <w:rPr>
          <w:rFonts w:cs="Times New Roman"/>
          <w:sz w:val="22"/>
        </w:rPr>
        <w:t xml:space="preserve">Cena oferty za realizację przedmiotu niniejszego zamówienia wynosi brutto: </w:t>
      </w:r>
      <w:r w:rsidR="009F5B38" w:rsidRPr="009F5B38">
        <w:rPr>
          <w:rFonts w:cs="Times New Roman"/>
          <w:b/>
          <w:sz w:val="22"/>
        </w:rPr>
        <w:t>1 599</w:t>
      </w:r>
      <w:r w:rsidR="009F5B38">
        <w:rPr>
          <w:rFonts w:cs="Times New Roman"/>
          <w:b/>
          <w:sz w:val="22"/>
        </w:rPr>
        <w:t> </w:t>
      </w:r>
      <w:r w:rsidR="009F5B38" w:rsidRPr="009F5B38">
        <w:rPr>
          <w:rFonts w:cs="Times New Roman"/>
          <w:b/>
          <w:sz w:val="22"/>
        </w:rPr>
        <w:t>983</w:t>
      </w:r>
      <w:r w:rsidR="009F5B38">
        <w:rPr>
          <w:rFonts w:cs="Times New Roman"/>
          <w:b/>
          <w:sz w:val="22"/>
        </w:rPr>
        <w:t>,</w:t>
      </w:r>
      <w:r w:rsidR="009F5B38" w:rsidRPr="009F5B38">
        <w:rPr>
          <w:rFonts w:cs="Times New Roman"/>
          <w:b/>
          <w:sz w:val="22"/>
        </w:rPr>
        <w:t>76</w:t>
      </w:r>
      <w:r w:rsidR="009F5B38">
        <w:rPr>
          <w:rFonts w:cs="Times New Roman"/>
          <w:sz w:val="22"/>
        </w:rPr>
        <w:t xml:space="preserve"> </w:t>
      </w:r>
      <w:r w:rsidRPr="009122D7">
        <w:rPr>
          <w:rFonts w:cs="Times New Roman"/>
          <w:b/>
          <w:sz w:val="22"/>
        </w:rPr>
        <w:t xml:space="preserve">zł </w:t>
      </w:r>
      <w:r w:rsidRPr="009122D7">
        <w:rPr>
          <w:rFonts w:cs="Times New Roman"/>
          <w:sz w:val="22"/>
        </w:rPr>
        <w:t xml:space="preserve">(słownie: </w:t>
      </w:r>
      <w:r w:rsidR="009F5B38">
        <w:rPr>
          <w:rFonts w:cs="Times New Roman"/>
          <w:sz w:val="22"/>
        </w:rPr>
        <w:t>jeden milion pięćset dziewięćdziesiąt dziewięć tysięcy dziewięćset osiemdziesiąt trzy złote 76</w:t>
      </w:r>
      <w:r w:rsidRPr="009122D7">
        <w:rPr>
          <w:rFonts w:cs="Times New Roman"/>
          <w:sz w:val="22"/>
        </w:rPr>
        <w:t>/100).</w:t>
      </w:r>
    </w:p>
    <w:p w:rsidR="009122D7" w:rsidRPr="009122D7" w:rsidRDefault="009122D7" w:rsidP="009122D7">
      <w:pPr>
        <w:pStyle w:val="Akapitzlist"/>
        <w:ind w:left="426"/>
        <w:jc w:val="both"/>
        <w:rPr>
          <w:rFonts w:cs="Times New Roman"/>
          <w:sz w:val="22"/>
        </w:rPr>
      </w:pPr>
      <w:r w:rsidRPr="009122D7">
        <w:rPr>
          <w:rFonts w:cs="Times New Roman"/>
          <w:sz w:val="22"/>
        </w:rPr>
        <w:t>Uzasadnienie wyboru Wykonawcy:</w:t>
      </w:r>
    </w:p>
    <w:p w:rsidR="009122D7" w:rsidRPr="009122D7" w:rsidRDefault="009122D7" w:rsidP="009122D7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9122D7">
        <w:rPr>
          <w:rFonts w:cs="Times New Roman"/>
          <w:color w:val="000000"/>
          <w:sz w:val="22"/>
        </w:rPr>
        <w:t>oferta Wykonawcy (oceniona zgodnie z treścią art. 24 aa) ust.1 ustawy Prawo zamówień publicznych) nie podlega odrzuceniu;</w:t>
      </w:r>
    </w:p>
    <w:p w:rsidR="009122D7" w:rsidRPr="009122D7" w:rsidRDefault="009122D7" w:rsidP="009122D7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9122D7">
        <w:rPr>
          <w:rFonts w:cs="Times New Roman"/>
          <w:color w:val="000000"/>
          <w:sz w:val="22"/>
        </w:rPr>
        <w:t>oferta Wykonawcy uzyskała w kryterium cena 100,00 pkt w skali 100,00 pkt. Łącznie oferta Wykonawcy otrzymała 100,00 pkt. w skali 100,00 pkt;</w:t>
      </w:r>
    </w:p>
    <w:p w:rsidR="009122D7" w:rsidRPr="009122D7" w:rsidRDefault="009122D7" w:rsidP="009122D7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9122D7">
        <w:rPr>
          <w:rFonts w:cs="Times New Roman"/>
          <w:color w:val="000000"/>
          <w:sz w:val="22"/>
        </w:rPr>
        <w:t>Wykonawca nie został wykluczony z postępowania;</w:t>
      </w:r>
    </w:p>
    <w:p w:rsidR="009122D7" w:rsidRPr="009122D7" w:rsidRDefault="009122D7" w:rsidP="009122D7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9122D7">
        <w:rPr>
          <w:rFonts w:cs="Times New Roman"/>
          <w:color w:val="000000"/>
          <w:sz w:val="22"/>
        </w:rPr>
        <w:t>Wykonawca spełnia warunki uczestnictwa wykonawcy w postępowaniu;</w:t>
      </w:r>
    </w:p>
    <w:p w:rsidR="00170FEA" w:rsidRPr="00170FEA" w:rsidRDefault="009122D7" w:rsidP="00170FEA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170FEA">
        <w:rPr>
          <w:rFonts w:cs="Times New Roman"/>
          <w:color w:val="000000"/>
          <w:sz w:val="22"/>
        </w:rPr>
        <w:t>cena najkorzystniejszej oferty (w zakresie rejonu nr 1 – części 1) nie przekracza kwoty, którą Zamawiający zamierza przeznaczyć na sfinansowanie przedmiotowego zamówienia.</w:t>
      </w:r>
    </w:p>
    <w:p w:rsidR="009122D7" w:rsidRPr="00170FEA" w:rsidRDefault="009122D7" w:rsidP="00170FEA">
      <w:pPr>
        <w:pStyle w:val="Akapitzlist"/>
        <w:ind w:left="1068" w:hanging="359"/>
        <w:jc w:val="both"/>
        <w:rPr>
          <w:rFonts w:cs="Times New Roman"/>
          <w:sz w:val="22"/>
        </w:rPr>
      </w:pPr>
      <w:r w:rsidRPr="00170FEA">
        <w:rPr>
          <w:sz w:val="22"/>
        </w:rPr>
        <w:t>W zakresie rejonu nr 1 (części 1) ofertę złożył jeden ww. Wykonawca.</w:t>
      </w:r>
    </w:p>
    <w:p w:rsidR="009122D7" w:rsidRPr="009122D7" w:rsidRDefault="009122D7" w:rsidP="009122D7">
      <w:pPr>
        <w:pStyle w:val="Akapitzlist"/>
        <w:ind w:left="426"/>
        <w:jc w:val="both"/>
        <w:rPr>
          <w:rFonts w:cs="Times New Roman"/>
          <w:b/>
          <w:bCs/>
          <w:color w:val="000000"/>
          <w:sz w:val="20"/>
        </w:rPr>
      </w:pPr>
    </w:p>
    <w:p w:rsidR="009122D7" w:rsidRPr="009122D7" w:rsidRDefault="009122D7" w:rsidP="009122D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cs="Times New Roman"/>
          <w:b/>
          <w:sz w:val="22"/>
          <w:u w:val="single"/>
        </w:rPr>
      </w:pPr>
      <w:r w:rsidRPr="009122D7">
        <w:rPr>
          <w:rFonts w:cs="Times New Roman"/>
          <w:b/>
          <w:sz w:val="22"/>
        </w:rPr>
        <w:t>W zakresie rejonu nr 2 (części 2)</w:t>
      </w:r>
    </w:p>
    <w:p w:rsidR="009122D7" w:rsidRPr="009122D7" w:rsidRDefault="009122D7" w:rsidP="009122D7">
      <w:pPr>
        <w:pStyle w:val="Akapitzlist"/>
        <w:spacing w:after="0"/>
        <w:ind w:left="426"/>
        <w:jc w:val="both"/>
        <w:rPr>
          <w:rFonts w:cs="Times New Roman"/>
          <w:b/>
          <w:sz w:val="22"/>
          <w:u w:val="single"/>
        </w:rPr>
      </w:pPr>
      <w:r w:rsidRPr="009122D7">
        <w:rPr>
          <w:rFonts w:cs="Times New Roman"/>
          <w:b/>
          <w:bCs/>
          <w:color w:val="000000"/>
          <w:sz w:val="22"/>
        </w:rPr>
        <w:t xml:space="preserve">Zakład Gospodarki Komunalnej Sp. z o.o., </w:t>
      </w:r>
      <w:r w:rsidRPr="009122D7">
        <w:rPr>
          <w:rFonts w:cs="Times New Roman"/>
          <w:color w:val="000000"/>
          <w:sz w:val="22"/>
        </w:rPr>
        <w:t>ul. Wodna 4</w:t>
      </w:r>
      <w:r w:rsidRPr="009122D7">
        <w:rPr>
          <w:rFonts w:cs="Times New Roman"/>
          <w:bCs/>
          <w:color w:val="000000"/>
          <w:sz w:val="22"/>
        </w:rPr>
        <w:t xml:space="preserve">, </w:t>
      </w:r>
      <w:r w:rsidRPr="009122D7">
        <w:rPr>
          <w:rFonts w:cs="Times New Roman"/>
          <w:color w:val="000000"/>
          <w:sz w:val="22"/>
        </w:rPr>
        <w:t>30-556 Kraków</w:t>
      </w:r>
      <w:r w:rsidRPr="009122D7">
        <w:rPr>
          <w:rFonts w:cs="Times New Roman"/>
          <w:sz w:val="22"/>
        </w:rPr>
        <w:t>.</w:t>
      </w:r>
    </w:p>
    <w:p w:rsidR="009122D7" w:rsidRPr="009122D7" w:rsidRDefault="009122D7" w:rsidP="009122D7">
      <w:pPr>
        <w:spacing w:line="276" w:lineRule="auto"/>
        <w:ind w:left="426"/>
        <w:contextualSpacing/>
        <w:jc w:val="both"/>
        <w:rPr>
          <w:b/>
          <w:bCs/>
          <w:color w:val="000000"/>
          <w:sz w:val="22"/>
          <w:szCs w:val="22"/>
        </w:rPr>
      </w:pPr>
      <w:r w:rsidRPr="009122D7">
        <w:rPr>
          <w:sz w:val="22"/>
          <w:szCs w:val="22"/>
        </w:rPr>
        <w:t xml:space="preserve">Cena oferty za realizację przedmiotu niniejszego zamówienia wynosi brutto: </w:t>
      </w:r>
      <w:r w:rsidR="009F5B38" w:rsidRPr="000A741A">
        <w:rPr>
          <w:b/>
          <w:sz w:val="22"/>
          <w:szCs w:val="22"/>
        </w:rPr>
        <w:t>1 802 672,80</w:t>
      </w:r>
      <w:r w:rsidR="009F5B38" w:rsidRPr="000A741A">
        <w:rPr>
          <w:sz w:val="22"/>
          <w:szCs w:val="22"/>
        </w:rPr>
        <w:t xml:space="preserve"> </w:t>
      </w:r>
      <w:r w:rsidRPr="009122D7">
        <w:rPr>
          <w:b/>
          <w:sz w:val="22"/>
          <w:szCs w:val="22"/>
        </w:rPr>
        <w:t>zł</w:t>
      </w:r>
      <w:r w:rsidRPr="009122D7">
        <w:rPr>
          <w:sz w:val="22"/>
          <w:szCs w:val="22"/>
        </w:rPr>
        <w:t xml:space="preserve"> (słownie: </w:t>
      </w:r>
      <w:r w:rsidR="000A741A">
        <w:rPr>
          <w:sz w:val="22"/>
          <w:szCs w:val="22"/>
        </w:rPr>
        <w:t xml:space="preserve">jeden milion osiemset dwa tysiące sześćset siedemdziesiąt dwa </w:t>
      </w:r>
      <w:r w:rsidRPr="009122D7">
        <w:rPr>
          <w:sz w:val="22"/>
          <w:szCs w:val="22"/>
        </w:rPr>
        <w:t>złot</w:t>
      </w:r>
      <w:r w:rsidR="000A741A">
        <w:rPr>
          <w:sz w:val="22"/>
          <w:szCs w:val="22"/>
        </w:rPr>
        <w:t>e 80</w:t>
      </w:r>
      <w:r w:rsidRPr="009122D7">
        <w:rPr>
          <w:sz w:val="22"/>
          <w:szCs w:val="22"/>
        </w:rPr>
        <w:t>/100).</w:t>
      </w:r>
    </w:p>
    <w:p w:rsidR="009122D7" w:rsidRPr="009122D7" w:rsidRDefault="009122D7" w:rsidP="009122D7">
      <w:pPr>
        <w:spacing w:line="276" w:lineRule="auto"/>
        <w:ind w:firstLine="426"/>
        <w:contextualSpacing/>
        <w:jc w:val="both"/>
        <w:rPr>
          <w:sz w:val="22"/>
          <w:szCs w:val="22"/>
        </w:rPr>
      </w:pPr>
      <w:r w:rsidRPr="009122D7">
        <w:rPr>
          <w:sz w:val="22"/>
          <w:szCs w:val="22"/>
        </w:rPr>
        <w:t>Uzasadnienie wyboru Wykonawcy:</w:t>
      </w:r>
    </w:p>
    <w:p w:rsidR="009122D7" w:rsidRPr="009122D7" w:rsidRDefault="009122D7" w:rsidP="009122D7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1134" w:hanging="425"/>
        <w:contextualSpacing/>
        <w:jc w:val="both"/>
        <w:rPr>
          <w:color w:val="000000"/>
          <w:sz w:val="22"/>
          <w:szCs w:val="22"/>
        </w:rPr>
      </w:pPr>
      <w:r w:rsidRPr="009122D7">
        <w:rPr>
          <w:color w:val="000000"/>
          <w:sz w:val="22"/>
          <w:szCs w:val="22"/>
        </w:rPr>
        <w:t>oferta Wykonawcy (oceniona zgodnie z treścią art. 24 aa) ust.1 ustawy Prawo zamówień publicznych) nie podlega odrzuceniu;</w:t>
      </w:r>
    </w:p>
    <w:p w:rsidR="009122D7" w:rsidRPr="009122D7" w:rsidRDefault="009122D7" w:rsidP="009122D7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1134" w:hanging="425"/>
        <w:contextualSpacing/>
        <w:jc w:val="both"/>
        <w:rPr>
          <w:color w:val="000000"/>
          <w:sz w:val="22"/>
          <w:szCs w:val="22"/>
        </w:rPr>
      </w:pPr>
      <w:r w:rsidRPr="009122D7">
        <w:rPr>
          <w:sz w:val="22"/>
          <w:szCs w:val="22"/>
        </w:rPr>
        <w:t>oferta Wykonawcy uzyskała w kryterium cena 100,00 pkt w skali 100,00 pkt. Łącznie oferta Wykonawcy otrzymała 100,00 pkt. w skali 100,00 pkt;</w:t>
      </w:r>
    </w:p>
    <w:p w:rsidR="009122D7" w:rsidRPr="009122D7" w:rsidRDefault="009122D7" w:rsidP="009122D7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1134" w:hanging="425"/>
        <w:contextualSpacing/>
        <w:jc w:val="both"/>
        <w:rPr>
          <w:color w:val="000000"/>
          <w:sz w:val="22"/>
          <w:szCs w:val="22"/>
        </w:rPr>
      </w:pPr>
      <w:r w:rsidRPr="009122D7">
        <w:rPr>
          <w:color w:val="000000"/>
          <w:sz w:val="22"/>
          <w:szCs w:val="22"/>
        </w:rPr>
        <w:t>Wykonawca nie został wykluczony z postępowania;</w:t>
      </w:r>
    </w:p>
    <w:p w:rsidR="009122D7" w:rsidRPr="009122D7" w:rsidRDefault="009122D7" w:rsidP="009122D7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1134" w:hanging="425"/>
        <w:contextualSpacing/>
        <w:jc w:val="both"/>
        <w:rPr>
          <w:color w:val="000000"/>
          <w:sz w:val="22"/>
          <w:szCs w:val="22"/>
        </w:rPr>
      </w:pPr>
      <w:r w:rsidRPr="009122D7">
        <w:rPr>
          <w:color w:val="000000"/>
          <w:sz w:val="22"/>
          <w:szCs w:val="22"/>
        </w:rPr>
        <w:t>Wykonawca spełnia warunki uczestnictwa wykonawcy w postępowaniu;</w:t>
      </w:r>
    </w:p>
    <w:p w:rsidR="00742AC9" w:rsidRDefault="009122D7" w:rsidP="00742AC9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1134" w:hanging="425"/>
        <w:contextualSpacing/>
        <w:jc w:val="both"/>
        <w:rPr>
          <w:color w:val="000000"/>
          <w:sz w:val="22"/>
          <w:szCs w:val="22"/>
        </w:rPr>
      </w:pPr>
      <w:r w:rsidRPr="009122D7">
        <w:rPr>
          <w:color w:val="000000"/>
          <w:sz w:val="22"/>
          <w:szCs w:val="22"/>
        </w:rPr>
        <w:t>cena najkorzystniejszej oferty (w zakresie rejonu nr 2 – części 2) nie przekracza kwoty, którą Zamawiający zamierza przeznaczyć na sfinansowanie przedmiotowego zamówienia.</w:t>
      </w:r>
    </w:p>
    <w:p w:rsidR="009122D7" w:rsidRPr="00742AC9" w:rsidRDefault="009122D7" w:rsidP="00742AC9">
      <w:pPr>
        <w:pStyle w:val="Tekstpodstawowy2"/>
        <w:spacing w:after="0" w:line="276" w:lineRule="auto"/>
        <w:ind w:firstLine="708"/>
        <w:contextualSpacing/>
        <w:jc w:val="both"/>
        <w:rPr>
          <w:color w:val="000000"/>
          <w:sz w:val="22"/>
          <w:szCs w:val="22"/>
        </w:rPr>
      </w:pPr>
      <w:r w:rsidRPr="00742AC9">
        <w:rPr>
          <w:sz w:val="22"/>
          <w:szCs w:val="22"/>
        </w:rPr>
        <w:t>W zakresie rejonu nr 2 (części 2) ofertę złożył jeden ww. Wykonawca.</w:t>
      </w:r>
    </w:p>
    <w:p w:rsidR="009122D7" w:rsidRDefault="009122D7" w:rsidP="009122D7">
      <w:pPr>
        <w:spacing w:line="276" w:lineRule="auto"/>
        <w:ind w:firstLine="360"/>
        <w:contextualSpacing/>
        <w:jc w:val="both"/>
        <w:rPr>
          <w:sz w:val="22"/>
          <w:szCs w:val="22"/>
        </w:rPr>
      </w:pPr>
    </w:p>
    <w:p w:rsidR="00CF35E2" w:rsidRDefault="00CF35E2" w:rsidP="009122D7">
      <w:pPr>
        <w:spacing w:line="276" w:lineRule="auto"/>
        <w:ind w:firstLine="360"/>
        <w:contextualSpacing/>
        <w:jc w:val="both"/>
        <w:rPr>
          <w:sz w:val="22"/>
          <w:szCs w:val="22"/>
        </w:rPr>
      </w:pPr>
    </w:p>
    <w:p w:rsidR="00CF35E2" w:rsidRDefault="00CF35E2" w:rsidP="009122D7">
      <w:pPr>
        <w:spacing w:line="276" w:lineRule="auto"/>
        <w:ind w:firstLine="360"/>
        <w:contextualSpacing/>
        <w:jc w:val="both"/>
        <w:rPr>
          <w:sz w:val="22"/>
          <w:szCs w:val="22"/>
        </w:rPr>
      </w:pPr>
    </w:p>
    <w:p w:rsidR="009122D7" w:rsidRPr="009122D7" w:rsidRDefault="009122D7" w:rsidP="009122D7">
      <w:pPr>
        <w:pStyle w:val="Akapitzlist"/>
        <w:numPr>
          <w:ilvl w:val="0"/>
          <w:numId w:val="2"/>
        </w:numPr>
        <w:spacing w:after="0"/>
        <w:ind w:left="426" w:hanging="426"/>
        <w:rPr>
          <w:rFonts w:cs="Times New Roman"/>
          <w:sz w:val="22"/>
        </w:rPr>
      </w:pPr>
      <w:r w:rsidRPr="009122D7">
        <w:rPr>
          <w:rFonts w:cs="Times New Roman"/>
          <w:b/>
          <w:sz w:val="22"/>
        </w:rPr>
        <w:lastRenderedPageBreak/>
        <w:t>W zakresie rejonu nr 3 (części 3):</w:t>
      </w:r>
    </w:p>
    <w:p w:rsidR="009122D7" w:rsidRPr="009F5B38" w:rsidRDefault="009F5B38" w:rsidP="00742AC9">
      <w:pPr>
        <w:spacing w:line="360" w:lineRule="auto"/>
        <w:ind w:left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sz w:val="22"/>
        </w:rPr>
        <w:t xml:space="preserve">SUEZ Południe Sp. z o.o., </w:t>
      </w:r>
      <w:r w:rsidRPr="009F5B38">
        <w:rPr>
          <w:sz w:val="22"/>
          <w:szCs w:val="22"/>
        </w:rPr>
        <w:t>ul. Kosiarzy 5A</w:t>
      </w:r>
      <w:r>
        <w:rPr>
          <w:sz w:val="22"/>
          <w:szCs w:val="22"/>
        </w:rPr>
        <w:t xml:space="preserve">, </w:t>
      </w:r>
      <w:r w:rsidRPr="009F5B38">
        <w:rPr>
          <w:sz w:val="22"/>
          <w:szCs w:val="22"/>
        </w:rPr>
        <w:t>30-731 Kraków</w:t>
      </w:r>
    </w:p>
    <w:p w:rsidR="009122D7" w:rsidRPr="00170FEA" w:rsidRDefault="009122D7" w:rsidP="00170FEA">
      <w:pPr>
        <w:spacing w:line="276" w:lineRule="auto"/>
        <w:ind w:left="426"/>
        <w:contextualSpacing/>
        <w:jc w:val="both"/>
        <w:rPr>
          <w:b/>
          <w:sz w:val="22"/>
          <w:szCs w:val="22"/>
        </w:rPr>
      </w:pPr>
      <w:r w:rsidRPr="00170FEA">
        <w:rPr>
          <w:sz w:val="22"/>
          <w:szCs w:val="22"/>
        </w:rPr>
        <w:t xml:space="preserve">Cena oferty za realizację przedmiotu niniejszego zamówienia wynosi brutto: </w:t>
      </w:r>
      <w:r w:rsidR="000A741A" w:rsidRPr="00170FEA">
        <w:rPr>
          <w:b/>
          <w:sz w:val="22"/>
          <w:szCs w:val="22"/>
        </w:rPr>
        <w:t xml:space="preserve">1 944 422,91 </w:t>
      </w:r>
      <w:r w:rsidRPr="00170FEA">
        <w:rPr>
          <w:b/>
          <w:sz w:val="22"/>
          <w:szCs w:val="22"/>
        </w:rPr>
        <w:t xml:space="preserve">zł </w:t>
      </w:r>
      <w:r w:rsidRPr="00170FEA">
        <w:rPr>
          <w:sz w:val="22"/>
          <w:szCs w:val="22"/>
        </w:rPr>
        <w:t xml:space="preserve">(słownie: </w:t>
      </w:r>
      <w:r w:rsidR="00742AC9" w:rsidRPr="00170FEA">
        <w:rPr>
          <w:sz w:val="22"/>
          <w:szCs w:val="22"/>
        </w:rPr>
        <w:t>jeden milion dziewięćset czterdzieści cztery tysiące czterysta dwadzieścia dwa złote</w:t>
      </w:r>
      <w:r w:rsidRPr="00170FEA">
        <w:rPr>
          <w:sz w:val="22"/>
          <w:szCs w:val="22"/>
        </w:rPr>
        <w:t xml:space="preserve"> </w:t>
      </w:r>
      <w:r w:rsidR="00742AC9" w:rsidRPr="00170FEA">
        <w:rPr>
          <w:sz w:val="22"/>
          <w:szCs w:val="22"/>
        </w:rPr>
        <w:t>91</w:t>
      </w:r>
      <w:r w:rsidRPr="00170FEA">
        <w:rPr>
          <w:sz w:val="22"/>
          <w:szCs w:val="22"/>
        </w:rPr>
        <w:t>/100).</w:t>
      </w:r>
    </w:p>
    <w:p w:rsidR="009122D7" w:rsidRPr="00170FEA" w:rsidRDefault="009122D7" w:rsidP="00170FEA">
      <w:pPr>
        <w:spacing w:line="276" w:lineRule="auto"/>
        <w:ind w:left="426"/>
        <w:contextualSpacing/>
        <w:jc w:val="both"/>
        <w:rPr>
          <w:sz w:val="22"/>
          <w:szCs w:val="22"/>
        </w:rPr>
      </w:pPr>
      <w:r w:rsidRPr="00170FEA">
        <w:rPr>
          <w:sz w:val="22"/>
          <w:szCs w:val="22"/>
        </w:rPr>
        <w:t>Uzasadnienie wyboru Wykonawcy:</w:t>
      </w:r>
    </w:p>
    <w:p w:rsidR="009122D7" w:rsidRPr="00170FEA" w:rsidRDefault="009122D7" w:rsidP="00170FEA">
      <w:pPr>
        <w:spacing w:line="276" w:lineRule="auto"/>
        <w:ind w:left="426"/>
        <w:contextualSpacing/>
        <w:jc w:val="both"/>
        <w:rPr>
          <w:sz w:val="22"/>
          <w:szCs w:val="22"/>
        </w:rPr>
      </w:pPr>
      <w:r w:rsidRPr="00170FEA">
        <w:rPr>
          <w:sz w:val="22"/>
          <w:szCs w:val="22"/>
        </w:rPr>
        <w:t>Wykonawca spełnia warunki uczestnictwa Wykonawcy w postępowaniu:</w:t>
      </w:r>
    </w:p>
    <w:p w:rsidR="009122D7" w:rsidRPr="00170FEA" w:rsidRDefault="009122D7" w:rsidP="00170FEA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1134" w:hanging="425"/>
        <w:contextualSpacing/>
        <w:jc w:val="both"/>
        <w:rPr>
          <w:color w:val="000000"/>
          <w:sz w:val="22"/>
          <w:szCs w:val="22"/>
        </w:rPr>
      </w:pPr>
      <w:r w:rsidRPr="00170FEA">
        <w:rPr>
          <w:color w:val="000000"/>
          <w:sz w:val="22"/>
          <w:szCs w:val="22"/>
        </w:rPr>
        <w:t>oferta Wykonawcy (oceniona zgodnie z treścią art. 24 aa) ust.1 ustawy Prawo zamówień publicznych) nie podlega odrzuceniu;</w:t>
      </w:r>
    </w:p>
    <w:p w:rsidR="009122D7" w:rsidRPr="00170FEA" w:rsidRDefault="009122D7" w:rsidP="00170FEA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1134" w:hanging="425"/>
        <w:contextualSpacing/>
        <w:jc w:val="both"/>
        <w:rPr>
          <w:color w:val="000000"/>
          <w:sz w:val="22"/>
          <w:szCs w:val="22"/>
        </w:rPr>
      </w:pPr>
      <w:r w:rsidRPr="00170FEA">
        <w:rPr>
          <w:color w:val="000000"/>
          <w:sz w:val="22"/>
          <w:szCs w:val="22"/>
        </w:rPr>
        <w:t>oferta Wykonawcy uzyskała w kryterium cena 100,00 pkt w skali 100,00 pkt. Łącznie oferta Wykonawcy otrzymała 100,00 pkt. w skali 100,00 pkt;</w:t>
      </w:r>
    </w:p>
    <w:p w:rsidR="009122D7" w:rsidRPr="00170FEA" w:rsidRDefault="009122D7" w:rsidP="00170FEA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1134" w:hanging="425"/>
        <w:contextualSpacing/>
        <w:jc w:val="both"/>
        <w:rPr>
          <w:color w:val="000000"/>
          <w:sz w:val="22"/>
          <w:szCs w:val="22"/>
        </w:rPr>
      </w:pPr>
      <w:r w:rsidRPr="00170FEA">
        <w:rPr>
          <w:color w:val="000000"/>
          <w:sz w:val="22"/>
          <w:szCs w:val="22"/>
        </w:rPr>
        <w:t>Wykonawca nie został wykluczony z postępowania;</w:t>
      </w:r>
    </w:p>
    <w:p w:rsidR="009122D7" w:rsidRPr="00170FEA" w:rsidRDefault="009122D7" w:rsidP="00170FEA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1134" w:hanging="425"/>
        <w:contextualSpacing/>
        <w:jc w:val="both"/>
        <w:rPr>
          <w:color w:val="000000"/>
          <w:sz w:val="22"/>
          <w:szCs w:val="22"/>
        </w:rPr>
      </w:pPr>
      <w:r w:rsidRPr="00170FEA">
        <w:rPr>
          <w:color w:val="000000"/>
          <w:sz w:val="22"/>
          <w:szCs w:val="22"/>
        </w:rPr>
        <w:t>Wykonawca spełnia warunki uczestnictwa wykonawcy w postępowaniu;</w:t>
      </w:r>
    </w:p>
    <w:p w:rsidR="009122D7" w:rsidRPr="00170FEA" w:rsidRDefault="009122D7" w:rsidP="00170FEA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color w:val="000000"/>
          <w:sz w:val="22"/>
          <w:szCs w:val="22"/>
        </w:rPr>
      </w:pPr>
      <w:r w:rsidRPr="00170FEA">
        <w:rPr>
          <w:color w:val="000000"/>
          <w:sz w:val="22"/>
          <w:szCs w:val="22"/>
        </w:rPr>
        <w:t>cena najkorzystniejszej oferty (w zakr</w:t>
      </w:r>
      <w:r w:rsidR="00742AC9" w:rsidRPr="00170FEA">
        <w:rPr>
          <w:color w:val="000000"/>
          <w:sz w:val="22"/>
          <w:szCs w:val="22"/>
        </w:rPr>
        <w:t>esie rejonu nr 3 – części 3)</w:t>
      </w:r>
      <w:r w:rsidRPr="00170FEA">
        <w:rPr>
          <w:color w:val="000000"/>
          <w:sz w:val="22"/>
          <w:szCs w:val="22"/>
        </w:rPr>
        <w:t xml:space="preserve"> przekracza kwoty, którą Zamawiający zamierza</w:t>
      </w:r>
      <w:r w:rsidR="00742AC9" w:rsidRPr="00170FEA">
        <w:rPr>
          <w:color w:val="000000"/>
          <w:sz w:val="22"/>
          <w:szCs w:val="22"/>
        </w:rPr>
        <w:t>ł</w:t>
      </w:r>
      <w:r w:rsidRPr="00170FEA">
        <w:rPr>
          <w:color w:val="000000"/>
          <w:sz w:val="22"/>
          <w:szCs w:val="22"/>
        </w:rPr>
        <w:t xml:space="preserve"> przeznaczyć na sfinansowanie przedmiotowego zamówienia</w:t>
      </w:r>
      <w:r w:rsidR="00742AC9" w:rsidRPr="00170FEA">
        <w:rPr>
          <w:color w:val="000000"/>
          <w:sz w:val="22"/>
          <w:szCs w:val="22"/>
        </w:rPr>
        <w:t>, lecz Zamawiający zwiększył tę kwotę do ceny oferty najkorzystniejszej</w:t>
      </w:r>
      <w:r w:rsidRPr="00170FEA">
        <w:rPr>
          <w:color w:val="000000"/>
          <w:sz w:val="22"/>
          <w:szCs w:val="22"/>
        </w:rPr>
        <w:t>.</w:t>
      </w:r>
    </w:p>
    <w:p w:rsidR="009122D7" w:rsidRPr="00170FEA" w:rsidRDefault="00742AC9" w:rsidP="00170FEA">
      <w:pPr>
        <w:spacing w:line="276" w:lineRule="auto"/>
        <w:ind w:firstLine="360"/>
        <w:contextualSpacing/>
        <w:jc w:val="both"/>
        <w:rPr>
          <w:sz w:val="22"/>
          <w:szCs w:val="22"/>
        </w:rPr>
      </w:pPr>
      <w:r w:rsidRPr="00170FEA">
        <w:rPr>
          <w:sz w:val="22"/>
          <w:szCs w:val="22"/>
        </w:rPr>
        <w:t>W zakresie rejonu nr 3</w:t>
      </w:r>
      <w:r w:rsidR="009122D7" w:rsidRPr="00170FEA">
        <w:rPr>
          <w:sz w:val="22"/>
          <w:szCs w:val="22"/>
        </w:rPr>
        <w:t xml:space="preserve"> (części </w:t>
      </w:r>
      <w:r w:rsidRPr="00170FEA">
        <w:rPr>
          <w:sz w:val="22"/>
          <w:szCs w:val="22"/>
        </w:rPr>
        <w:t>3</w:t>
      </w:r>
      <w:r w:rsidR="009122D7" w:rsidRPr="00170FEA">
        <w:rPr>
          <w:sz w:val="22"/>
          <w:szCs w:val="22"/>
        </w:rPr>
        <w:t>) ofertę złożył jeden ww. Wykonawca.</w:t>
      </w:r>
    </w:p>
    <w:p w:rsidR="00742AC9" w:rsidRPr="00170FEA" w:rsidRDefault="00170FEA" w:rsidP="00170FEA">
      <w:pPr>
        <w:spacing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742AC9" w:rsidRPr="00170FEA">
        <w:rPr>
          <w:sz w:val="22"/>
          <w:szCs w:val="22"/>
        </w:rPr>
        <w:t xml:space="preserve">Ponadto zamawiający działając na podstawie art. 87 ust. 3 pkt 2) poprawia w ofercie Wykonawcy </w:t>
      </w:r>
      <w:r w:rsidR="00742AC9" w:rsidRPr="00170FEA">
        <w:rPr>
          <w:b/>
          <w:sz w:val="22"/>
          <w:szCs w:val="22"/>
        </w:rPr>
        <w:t xml:space="preserve">SUEZ Południe Sp. z o.o., </w:t>
      </w:r>
      <w:r w:rsidR="00742AC9" w:rsidRPr="00170FEA">
        <w:rPr>
          <w:sz w:val="22"/>
          <w:szCs w:val="22"/>
        </w:rPr>
        <w:t>ul. Kosiarzy 5A, 30-731 Kraków oczywistą omyłkę rachunkową, z uwzględnieniem konsekwencji rachunkowych dokonanych poprawek. Zamawiający poprawia w formularzu kalkulacji ww. Wykonawcy Wartość za wykonanie szacunkowej ilości jednostek [zł brutto] dla:</w:t>
      </w:r>
    </w:p>
    <w:p w:rsidR="00742AC9" w:rsidRPr="00170FEA" w:rsidRDefault="00742AC9" w:rsidP="00170FEA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2"/>
        </w:rPr>
      </w:pPr>
      <w:r w:rsidRPr="00170FEA">
        <w:rPr>
          <w:bCs/>
          <w:color w:val="000000" w:themeColor="text1"/>
          <w:sz w:val="22"/>
        </w:rPr>
        <w:t>poz</w:t>
      </w:r>
      <w:r w:rsidR="00170FEA" w:rsidRPr="00170FEA">
        <w:rPr>
          <w:bCs/>
          <w:color w:val="000000" w:themeColor="text1"/>
          <w:sz w:val="22"/>
        </w:rPr>
        <w:t xml:space="preserve">. </w:t>
      </w:r>
      <w:r w:rsidRPr="00170FEA">
        <w:rPr>
          <w:bCs/>
          <w:color w:val="000000" w:themeColor="text1"/>
          <w:sz w:val="22"/>
        </w:rPr>
        <w:t>7 tj. Opróżnianie koszy na śmieci, w tym koszy na psie odchody</w:t>
      </w:r>
      <w:r w:rsidR="00170FEA" w:rsidRPr="00170FEA">
        <w:rPr>
          <w:bCs/>
          <w:color w:val="000000" w:themeColor="text1"/>
          <w:sz w:val="22"/>
        </w:rPr>
        <w:t>,</w:t>
      </w:r>
      <w:r w:rsidRPr="00170FEA">
        <w:rPr>
          <w:bCs/>
          <w:color w:val="000000" w:themeColor="text1"/>
          <w:sz w:val="22"/>
        </w:rPr>
        <w:t xml:space="preserve"> z </w:t>
      </w:r>
      <w:r w:rsidR="00170FEA" w:rsidRPr="00170FEA">
        <w:rPr>
          <w:bCs/>
          <w:color w:val="000000" w:themeColor="text1"/>
          <w:sz w:val="22"/>
        </w:rPr>
        <w:t xml:space="preserve">kwoty </w:t>
      </w:r>
      <w:r w:rsidR="00170FEA" w:rsidRPr="00170FEA">
        <w:rPr>
          <w:b/>
          <w:bCs/>
          <w:color w:val="000000" w:themeColor="text1"/>
          <w:sz w:val="22"/>
        </w:rPr>
        <w:t>409 718,74 zł</w:t>
      </w:r>
      <w:r w:rsidR="00170FEA" w:rsidRPr="00170FEA">
        <w:rPr>
          <w:bCs/>
          <w:color w:val="000000" w:themeColor="text1"/>
          <w:sz w:val="22"/>
        </w:rPr>
        <w:t xml:space="preserve"> na kwotę </w:t>
      </w:r>
      <w:r w:rsidR="00170FEA" w:rsidRPr="00170FEA">
        <w:rPr>
          <w:b/>
          <w:bCs/>
          <w:color w:val="000000" w:themeColor="text1"/>
          <w:sz w:val="22"/>
        </w:rPr>
        <w:t>410 080,04 zł</w:t>
      </w:r>
    </w:p>
    <w:p w:rsidR="00170FEA" w:rsidRPr="00170FEA" w:rsidRDefault="00170FEA" w:rsidP="00170FEA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2"/>
        </w:rPr>
      </w:pPr>
      <w:r w:rsidRPr="00170FEA">
        <w:rPr>
          <w:bCs/>
          <w:color w:val="000000" w:themeColor="text1"/>
          <w:sz w:val="22"/>
        </w:rPr>
        <w:t xml:space="preserve">poz. 8 tj. Opróżnianie koszy na peronach przystanków komunikacji miejskiej, z kwoty </w:t>
      </w:r>
      <w:r w:rsidRPr="00170FEA">
        <w:rPr>
          <w:b/>
          <w:bCs/>
          <w:color w:val="000000" w:themeColor="text1"/>
          <w:sz w:val="22"/>
        </w:rPr>
        <w:t>113 774,54 zł</w:t>
      </w:r>
      <w:r w:rsidRPr="00170FEA">
        <w:rPr>
          <w:bCs/>
          <w:color w:val="000000" w:themeColor="text1"/>
          <w:sz w:val="22"/>
        </w:rPr>
        <w:t xml:space="preserve"> na kwotę </w:t>
      </w:r>
      <w:r w:rsidRPr="00170FEA">
        <w:rPr>
          <w:b/>
          <w:bCs/>
          <w:color w:val="000000" w:themeColor="text1"/>
          <w:sz w:val="22"/>
        </w:rPr>
        <w:t>113 833,07 zł</w:t>
      </w:r>
    </w:p>
    <w:p w:rsidR="00170FEA" w:rsidRPr="00170FEA" w:rsidRDefault="00170FEA" w:rsidP="00170FEA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2"/>
        </w:rPr>
      </w:pPr>
      <w:r w:rsidRPr="00170FEA">
        <w:rPr>
          <w:bCs/>
          <w:color w:val="000000" w:themeColor="text1"/>
          <w:sz w:val="22"/>
        </w:rPr>
        <w:t xml:space="preserve">poz. Tj. Oczyszczanie chodników, ścieżek rowerowych, chodników wraz z miejscami postojowymi w Strefie Płatnego Parkowania (SPP), oraz dróg manewrowych, chodników i parkingów na terenach wewnątrz-osiedlowych i innych powierzchni utwardzonych, z kwoty </w:t>
      </w:r>
      <w:r w:rsidRPr="00170FEA">
        <w:rPr>
          <w:b/>
          <w:bCs/>
          <w:color w:val="000000" w:themeColor="text1"/>
          <w:sz w:val="22"/>
        </w:rPr>
        <w:t xml:space="preserve">152 339,62 </w:t>
      </w:r>
      <w:r w:rsidRPr="00170FEA">
        <w:rPr>
          <w:bCs/>
          <w:color w:val="000000" w:themeColor="text1"/>
          <w:sz w:val="22"/>
        </w:rPr>
        <w:t xml:space="preserve">zł na kwotę </w:t>
      </w:r>
      <w:r w:rsidRPr="00170FEA">
        <w:rPr>
          <w:b/>
          <w:bCs/>
          <w:color w:val="000000" w:themeColor="text1"/>
          <w:sz w:val="22"/>
        </w:rPr>
        <w:t>152 387,84 zł.</w:t>
      </w:r>
    </w:p>
    <w:p w:rsidR="00170FEA" w:rsidRPr="00170FEA" w:rsidRDefault="00170FEA" w:rsidP="00170FEA">
      <w:pPr>
        <w:spacing w:line="276" w:lineRule="auto"/>
        <w:ind w:left="426"/>
        <w:contextualSpacing/>
        <w:jc w:val="both"/>
        <w:rPr>
          <w:bCs/>
          <w:color w:val="000000" w:themeColor="text1"/>
          <w:sz w:val="22"/>
          <w:szCs w:val="22"/>
        </w:rPr>
      </w:pPr>
      <w:r w:rsidRPr="00170FEA">
        <w:rPr>
          <w:bCs/>
          <w:color w:val="000000" w:themeColor="text1"/>
          <w:sz w:val="22"/>
          <w:szCs w:val="22"/>
        </w:rPr>
        <w:t>W konsekwencji powyższych zmian cena oferty ww. Wykonawcy zostaje poprawiona z kwoty 1 943 954,</w:t>
      </w:r>
      <w:r w:rsidRPr="00170FEA">
        <w:rPr>
          <w:sz w:val="22"/>
          <w:szCs w:val="22"/>
        </w:rPr>
        <w:t>86 zł</w:t>
      </w:r>
      <w:r w:rsidRPr="00170FEA">
        <w:rPr>
          <w:bCs/>
          <w:color w:val="000000" w:themeColor="text1"/>
          <w:sz w:val="22"/>
          <w:szCs w:val="22"/>
        </w:rPr>
        <w:t xml:space="preserve"> na kwotę </w:t>
      </w:r>
      <w:r w:rsidRPr="00170FEA">
        <w:rPr>
          <w:b/>
          <w:bCs/>
          <w:sz w:val="22"/>
          <w:szCs w:val="22"/>
        </w:rPr>
        <w:t>1 944 422,91 zł</w:t>
      </w:r>
    </w:p>
    <w:p w:rsidR="00742AC9" w:rsidRPr="00742AC9" w:rsidRDefault="00742AC9" w:rsidP="00742AC9">
      <w:pPr>
        <w:rPr>
          <w:sz w:val="20"/>
        </w:rPr>
      </w:pPr>
    </w:p>
    <w:p w:rsidR="009122D7" w:rsidRPr="009122D7" w:rsidRDefault="009122D7" w:rsidP="009122D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cs="Times New Roman"/>
          <w:b/>
          <w:sz w:val="22"/>
        </w:rPr>
      </w:pPr>
      <w:r w:rsidRPr="009122D7">
        <w:rPr>
          <w:rFonts w:cs="Times New Roman"/>
          <w:b/>
          <w:sz w:val="22"/>
        </w:rPr>
        <w:t>W zakresie rejonu nr 4 (części 4)</w:t>
      </w:r>
    </w:p>
    <w:p w:rsidR="009122D7" w:rsidRPr="009122D7" w:rsidRDefault="009122D7" w:rsidP="009122D7">
      <w:pPr>
        <w:pStyle w:val="Akapitzlist"/>
        <w:spacing w:after="0"/>
        <w:ind w:left="426"/>
        <w:jc w:val="both"/>
        <w:rPr>
          <w:rFonts w:cs="Times New Roman"/>
          <w:b/>
          <w:sz w:val="22"/>
        </w:rPr>
      </w:pPr>
      <w:r w:rsidRPr="009122D7">
        <w:rPr>
          <w:rFonts w:cs="Times New Roman"/>
          <w:b/>
          <w:color w:val="000000"/>
          <w:sz w:val="22"/>
        </w:rPr>
        <w:t xml:space="preserve">Zakład Projektowo - Usługowy „RADIX” Sp. z o.o. </w:t>
      </w:r>
      <w:r w:rsidRPr="009122D7">
        <w:rPr>
          <w:rFonts w:cs="Times New Roman"/>
          <w:color w:val="000000"/>
          <w:sz w:val="22"/>
        </w:rPr>
        <w:t>, ul. Ciepłownicza 15, 31-574 Kraków.</w:t>
      </w:r>
    </w:p>
    <w:p w:rsidR="009122D7" w:rsidRPr="009122D7" w:rsidRDefault="009122D7" w:rsidP="009122D7">
      <w:pPr>
        <w:spacing w:line="276" w:lineRule="auto"/>
        <w:ind w:left="426"/>
        <w:contextualSpacing/>
        <w:jc w:val="both"/>
        <w:rPr>
          <w:b/>
          <w:sz w:val="22"/>
          <w:szCs w:val="22"/>
        </w:rPr>
      </w:pPr>
      <w:r w:rsidRPr="009122D7">
        <w:rPr>
          <w:sz w:val="22"/>
          <w:szCs w:val="22"/>
        </w:rPr>
        <w:t xml:space="preserve">Cena oferty za realizację przedmiotu niniejszego zamówienia wynosi brutto: </w:t>
      </w:r>
      <w:r w:rsidRPr="009122D7">
        <w:rPr>
          <w:b/>
          <w:sz w:val="22"/>
          <w:szCs w:val="22"/>
        </w:rPr>
        <w:t>zł/</w:t>
      </w:r>
      <w:r w:rsidRPr="009122D7">
        <w:rPr>
          <w:b/>
          <w:color w:val="FF0000"/>
          <w:sz w:val="22"/>
          <w:szCs w:val="22"/>
        </w:rPr>
        <w:t xml:space="preserve"> </w:t>
      </w:r>
      <w:r w:rsidRPr="009122D7">
        <w:rPr>
          <w:sz w:val="22"/>
          <w:szCs w:val="22"/>
        </w:rPr>
        <w:t>(słownie złotych: złotych 00/100).</w:t>
      </w:r>
    </w:p>
    <w:p w:rsidR="009122D7" w:rsidRPr="009122D7" w:rsidRDefault="009122D7" w:rsidP="009122D7">
      <w:pPr>
        <w:spacing w:line="276" w:lineRule="auto"/>
        <w:ind w:left="426"/>
        <w:contextualSpacing/>
        <w:jc w:val="both"/>
        <w:rPr>
          <w:sz w:val="22"/>
          <w:szCs w:val="22"/>
        </w:rPr>
      </w:pPr>
      <w:r w:rsidRPr="009122D7">
        <w:rPr>
          <w:sz w:val="22"/>
          <w:szCs w:val="22"/>
        </w:rPr>
        <w:t>Uzasadnienie wyboru Wykonawcy:</w:t>
      </w:r>
    </w:p>
    <w:p w:rsidR="009122D7" w:rsidRPr="009122D7" w:rsidRDefault="009122D7" w:rsidP="009122D7">
      <w:pPr>
        <w:spacing w:line="276" w:lineRule="auto"/>
        <w:ind w:left="426"/>
        <w:contextualSpacing/>
        <w:jc w:val="both"/>
        <w:rPr>
          <w:sz w:val="22"/>
          <w:szCs w:val="22"/>
        </w:rPr>
      </w:pPr>
      <w:r w:rsidRPr="009122D7">
        <w:rPr>
          <w:sz w:val="22"/>
          <w:szCs w:val="22"/>
        </w:rPr>
        <w:t>Wykonawca spełnia warunki uczestnictwa Wykonawcy w postępowaniu:</w:t>
      </w:r>
    </w:p>
    <w:p w:rsidR="009122D7" w:rsidRPr="009122D7" w:rsidRDefault="009122D7" w:rsidP="009122D7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851" w:hanging="425"/>
        <w:contextualSpacing/>
        <w:jc w:val="both"/>
        <w:rPr>
          <w:color w:val="000000"/>
          <w:sz w:val="22"/>
          <w:szCs w:val="22"/>
        </w:rPr>
      </w:pPr>
      <w:r w:rsidRPr="009122D7">
        <w:rPr>
          <w:color w:val="000000"/>
          <w:sz w:val="22"/>
          <w:szCs w:val="22"/>
        </w:rPr>
        <w:t>oferta Wykonawcy (oceniona zgodnie z treścią art. 24 aa) ust.1 ustawy Prawo zamówień publicznych) nie podlega odrzuceniu;</w:t>
      </w:r>
    </w:p>
    <w:p w:rsidR="009122D7" w:rsidRPr="009122D7" w:rsidRDefault="009122D7" w:rsidP="009122D7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851" w:hanging="425"/>
        <w:contextualSpacing/>
        <w:jc w:val="both"/>
        <w:rPr>
          <w:color w:val="000000"/>
          <w:sz w:val="22"/>
          <w:szCs w:val="22"/>
        </w:rPr>
      </w:pPr>
      <w:r w:rsidRPr="009122D7">
        <w:rPr>
          <w:color w:val="000000"/>
          <w:sz w:val="22"/>
          <w:szCs w:val="22"/>
        </w:rPr>
        <w:t>oferta Wykonawcy uzyskała w kryterium cena 100,00 pkt w skali 100,00 pkt. Łącznie oferta Wykonawcy otrzymała 100,00 pkt. w skali 100,00 pkt;</w:t>
      </w:r>
    </w:p>
    <w:p w:rsidR="009122D7" w:rsidRPr="009122D7" w:rsidRDefault="009122D7" w:rsidP="009122D7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851" w:hanging="425"/>
        <w:contextualSpacing/>
        <w:jc w:val="both"/>
        <w:rPr>
          <w:color w:val="000000"/>
          <w:sz w:val="22"/>
          <w:szCs w:val="22"/>
        </w:rPr>
      </w:pPr>
      <w:r w:rsidRPr="009122D7">
        <w:rPr>
          <w:color w:val="000000"/>
          <w:sz w:val="22"/>
          <w:szCs w:val="22"/>
        </w:rPr>
        <w:t>Wykonawca nie został wykluczony z postępowania;</w:t>
      </w:r>
    </w:p>
    <w:p w:rsidR="009122D7" w:rsidRPr="009122D7" w:rsidRDefault="009122D7" w:rsidP="009122D7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851" w:hanging="425"/>
        <w:contextualSpacing/>
        <w:jc w:val="both"/>
        <w:rPr>
          <w:color w:val="000000"/>
          <w:sz w:val="22"/>
          <w:szCs w:val="22"/>
        </w:rPr>
      </w:pPr>
      <w:r w:rsidRPr="009122D7">
        <w:rPr>
          <w:color w:val="000000"/>
          <w:sz w:val="22"/>
          <w:szCs w:val="22"/>
        </w:rPr>
        <w:t>Wykonawca spełnia warunki uczestnictwa wykonawcy w postępowaniu;</w:t>
      </w:r>
    </w:p>
    <w:p w:rsidR="009122D7" w:rsidRPr="009122D7" w:rsidRDefault="009122D7" w:rsidP="009122D7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851" w:hanging="425"/>
        <w:contextualSpacing/>
        <w:jc w:val="both"/>
        <w:rPr>
          <w:color w:val="000000"/>
          <w:sz w:val="22"/>
          <w:szCs w:val="22"/>
        </w:rPr>
      </w:pPr>
      <w:r w:rsidRPr="009122D7">
        <w:rPr>
          <w:color w:val="000000"/>
          <w:sz w:val="22"/>
          <w:szCs w:val="22"/>
        </w:rPr>
        <w:t>cena najkorzystniejszej oferty (w zakresie rejonu nr 4 – części 4) nie przekracza kwoty, którą Zamawiający zamierza przeznaczyć na sfinansowanie przedmiotowego zamówienia.</w:t>
      </w:r>
    </w:p>
    <w:p w:rsidR="009122D7" w:rsidRPr="009122D7" w:rsidRDefault="009122D7" w:rsidP="009122D7">
      <w:pPr>
        <w:spacing w:line="276" w:lineRule="auto"/>
        <w:ind w:firstLine="360"/>
        <w:contextualSpacing/>
        <w:jc w:val="both"/>
        <w:rPr>
          <w:sz w:val="22"/>
          <w:szCs w:val="22"/>
        </w:rPr>
      </w:pPr>
      <w:r w:rsidRPr="009122D7">
        <w:rPr>
          <w:sz w:val="22"/>
          <w:szCs w:val="22"/>
        </w:rPr>
        <w:t>W zakresie rejonu nr 4 (części 4) ofertę złożył jeden ww. Wykonawca.</w:t>
      </w:r>
    </w:p>
    <w:p w:rsidR="009122D7" w:rsidRPr="009122D7" w:rsidRDefault="009122D7" w:rsidP="009122D7">
      <w:pPr>
        <w:spacing w:line="276" w:lineRule="auto"/>
        <w:contextualSpacing/>
        <w:jc w:val="both"/>
        <w:rPr>
          <w:sz w:val="22"/>
          <w:szCs w:val="22"/>
        </w:rPr>
      </w:pPr>
    </w:p>
    <w:p w:rsidR="009122D7" w:rsidRPr="009122D7" w:rsidRDefault="009122D7" w:rsidP="009122D7">
      <w:pPr>
        <w:shd w:val="clear" w:color="auto" w:fill="FFFFFF"/>
        <w:spacing w:line="276" w:lineRule="auto"/>
        <w:ind w:firstLine="567"/>
        <w:contextualSpacing/>
        <w:jc w:val="both"/>
        <w:rPr>
          <w:bCs/>
          <w:iCs/>
          <w:sz w:val="22"/>
          <w:szCs w:val="22"/>
        </w:rPr>
      </w:pPr>
      <w:r w:rsidRPr="009122D7">
        <w:rPr>
          <w:sz w:val="22"/>
          <w:szCs w:val="22"/>
        </w:rPr>
        <w:lastRenderedPageBreak/>
        <w:t>Umowy w sprawie niniejszego zamówienia publicznego w zakresie wszystkich części (rejonów) zostaną zawarte po telefonicznym zawiadomieniu Wykonawców, zgodnie z art. 94 ust. 2 pkt. 1) a) ustawy Prawo zamówień publicznych (tj. Dz. U. 2019, poz. 1843).</w:t>
      </w:r>
      <w:r w:rsidRPr="009122D7">
        <w:rPr>
          <w:bCs/>
          <w:iCs/>
          <w:sz w:val="22"/>
          <w:szCs w:val="22"/>
        </w:rPr>
        <w:t xml:space="preserve"> </w:t>
      </w:r>
    </w:p>
    <w:p w:rsidR="009122D7" w:rsidRDefault="009122D7" w:rsidP="009122D7">
      <w:pPr>
        <w:contextualSpacing/>
        <w:rPr>
          <w:sz w:val="20"/>
          <w:szCs w:val="20"/>
        </w:rPr>
      </w:pPr>
    </w:p>
    <w:p w:rsidR="009122D7" w:rsidRDefault="009122D7" w:rsidP="009122D7">
      <w:pPr>
        <w:contextualSpacing/>
        <w:rPr>
          <w:sz w:val="20"/>
          <w:szCs w:val="20"/>
        </w:rPr>
      </w:pPr>
    </w:p>
    <w:p w:rsidR="009122D7" w:rsidRDefault="009122D7" w:rsidP="009122D7">
      <w:pPr>
        <w:contextualSpacing/>
        <w:rPr>
          <w:sz w:val="20"/>
          <w:szCs w:val="20"/>
        </w:rPr>
      </w:pPr>
    </w:p>
    <w:p w:rsidR="009122D7" w:rsidRDefault="009122D7" w:rsidP="009122D7">
      <w:pPr>
        <w:contextualSpacing/>
        <w:rPr>
          <w:sz w:val="20"/>
          <w:szCs w:val="20"/>
        </w:rPr>
      </w:pPr>
    </w:p>
    <w:p w:rsidR="009122D7" w:rsidRDefault="009122D7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p w:rsidR="00170FEA" w:rsidRDefault="00170FEA" w:rsidP="009122D7">
      <w:pPr>
        <w:contextualSpacing/>
        <w:rPr>
          <w:sz w:val="20"/>
          <w:szCs w:val="20"/>
        </w:rPr>
      </w:pPr>
    </w:p>
    <w:sectPr w:rsidR="00170FEA" w:rsidSect="009122D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EA" w:rsidRDefault="00170FEA" w:rsidP="00170FEA">
      <w:r>
        <w:separator/>
      </w:r>
    </w:p>
  </w:endnote>
  <w:endnote w:type="continuationSeparator" w:id="0">
    <w:p w:rsidR="00170FEA" w:rsidRDefault="00170FEA" w:rsidP="0017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00070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70FEA" w:rsidRPr="00170FEA" w:rsidRDefault="00170FEA">
        <w:pPr>
          <w:pStyle w:val="Stopka"/>
          <w:jc w:val="right"/>
          <w:rPr>
            <w:sz w:val="18"/>
          </w:rPr>
        </w:pPr>
        <w:r w:rsidRPr="00170FEA">
          <w:rPr>
            <w:sz w:val="18"/>
          </w:rPr>
          <w:fldChar w:fldCharType="begin"/>
        </w:r>
        <w:r w:rsidRPr="00170FEA">
          <w:rPr>
            <w:sz w:val="18"/>
          </w:rPr>
          <w:instrText>PAGE   \* MERGEFORMAT</w:instrText>
        </w:r>
        <w:r w:rsidRPr="00170FEA">
          <w:rPr>
            <w:sz w:val="18"/>
          </w:rPr>
          <w:fldChar w:fldCharType="separate"/>
        </w:r>
        <w:r w:rsidR="005E50E8">
          <w:rPr>
            <w:noProof/>
            <w:sz w:val="18"/>
          </w:rPr>
          <w:t>3</w:t>
        </w:r>
        <w:r w:rsidRPr="00170FEA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EA" w:rsidRDefault="00170FEA" w:rsidP="00170FEA">
      <w:r>
        <w:separator/>
      </w:r>
    </w:p>
  </w:footnote>
  <w:footnote w:type="continuationSeparator" w:id="0">
    <w:p w:rsidR="00170FEA" w:rsidRDefault="00170FEA" w:rsidP="0017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71F9"/>
    <w:multiLevelType w:val="hybridMultilevel"/>
    <w:tmpl w:val="F4609A5A"/>
    <w:lvl w:ilvl="0" w:tplc="DF08C8E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A80063"/>
    <w:multiLevelType w:val="hybridMultilevel"/>
    <w:tmpl w:val="04464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02002"/>
    <w:multiLevelType w:val="hybridMultilevel"/>
    <w:tmpl w:val="5D82C21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8E6D3D"/>
    <w:multiLevelType w:val="hybridMultilevel"/>
    <w:tmpl w:val="6B3E99C8"/>
    <w:lvl w:ilvl="0" w:tplc="242C39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D7"/>
    <w:rsid w:val="000A741A"/>
    <w:rsid w:val="00170FEA"/>
    <w:rsid w:val="00222EB1"/>
    <w:rsid w:val="005E50E8"/>
    <w:rsid w:val="00742AC9"/>
    <w:rsid w:val="009122D7"/>
    <w:rsid w:val="009F5B38"/>
    <w:rsid w:val="00C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A32C-A758-4201-B500-F09FB0E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2D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9122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122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2D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F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F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F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2021-01-19T07:23:00Z</cp:lastPrinted>
  <dcterms:created xsi:type="dcterms:W3CDTF">2021-01-18T12:41:00Z</dcterms:created>
  <dcterms:modified xsi:type="dcterms:W3CDTF">2021-01-19T07:23:00Z</dcterms:modified>
</cp:coreProperties>
</file>