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C1E9" w14:textId="58893491" w:rsidR="00515FB5" w:rsidRPr="006D70E9" w:rsidRDefault="00070147" w:rsidP="003D337E">
      <w:pPr>
        <w:pStyle w:val="Nagwek"/>
        <w:jc w:val="right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t>Zał. n</w:t>
      </w:r>
      <w:r w:rsidR="00515FB5" w:rsidRPr="006D70E9">
        <w:rPr>
          <w:rFonts w:asciiTheme="majorHAnsi" w:hAnsiTheme="majorHAnsi" w:cstheme="majorHAnsi"/>
        </w:rPr>
        <w:t>r 1</w:t>
      </w:r>
      <w:r w:rsidR="00515FB5" w:rsidRPr="006D70E9">
        <w:rPr>
          <w:rFonts w:asciiTheme="majorHAnsi" w:hAnsiTheme="majorHAnsi" w:cstheme="majorHAnsi"/>
          <w:bCs/>
          <w:lang w:eastAsia="pl-PL"/>
        </w:rPr>
        <w:t xml:space="preserve"> do SWZ</w:t>
      </w:r>
    </w:p>
    <w:p w14:paraId="1442D2C8" w14:textId="500A604C" w:rsidR="008E54B1" w:rsidRPr="006D70E9" w:rsidRDefault="00070147" w:rsidP="008E54B1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D70E9">
        <w:rPr>
          <w:rFonts w:asciiTheme="majorHAnsi" w:hAnsiTheme="majorHAnsi" w:cstheme="majorHAnsi"/>
          <w:b/>
        </w:rPr>
        <w:t>Opis przedmiotu zamówienia</w:t>
      </w:r>
    </w:p>
    <w:p w14:paraId="629D0DF5" w14:textId="77777777" w:rsidR="008E54B1" w:rsidRPr="006D70E9" w:rsidRDefault="008E54B1" w:rsidP="00293584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2211A22E" w14:textId="77777777" w:rsidR="00070147" w:rsidRPr="006D70E9" w:rsidRDefault="00070147" w:rsidP="00070147">
      <w:pPr>
        <w:pStyle w:val="Akapitzlist"/>
        <w:spacing w:after="0"/>
        <w:ind w:left="0"/>
        <w:jc w:val="both"/>
        <w:rPr>
          <w:rFonts w:asciiTheme="majorHAnsi" w:hAnsiTheme="majorHAnsi" w:cstheme="majorHAnsi"/>
          <w:b/>
        </w:rPr>
      </w:pPr>
      <w:r w:rsidRPr="006D70E9">
        <w:rPr>
          <w:rFonts w:asciiTheme="majorHAnsi" w:hAnsiTheme="majorHAnsi" w:cstheme="majorHAnsi"/>
          <w:b/>
        </w:rPr>
        <w:t>Przedmiot zamówienia obejmuje:</w:t>
      </w:r>
    </w:p>
    <w:p w14:paraId="19878346" w14:textId="564F98C6" w:rsidR="00070147" w:rsidRPr="006D70E9" w:rsidRDefault="009D6A98" w:rsidP="00E242D0">
      <w:pPr>
        <w:pStyle w:val="Akapitzlist"/>
        <w:numPr>
          <w:ilvl w:val="0"/>
          <w:numId w:val="64"/>
        </w:numPr>
        <w:spacing w:after="0" w:line="276" w:lineRule="auto"/>
        <w:contextualSpacing w:val="0"/>
        <w:jc w:val="both"/>
        <w:rPr>
          <w:rFonts w:asciiTheme="majorHAnsi" w:hAnsiTheme="majorHAnsi" w:cstheme="majorHAnsi"/>
          <w:b/>
        </w:rPr>
      </w:pPr>
      <w:r w:rsidRPr="006D70E9">
        <w:rPr>
          <w:rFonts w:asciiTheme="majorHAnsi" w:hAnsiTheme="majorHAnsi" w:cstheme="majorHAnsi"/>
          <w:b/>
        </w:rPr>
        <w:t>zakup wraz z dostawą do siedziby Zamawiającego fabrycznie nowych opon dla potrzeb Miejskiego Przedsiębiorstwa Oczyszczania Spółka z o.o. w Krakowie przy ulicy Nowohuckiej 1</w:t>
      </w:r>
      <w:r w:rsidR="00070147" w:rsidRPr="006D70E9">
        <w:rPr>
          <w:rFonts w:asciiTheme="majorHAnsi" w:hAnsiTheme="majorHAnsi" w:cstheme="majorHAnsi"/>
          <w:b/>
        </w:rPr>
        <w:t xml:space="preserve">. </w:t>
      </w:r>
    </w:p>
    <w:p w14:paraId="7EC3CF9F" w14:textId="77777777" w:rsidR="00070147" w:rsidRPr="006D70E9" w:rsidRDefault="00070147" w:rsidP="00E242D0">
      <w:pPr>
        <w:pStyle w:val="Akapitzlist"/>
        <w:numPr>
          <w:ilvl w:val="0"/>
          <w:numId w:val="65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t xml:space="preserve">Miejsce dostawy przedmiotu zamówienia: Baza Miejskiego Przedsiębiorstwa Oczyszczania Spółka z o.o. ul. Nowohucka 1, 31-580 Kraków oraz </w:t>
      </w:r>
      <w:r w:rsidRPr="006D70E9">
        <w:rPr>
          <w:rFonts w:asciiTheme="majorHAnsi" w:eastAsia="Times New Roman" w:hAnsiTheme="majorHAnsi" w:cstheme="majorHAnsi"/>
          <w:lang w:eastAsia="x-none"/>
        </w:rPr>
        <w:t xml:space="preserve">Centrum Ekologiczne Barycz, </w:t>
      </w:r>
      <w:r w:rsidRPr="006D70E9">
        <w:rPr>
          <w:rFonts w:asciiTheme="majorHAnsi" w:eastAsia="Times New Roman" w:hAnsiTheme="majorHAnsi" w:cstheme="majorHAnsi"/>
          <w:lang w:eastAsia="x-none"/>
        </w:rPr>
        <w:br/>
        <w:t>ul. Krzemieniecka 40,</w:t>
      </w:r>
      <w:r w:rsidRPr="006D70E9">
        <w:rPr>
          <w:rFonts w:asciiTheme="majorHAnsi" w:hAnsiTheme="majorHAnsi" w:cstheme="majorHAnsi"/>
        </w:rPr>
        <w:t xml:space="preserve"> </w:t>
      </w:r>
      <w:r w:rsidRPr="006D70E9">
        <w:rPr>
          <w:rStyle w:val="st"/>
          <w:rFonts w:asciiTheme="majorHAnsi" w:hAnsiTheme="majorHAnsi" w:cstheme="majorHAnsi"/>
        </w:rPr>
        <w:t xml:space="preserve">30-694 </w:t>
      </w:r>
      <w:r w:rsidRPr="006D70E9">
        <w:rPr>
          <w:rFonts w:asciiTheme="majorHAnsi" w:eastAsia="Times New Roman" w:hAnsiTheme="majorHAnsi" w:cstheme="majorHAnsi"/>
          <w:lang w:eastAsia="x-none"/>
        </w:rPr>
        <w:t xml:space="preserve"> Kraków</w:t>
      </w:r>
      <w:r w:rsidRPr="006D70E9">
        <w:rPr>
          <w:rFonts w:asciiTheme="majorHAnsi" w:hAnsiTheme="majorHAnsi" w:cstheme="majorHAnsi"/>
        </w:rPr>
        <w:t>,</w:t>
      </w:r>
    </w:p>
    <w:p w14:paraId="3501543A" w14:textId="17B8E7F4" w:rsidR="00AA3D1D" w:rsidRPr="006D70E9" w:rsidRDefault="00AA3D1D" w:rsidP="00E242D0">
      <w:pPr>
        <w:pStyle w:val="Akapitzlist"/>
        <w:numPr>
          <w:ilvl w:val="0"/>
          <w:numId w:val="65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t xml:space="preserve">Ilość opon </w:t>
      </w:r>
      <w:r w:rsidR="00D15EAB" w:rsidRPr="006D70E9">
        <w:rPr>
          <w:rFonts w:asciiTheme="majorHAnsi" w:hAnsiTheme="majorHAnsi" w:cstheme="majorHAnsi"/>
        </w:rPr>
        <w:t>410</w:t>
      </w:r>
      <w:r w:rsidRPr="006D70E9">
        <w:rPr>
          <w:rFonts w:asciiTheme="majorHAnsi" w:hAnsiTheme="majorHAnsi" w:cstheme="majorHAnsi"/>
        </w:rPr>
        <w:t xml:space="preserve"> szt.</w:t>
      </w:r>
      <w:r w:rsidR="00BF748B" w:rsidRPr="006D70E9">
        <w:rPr>
          <w:rFonts w:asciiTheme="majorHAnsi" w:hAnsiTheme="majorHAnsi" w:cstheme="majorHAnsi"/>
        </w:rPr>
        <w:t xml:space="preserve"> </w:t>
      </w:r>
    </w:p>
    <w:p w14:paraId="6F2E5723" w14:textId="77777777" w:rsidR="001952B6" w:rsidRPr="006D70E9" w:rsidRDefault="001952B6" w:rsidP="00A45068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900F3A2" w14:textId="2DFDEB60" w:rsidR="00070147" w:rsidRPr="006D70E9" w:rsidRDefault="00070147" w:rsidP="00A45068">
      <w:pPr>
        <w:spacing w:after="0" w:line="276" w:lineRule="auto"/>
        <w:jc w:val="both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t xml:space="preserve">Zestawienie opon </w:t>
      </w:r>
      <w:r w:rsidR="00480A59" w:rsidRPr="006D70E9">
        <w:rPr>
          <w:rFonts w:asciiTheme="majorHAnsi" w:hAnsiTheme="majorHAnsi" w:cstheme="majorHAnsi"/>
        </w:rPr>
        <w:t>będących w posiadaniu Zamawiającego</w:t>
      </w:r>
      <w:r w:rsidR="00846344" w:rsidRPr="006D70E9">
        <w:rPr>
          <w:rFonts w:asciiTheme="majorHAnsi" w:hAnsiTheme="majorHAnsi" w:cstheme="majorHAnsi"/>
        </w:rPr>
        <w:t xml:space="preserve"> wraz z minimalnym wymaganym okresem gwarancji oraz planowaną do zakupu ilością opon</w:t>
      </w:r>
      <w:r w:rsidR="006956DF" w:rsidRPr="006D70E9">
        <w:rPr>
          <w:rFonts w:asciiTheme="majorHAnsi" w:hAnsiTheme="majorHAnsi" w:cstheme="majorHAnsi"/>
        </w:rPr>
        <w:t>:</w:t>
      </w:r>
    </w:p>
    <w:p w14:paraId="748F64D7" w14:textId="4EEF085F" w:rsidR="00070147" w:rsidRPr="006D70E9" w:rsidRDefault="006956DF" w:rsidP="006956DF">
      <w:pPr>
        <w:spacing w:after="0"/>
        <w:jc w:val="both"/>
        <w:rPr>
          <w:rFonts w:asciiTheme="majorHAnsi" w:hAnsiTheme="majorHAnsi" w:cstheme="majorHAnsi"/>
          <w:b/>
        </w:rPr>
      </w:pPr>
      <w:r w:rsidRPr="006D70E9">
        <w:rPr>
          <w:rFonts w:asciiTheme="majorHAnsi" w:hAnsiTheme="majorHAnsi" w:cstheme="majorHAnsi"/>
          <w:b/>
        </w:rPr>
        <w:t>Tabela 1 - o</w:t>
      </w:r>
      <w:r w:rsidR="009D6A98" w:rsidRPr="006D70E9">
        <w:rPr>
          <w:rFonts w:asciiTheme="majorHAnsi" w:hAnsiTheme="majorHAnsi" w:cstheme="majorHAnsi"/>
          <w:b/>
        </w:rPr>
        <w:t>pony nowe</w:t>
      </w:r>
    </w:p>
    <w:tbl>
      <w:tblPr>
        <w:tblW w:w="530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811"/>
        <w:gridCol w:w="1956"/>
        <w:gridCol w:w="1021"/>
      </w:tblGrid>
      <w:tr w:rsidR="006D70E9" w:rsidRPr="006D70E9" w14:paraId="26260CBD" w14:textId="77777777" w:rsidTr="00275CE8">
        <w:trPr>
          <w:trHeight w:val="841"/>
          <w:jc w:val="center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C87E3" w14:textId="77777777" w:rsidR="00070147" w:rsidRPr="006D70E9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EC01" w14:textId="4D62C4AE" w:rsidR="00070147" w:rsidRPr="006D70E9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Rodzaj bieżnika, rozmiar opon, specyfikacje techniczne i typy bieżników</w:t>
            </w:r>
            <w:r w:rsidR="002F6FDE" w:rsidRPr="006D70E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(Wykonawca zobowiązany jest w formularzu oferty wskazać rodzaj bieżnika, rodzaj opon, specyfikacje techniczne i typy bieżników dla oferowanych opon</w:t>
            </w:r>
            <w:r w:rsidR="00C26CB0" w:rsidRPr="006D70E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mając na względzie niżej wskazane opony będące w posiadaniu Zamawiającego)</w:t>
            </w:r>
            <w:r w:rsidR="002F6FDE" w:rsidRPr="006D70E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0180" w14:textId="3AE45E92" w:rsidR="00070147" w:rsidRPr="006D70E9" w:rsidRDefault="000F1F17" w:rsidP="00F73A4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Gwarancja minimalna</w:t>
            </w:r>
            <w:r w:rsidR="00F73A49" w:rsidRPr="006D70E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275CE8" w:rsidRPr="006D70E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dla oferowanych przez Wykonawcę opon </w:t>
            </w:r>
            <w:r w:rsidR="002F6FDE" w:rsidRPr="006D70E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[miesiące]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590E9" w14:textId="77777777" w:rsidR="002F6FDE" w:rsidRPr="006D70E9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Planowana </w:t>
            </w:r>
            <w:r w:rsidR="00A45068" w:rsidRPr="006D70E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br/>
            </w:r>
            <w:r w:rsidRPr="006D70E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ilość</w:t>
            </w:r>
            <w:r w:rsidR="002F6FDE" w:rsidRPr="006D70E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37F75288" w14:textId="38CFBEC0" w:rsidR="00070147" w:rsidRPr="006D70E9" w:rsidRDefault="002F6FDE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[szt.]</w:t>
            </w:r>
          </w:p>
        </w:tc>
      </w:tr>
      <w:tr w:rsidR="006D70E9" w:rsidRPr="006D70E9" w14:paraId="722D36F8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386A1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8B68" w14:textId="6E942FDB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6.50-10 pełna </w:t>
            </w:r>
            <w:proofErr w:type="spellStart"/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Camso</w:t>
            </w:r>
            <w:proofErr w:type="spellEnd"/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RES 330 Standard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C0E21B" w14:textId="1D33FEB0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AF1108" w14:textId="75185735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12F95392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2CAD8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98F6" w14:textId="0D0CD633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7.50-16 </w:t>
            </w:r>
            <w:proofErr w:type="spellStart"/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Camso</w:t>
            </w:r>
            <w:proofErr w:type="spellEnd"/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AIR 550 ED PLUS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4DCB2" w14:textId="196772F0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E395E0" w14:textId="5FAECCA0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1FB60294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7CD6E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A0B9" w14:textId="5BA6BE1C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9.5R17.5 Fulda </w:t>
            </w:r>
            <w:proofErr w:type="spellStart"/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Ecotonn</w:t>
            </w:r>
            <w:proofErr w:type="spellEnd"/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143/141J|C|B|2 69dB|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028FAF" w14:textId="17696D4A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4EF911" w14:textId="5170B4E0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7FD45D9F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DB5EB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BD27" w14:textId="4AE16722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9,5 </w:t>
            </w:r>
            <w:proofErr w:type="spellStart"/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Petlas</w:t>
            </w:r>
            <w:proofErr w:type="spellEnd"/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 TA-110 107 A8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CD77A0" w14:textId="08982874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733C13" w14:textId="4FDF320B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24C30E00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889DC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8261" w14:textId="258769A0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10/75/15,3 Mitas IM-04 14 PR TL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2FABB1" w14:textId="5B79EDB0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DA60DF" w14:textId="6125D76A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596B745C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CD84F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4563" w14:textId="313A4143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Kleber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SUPER VIGNE  111 A8 TL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89B604" w14:textId="7501A90C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88322" w14:textId="5A786542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2FF10B1F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BD26E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73BD" w14:textId="00556F1F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20x10.00-10 Wanda P332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91930" w14:textId="50533944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82646" w14:textId="1A3306FA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7D76EB88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466DF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6535" w14:textId="275A0831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28x9-15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Quick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SOLIDEAL STANDARD pełna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6872F" w14:textId="69491391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0CE341" w14:textId="2907CAE2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6FE3BBFE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6C614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C8E8" w14:textId="4639DBAC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155/80R12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Hankook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Winter DW04 88/86P | G | E |2 (071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7D2561" w14:textId="6916E32D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0FBD73" w14:textId="1434AB06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7DE49FC1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FE99A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62D5" w14:textId="73F76992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175/R13C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Hankook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RA08 97/95Q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94D77" w14:textId="210F0211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D77AB" w14:textId="49A2087A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4E763E2C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197A3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3109" w14:textId="2EE041DD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185/60R14 Michelin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Alpin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A4 82T | E | C | 2 (070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D2AE6" w14:textId="3C3D96F8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135A26" w14:textId="7D8B8D2F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0EF20D21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BEAB6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21F4" w14:textId="289F5594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195/70R15C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VECTOR 4SEASONS Cargo 104S | D | B | (072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2B85AE" w14:textId="1379C6F2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41763" w14:textId="35000852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5DC557D0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E6E7F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F13A" w14:textId="17E58079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225/70R15C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Barum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SnoVANIS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3 112/110R | E | C | 2 (072dB)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017E9" w14:textId="2AECEF6D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821752" w14:textId="47E5C27D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17F9746A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6BB26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92EC" w14:textId="3B4A18E0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225/70R15C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Vector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4SEASONA Cargo 112R | C| B| 2 (073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F33CA" w14:textId="390D0CCD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B28DDE" w14:textId="79804292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</w:tr>
      <w:tr w:rsidR="006D70E9" w:rsidRPr="006D70E9" w14:paraId="10397923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3B63C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10B0" w14:textId="08EF38B0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265/70R15 Cooper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Discoverer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AT3 4S 112T| E| C | 2 (072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C3F132" w14:textId="545F91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91362" w14:textId="7833EFAA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</w:tr>
      <w:tr w:rsidR="006D70E9" w:rsidRPr="006D70E9" w14:paraId="03E13223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8E1CD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1DCA" w14:textId="2F84B993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265/70R15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Hankook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Winter RW 10 112T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27737" w14:textId="7F2B115F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478F5" w14:textId="3655B6CF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696C3743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D281A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60E9" w14:textId="75542CD1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400/60R15.5 Mitas IM-07 TL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7AA10A" w14:textId="52132612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0C0AB" w14:textId="366949D3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0C374702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0E8B1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C8F6" w14:textId="6030EE01" w:rsidR="0076632E" w:rsidRPr="006D70E9" w:rsidRDefault="0076632E" w:rsidP="0076632E">
            <w:pPr>
              <w:spacing w:after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185/75R16C Michelin AGILIS CROSSCLIMATE  104R   | C | A | 2 (073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99462E" w14:textId="2FB0C99B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63120" w14:textId="7DF46476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60F2BB6F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BDBE9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5EB9" w14:textId="3C3ADBC4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185/75R16C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Vredestein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Comtrac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2 104R | F | C | 2 (069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EBA52" w14:textId="3D674EDA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9EB0D6" w14:textId="6FE040F3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385A8B15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D8C48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B82C5" w14:textId="61AEB4EF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195/60R16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VECTOR 4SEASONS GEN-3 93V     | C | B | 2 (070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) | XL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48685" w14:textId="66923643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99D0C" w14:textId="7491CB80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5919A250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6878A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639F" w14:textId="2E89BCA5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195/75R16C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VECTOR 4SEASONS CARGO 107S | C| B | 2 (071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2C7DDC" w14:textId="1FDAEE5F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55C7A" w14:textId="57972BA8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3ABCFACB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4C9C7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B4A7" w14:textId="09A7EC6D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210/80R16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Rosava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F325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B850F3" w14:textId="2E4C1BD4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62B6E" w14:textId="12FBC60E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00A27533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E23CB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3216" w14:textId="6764EBCB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205/55R16 Michelin ALPIN 6 91T   | C | B |2(069)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E3BE7" w14:textId="4598FDFC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7CD273" w14:textId="28642CEC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04F7E464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6DCD2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6671" w14:textId="6FE825B5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205/75R16C Michelin AGILIS CROSSCLIMATE 110R | C | A | 2 (073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0CFB3" w14:textId="5AD9B3F4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CC6EB" w14:textId="1E72B3F0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35F4C311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17A97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CE69" w14:textId="45B33E41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205/75R16C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VECTOR  4SEASONS CARGO 110R   | C | B | 2(072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A35B62" w14:textId="704A462B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5C0DD" w14:textId="58A47429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1ED4EA57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C227E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01E8" w14:textId="1F19077A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225/75R16C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VECTOR  4SEASONS CARGO 121R   | C | C | 2(073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9FBB9" w14:textId="0ACB5864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AA4E7" w14:textId="5412DA9C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</w:tr>
      <w:tr w:rsidR="006D70E9" w:rsidRPr="006D70E9" w14:paraId="6F71ED95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EDCD4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27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9DF6" w14:textId="2E042053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235/65R16C Michelin AGILIS CROSSCLIMATE  121R   | C | A | 2 (073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EAC440" w14:textId="5139227E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7BBF1" w14:textId="6F1CE74C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59A2A331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44F97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DFB0C" w14:textId="3E2188F5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235/65R16C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Barum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Vanis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AllSeason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115/113R   | E | A | 2 (073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4AEC3" w14:textId="7C2C87AC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1450C" w14:textId="7DCB60C1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</w:tr>
      <w:tr w:rsidR="006D70E9" w:rsidRPr="006D70E9" w14:paraId="4C8B5234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B73BB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9A1D" w14:textId="5AAEB81A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280/70R16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Petlas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TA-110 112 A8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C0176" w14:textId="4EE679D8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0C4D1" w14:textId="3EE11A9E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3FA23F65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D6B49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938E" w14:textId="6964B0F6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235/45R17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ULTRAGRIP PERFORMANCE + 97V   | C | C | 2 (072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) | XL FR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E85BB" w14:textId="1090735A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6D13ED" w14:textId="55C50851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44E76792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6D1E5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0D9D" w14:textId="44BC5D5F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235/55R17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ULTRAGRIP PERFORMANCE + 103V   | C | C | 1 (071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) | XL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A2E8E" w14:textId="499529D4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8D45B" w14:textId="7217538F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0E42CA95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D34F0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CBE1" w14:textId="66220196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205/75R17.5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KMAX S 124/122M TL M+S, 3PMSF | D |B | 69-)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EE57C5" w14:textId="17DCE75A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A0306" w14:textId="49FBFED0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1F3B4E2B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281F5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66F3" w14:textId="44EA2118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215/75R17.5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KMAX S 128/126M TL M+S, 3PMSF | D |B | 70-)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A550A" w14:textId="0473A47C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3D3587" w14:textId="25276C61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7AD383DD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27E18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3A95" w14:textId="78B6B5E8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215/75R17.5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Sava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Cargo 4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03421" w14:textId="5661031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CB333" w14:textId="5AC16959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4B9EDB4E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6BB69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6404" w14:textId="4975AE7B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225/75R17.5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KMAX S 129/127M TL M+S, 3PMSF | D | B | 69-)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9C220" w14:textId="0B763226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902D8" w14:textId="3C22731F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07840FDE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01A13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2378" w14:textId="7D8AAF82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235/75R17.5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KMAX S 132/130M TL M+S, 3PMSF   | D | B | 69 -)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E80E4" w14:textId="3B565C05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3A3EA" w14:textId="78FD4A5C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0470573F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1728A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0F7E" w14:textId="4E73416F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235/75R17.5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KMAX T 143J/144F TL M+S, 3PMSF | C | B | (069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33C40" w14:textId="70365352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B372C" w14:textId="21C9AFCA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20BA634B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FD191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A509" w14:textId="049AC733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265/70R17.5 Michelin X MULTI D 140/138 M | D | C | 1 (072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2F954" w14:textId="57269205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3C1B0" w14:textId="5A9A17E9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3E90149C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FEC5E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BADDD" w14:textId="525C8A40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265/70R17.5 Michelin X MULTI Z 140/138 M | D | C | 1 (072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9B75A" w14:textId="49DC2A52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ABB6CA" w14:textId="2249410E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0316D77D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38B79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82E3" w14:textId="399BCA1F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245/70R19.5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KMAX S 136/134M TL M+S, 3PMSF | D | C | (071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3C27D0" w14:textId="1070FF78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D03F3D" w14:textId="25D7B69C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487C0D52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57F19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ADC3" w14:textId="00154479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265/70R19.5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KMAX S 140/138M TL M+S, 3PMSF | D | B | 71-) |</w:t>
            </w:r>
          </w:p>
        </w:tc>
        <w:tc>
          <w:tcPr>
            <w:tcW w:w="9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BEDDB" w14:textId="1B1E77B6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30A022" w14:textId="16AA8D68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01EBCB74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7DBE1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1F74" w14:textId="08C6D9A6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285/70R19.5 Michelin X MULTI Z 146/144 L | C | B | 1 (070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28161" w14:textId="7B1A693B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A30B9" w14:textId="123498A2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6FD0DA0A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8D4FE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EDEB" w14:textId="24493A38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305/70R19.5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KMAX D 148/145M TL M+S, 3PMSF   | C | C | 72 -)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975991" w14:textId="2C516135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3D9A2" w14:textId="7B641AFA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6D714597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9A8B2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98045" w14:textId="69AC6B23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280/85R20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Ceat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Farmax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112 A8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A951B" w14:textId="453A09CC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715F0" w14:textId="2A86898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154CFE2C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7B4E8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F648" w14:textId="39F9E4DE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295/80R22.5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BFGoodrich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ROUTE CONTROL S 152/148 TL MS   3PMSF | C| C| (070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C055E" w14:textId="588A6F5E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E6BF7E" w14:textId="4D44E106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6EFB6DDC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F96B4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647C" w14:textId="730A4980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315/70R22.5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Hankook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AH31 156/150L | C | B | 73 -)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CD4DF" w14:textId="7E86C52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AF311A" w14:textId="5D0322E5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30</w:t>
            </w:r>
          </w:p>
        </w:tc>
      </w:tr>
      <w:tr w:rsidR="006D70E9" w:rsidRPr="006D70E9" w14:paraId="67B25492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292B3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A794" w14:textId="1CF8857C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315/70R22.5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BFGoodrich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 ROUTE CONTROL S2 156/150 L    | C | C | (072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3CEB4" w14:textId="1141FC4C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DA57B" w14:textId="30F73785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76E1F748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34CAA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F79D" w14:textId="1090638F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315/70R22.5 Michelin X MULTI Z 156/150 L   | C | B | 2 (072 </w:t>
            </w:r>
            <w:proofErr w:type="spellStart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Theme="majorHAnsi" w:hAnsiTheme="majorHAnsi" w:cstheme="majorHAnsi"/>
                <w:sz w:val="20"/>
                <w:szCs w:val="20"/>
              </w:rPr>
              <w:t xml:space="preserve">) |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A8246A" w14:textId="4DEFF658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9E34D" w14:textId="501361B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</w:tr>
      <w:tr w:rsidR="006D70E9" w:rsidRPr="006D70E9" w14:paraId="50EDF829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87E17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18C9" w14:textId="00259088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="Calibri Light" w:hAnsi="Calibri Light" w:cs="Calibri Light"/>
              </w:rPr>
              <w:t xml:space="preserve">295/80R22.5 Michelin X WORKS Z </w:t>
            </w:r>
            <w:proofErr w:type="spellStart"/>
            <w:r w:rsidRPr="006D70E9">
              <w:rPr>
                <w:rFonts w:ascii="Calibri Light" w:hAnsi="Calibri Light" w:cs="Calibri Light"/>
              </w:rPr>
              <w:t>Z</w:t>
            </w:r>
            <w:proofErr w:type="spellEnd"/>
            <w:r w:rsidRPr="006D70E9">
              <w:rPr>
                <w:rFonts w:ascii="Calibri Light" w:hAnsi="Calibri Light" w:cs="Calibri Light"/>
              </w:rPr>
              <w:t xml:space="preserve"> 152/149 K   | D | B | 1 (068 </w:t>
            </w:r>
            <w:proofErr w:type="spellStart"/>
            <w:r w:rsidRPr="006D70E9">
              <w:rPr>
                <w:rFonts w:ascii="Calibri Light" w:hAnsi="Calibri Light" w:cs="Calibri Light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</w:rPr>
              <w:t xml:space="preserve">) |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5CE75" w14:textId="37338865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0E26AA" w14:textId="000111D2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</w:tr>
      <w:tr w:rsidR="006D70E9" w:rsidRPr="006D70E9" w14:paraId="691912A2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623C6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3C79" w14:textId="267D94D9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="Calibri Light" w:hAnsi="Calibri Light" w:cs="Calibri Light"/>
              </w:rPr>
              <w:t xml:space="preserve">315/80R22.5 </w:t>
            </w:r>
            <w:proofErr w:type="spellStart"/>
            <w:r w:rsidRPr="006D70E9">
              <w:rPr>
                <w:rFonts w:ascii="Calibri Light" w:hAnsi="Calibri Light" w:cs="Calibri Light"/>
              </w:rPr>
              <w:t>Hankook</w:t>
            </w:r>
            <w:proofErr w:type="spellEnd"/>
            <w:r w:rsidRPr="006D70E9">
              <w:rPr>
                <w:rFonts w:ascii="Calibri Light" w:hAnsi="Calibri Light" w:cs="Calibri Light"/>
              </w:rPr>
              <w:t xml:space="preserve"> AH31 156/150L   | C | B | 1 (073dB) |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7A3C2" w14:textId="7591B296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20CFD" w14:textId="7ED36D3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32</w:t>
            </w:r>
          </w:p>
        </w:tc>
      </w:tr>
      <w:tr w:rsidR="006D70E9" w:rsidRPr="006D70E9" w14:paraId="76FA157F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CD10F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D7C1" w14:textId="0ED2506C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="Calibri Light" w:hAnsi="Calibri Light" w:cs="Calibri Light"/>
              </w:rPr>
              <w:t xml:space="preserve">315/80R22.5 Michelin X WORKS HD Z 156/150 L   | C | B | 2 (072 </w:t>
            </w:r>
            <w:proofErr w:type="spellStart"/>
            <w:r w:rsidRPr="006D70E9">
              <w:rPr>
                <w:rFonts w:ascii="Calibri Light" w:hAnsi="Calibri Light" w:cs="Calibri Light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</w:rPr>
              <w:t xml:space="preserve">) |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E06DE" w14:textId="665D9035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AA57E0" w14:textId="14CCD69A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</w:tr>
      <w:tr w:rsidR="006D70E9" w:rsidRPr="006D70E9" w14:paraId="76255500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7A344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6AE6" w14:textId="571AF983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315/80R22.5 Michelin X MULTI Z 156/150 L   | C | B | 2 (072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>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4FBDB" w14:textId="6F26841B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ED59B" w14:textId="03B40128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</w:tr>
      <w:tr w:rsidR="006D70E9" w:rsidRPr="006D70E9" w14:paraId="35D38286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ADBF6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22B1" w14:textId="5DD53621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360/70R24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Petlas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 TA-110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0AE3A" w14:textId="272B96AF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88BD50" w14:textId="4067532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00142797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32E11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FE6B" w14:textId="78660982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385/65R22.5 Michelin X MULTI Z 160 K   | B | B | (071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>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F2A35" w14:textId="1E0EC192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31D34" w14:textId="7DD051B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070778E7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F7B36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98AA" w14:textId="57F47B7D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385/65R22.5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 KMAX S GEN-2 160K158L TL M+S, 3PMSF, RFID   | B | B | 70 -)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B9544" w14:textId="1783F211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9A0D92" w14:textId="79E21B6C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252DB27F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5F336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286D" w14:textId="79964FBA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>380/85/R28 Mitas AC 85 133 A8/130B TL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B8DDB" w14:textId="20C5A36C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5DBD23" w14:textId="0E058D93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2715E546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57040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3757" w14:textId="6AA2859B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385/70-20/10.00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Camso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 MPT 793S Standard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Quick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7FA9E" w14:textId="7FECCA54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65C75" w14:textId="6E07C2F5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38C16D37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97025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FA62" w14:textId="4589369A" w:rsidR="0076632E" w:rsidRPr="006D70E9" w:rsidRDefault="0076632E" w:rsidP="0076632E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17.5-25/20 PR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Camso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 LM L3  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D54B42" w14:textId="3776E002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4EBA7" w14:textId="38915C28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098F7CA8" w14:textId="77777777" w:rsidTr="00275CE8">
        <w:trPr>
          <w:trHeight w:val="348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87A115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951F" w14:textId="7D02240C" w:rsidR="0076632E" w:rsidRPr="006D70E9" w:rsidRDefault="0076632E" w:rsidP="007663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460/70-24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Camso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 MPT 753 159 A8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48EB8" w14:textId="519F61B8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3F51E" w14:textId="1D9A9078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42949F61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DFD11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4C52" w14:textId="3AE430DA" w:rsidR="0076632E" w:rsidRPr="006D70E9" w:rsidRDefault="0076632E" w:rsidP="007663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="Calibri Light" w:hAnsi="Calibri Light" w:cs="Calibri Light"/>
              </w:rPr>
              <w:t xml:space="preserve">460/70-20 </w:t>
            </w:r>
            <w:proofErr w:type="spellStart"/>
            <w:r w:rsidRPr="006D70E9">
              <w:rPr>
                <w:rFonts w:ascii="Calibri Light" w:hAnsi="Calibri Light" w:cs="Calibri Light"/>
              </w:rPr>
              <w:t>Camso</w:t>
            </w:r>
            <w:proofErr w:type="spellEnd"/>
            <w:r w:rsidRPr="006D70E9">
              <w:rPr>
                <w:rFonts w:ascii="Calibri Light" w:hAnsi="Calibri Light" w:cs="Calibri Light"/>
              </w:rPr>
              <w:t xml:space="preserve"> MPT 753 155 A8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6A2C8" w14:textId="194248E1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FA6F3" w14:textId="4F69B53C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194D8539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B323AE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A314" w14:textId="3E5CE98F" w:rsidR="0076632E" w:rsidRPr="006D70E9" w:rsidRDefault="0076632E" w:rsidP="007663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400/70R20 Michelin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Bibload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 HS 149A8/149B TL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8FA13" w14:textId="5A401F93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E9380" w14:textId="1FF1D323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0739F479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FC8897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DB20" w14:textId="70C24E57" w:rsidR="0076632E" w:rsidRPr="006D70E9" w:rsidRDefault="0076632E" w:rsidP="007663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13.00-24 / 8.50 CAMSO TLH 792S pełna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B34565" w14:textId="7AB075AE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7A2DC0" w14:textId="2A2FA4AA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603F9CF1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6471A4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7673" w14:textId="7D1F90E8" w:rsidR="0076632E" w:rsidRPr="006D70E9" w:rsidRDefault="0076632E" w:rsidP="007663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250-15 / 7.00 MAG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Quick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 SOLIDEAL RES 550 MAGNUM BLACK pełna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4D367" w14:textId="2ADC9A88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7EBDAD" w14:textId="4FB28C31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7FA24DCC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4B693" w14:textId="7777777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E3E5" w14:textId="0FC332B0" w:rsidR="0076632E" w:rsidRPr="006D70E9" w:rsidRDefault="0076632E" w:rsidP="007663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375 / 85 - 24 / 10.00 CAMSO MPT 793S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Quick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F8E66" w14:textId="4B177201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6C076" w14:textId="4CBFA203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7253D332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C242C1" w14:textId="14DA27B1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AB32" w14:textId="10D0EBB9" w:rsidR="0076632E" w:rsidRPr="006D70E9" w:rsidRDefault="0076632E" w:rsidP="007663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>20.5/R25 / */** CAMSO WHL 753R (L3/E3)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F8923" w14:textId="309C5056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FCD3BE" w14:textId="02381754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06A46725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72805" w14:textId="103174F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42A0" w14:textId="42318A0B" w:rsidR="0076632E" w:rsidRPr="006D70E9" w:rsidRDefault="0076632E" w:rsidP="007663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215/55R17 Michelin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Alpin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 6 94H | C| B | B (069)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B3C2DF" w14:textId="083F64EC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47E18B" w14:textId="03ECF993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2FC6142F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A3B0A" w14:textId="5460DC08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92FA" w14:textId="1973F082" w:rsidR="0076632E" w:rsidRPr="006D70E9" w:rsidRDefault="0076632E" w:rsidP="007663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215/55R17 Michelin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Primacy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 4 94 W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E37F9" w14:textId="03C3F699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5F2F2" w14:textId="6BF9972E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</w:t>
            </w:r>
          </w:p>
        </w:tc>
      </w:tr>
      <w:tr w:rsidR="006D70E9" w:rsidRPr="006D70E9" w14:paraId="1C0D5FC2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46F1B3" w14:textId="22E5F081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0EF0" w14:textId="65592938" w:rsidR="0076632E" w:rsidRPr="006D70E9" w:rsidRDefault="0076632E" w:rsidP="007663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385/65R22.5 Michelin X MULTI Z 160 K   |C| B | 1 (069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>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0B56C" w14:textId="6E54F49C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CDED5" w14:textId="153F192D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4F504B3E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845BDE" w14:textId="6A485748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05B2" w14:textId="1A6E93CC" w:rsidR="0076632E" w:rsidRPr="006D70E9" w:rsidRDefault="0076632E" w:rsidP="007663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305/70R22.5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 KMAX D M+S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788AC1" w14:textId="408CFD78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FE927" w14:textId="3EFF3E74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6</w:t>
            </w:r>
          </w:p>
        </w:tc>
      </w:tr>
      <w:tr w:rsidR="006D70E9" w:rsidRPr="006D70E9" w14:paraId="38334019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5CFE58" w14:textId="74495DDD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lastRenderedPageBreak/>
              <w:t>70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2B64" w14:textId="770181B2" w:rsidR="0076632E" w:rsidRPr="006D70E9" w:rsidRDefault="0076632E" w:rsidP="007663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315/80R22.5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 KMAX D GEN II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B88BA" w14:textId="1036E7D6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9028B" w14:textId="1BAA6585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</w:tr>
      <w:tr w:rsidR="006D70E9" w:rsidRPr="006D70E9" w14:paraId="1AC80FD0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5441FC" w14:textId="3DA2D907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4319E" w14:textId="255774BF" w:rsidR="0076632E" w:rsidRPr="006D70E9" w:rsidRDefault="0076632E" w:rsidP="007663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315/80R22.5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 KMAX S GEN II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068C5" w14:textId="3F0605F1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01665" w14:textId="32707770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</w:t>
            </w:r>
          </w:p>
        </w:tc>
      </w:tr>
      <w:tr w:rsidR="006D70E9" w:rsidRPr="006D70E9" w14:paraId="744D668A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C79390" w14:textId="2B6CB131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D2AD" w14:textId="0AF55F17" w:rsidR="0076632E" w:rsidRPr="006D70E9" w:rsidRDefault="0076632E" w:rsidP="007663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295/80R22.5 Continental Conti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Hybrid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 HD3 TL 16 PR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32F1B" w14:textId="6AFA1EFA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30D2D" w14:textId="46E28CA9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4434C032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358DE0" w14:textId="03D681DE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ACE8" w14:textId="76393D3B" w:rsidR="0076632E" w:rsidRPr="006D70E9" w:rsidRDefault="0076632E" w:rsidP="007663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315/60R22.5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 KMAX S G2 HL  154/148L TL M+S, 3PMSF   | C | C | 74 -)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4614A6" w14:textId="01D109BA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931260" w14:textId="028FF56F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423EB82C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3A3B4" w14:textId="5740C5B0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0AC2" w14:textId="486870EC" w:rsidR="0076632E" w:rsidRPr="006D70E9" w:rsidRDefault="0076632E" w:rsidP="007663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13/R22.5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 OMNITRAC S 156/150K TL M+S, 3PMSF | C | B |71-)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56A33" w14:textId="735DD8D2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68096F" w14:textId="66903A2D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5379D478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F2398E" w14:textId="6AECD8F0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BF0D" w14:textId="27083505" w:rsidR="0076632E" w:rsidRPr="006D70E9" w:rsidRDefault="0076632E" w:rsidP="007663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>13/R22.5 Bridgestone M840 EVO 158 156 G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2C0DA0" w14:textId="164705AA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135391" w14:textId="277D63CD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02BA45A2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7094DF" w14:textId="1B4B4D86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0807" w14:textId="2DF88EE9" w:rsidR="0076632E" w:rsidRPr="006D70E9" w:rsidRDefault="0076632E" w:rsidP="007663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295/80R22.5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 OMNITRAC S 152/148K TL M+S, 3 PMSF | D | B | 71-)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9CC64B" w14:textId="4D23F24B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FE53D" w14:textId="60A444EF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117D92E8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1C2CEC" w14:textId="5097BFAE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5272" w14:textId="1B981ADB" w:rsidR="0076632E" w:rsidRPr="006D70E9" w:rsidRDefault="0076632E" w:rsidP="007663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315/70R22.5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 KMAX D GEN II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0BAADE" w14:textId="2DCA49ED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6DD1D" w14:textId="19D2BF33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1A99D0C6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9F757" w14:textId="68A156CB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ADA8" w14:textId="18EC8AC2" w:rsidR="0076632E" w:rsidRPr="006D70E9" w:rsidRDefault="0076632E" w:rsidP="007663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315/70R22.5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 KMAX S GEN II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CD2FB" w14:textId="6A5A791A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6D5EE" w14:textId="54131182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</w:tr>
      <w:tr w:rsidR="006D70E9" w:rsidRPr="006D70E9" w14:paraId="57F9ADF6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072FCA" w14:textId="108B88C2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555E" w14:textId="57573050" w:rsidR="0076632E" w:rsidRPr="006D70E9" w:rsidRDefault="0076632E" w:rsidP="007663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315/70R22.5 Continental Conti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Hybrid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 HD3 TL M+S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4A9B9" w14:textId="0291476A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200F59" w14:textId="0BE84A33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6FA2655C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E89AFC" w14:textId="540A3A3D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8559" w14:textId="68DA4FAD" w:rsidR="0076632E" w:rsidRPr="006D70E9" w:rsidRDefault="0076632E" w:rsidP="007663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235/65R16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 VECTOR 4SEASONS CARGO 115/113S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9E6BF8" w14:textId="739B5949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A0CB41" w14:textId="04EC8562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218F74A1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5526B3" w14:textId="2769261B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4C90" w14:textId="2F444E18" w:rsidR="0076632E" w:rsidRPr="006D70E9" w:rsidRDefault="0076632E" w:rsidP="007663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>315/60R22.5 ECOCONTROL 2+ 152/148 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17F83E" w14:textId="599F249E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B4AC0" w14:textId="3C4C6CEB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272A24ED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787F5" w14:textId="07E79B86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7C488" w14:textId="1D8104A6" w:rsidR="0076632E" w:rsidRPr="006D70E9" w:rsidRDefault="0076632E" w:rsidP="007663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315/70R22.5 Continental Conti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Hybrid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 HS5 156/150L M+S 3PMSF | C | B | A (070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>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BB58EC" w14:textId="19EC7058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4EFC19" w14:textId="77B0D806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</w:tr>
      <w:tr w:rsidR="006D70E9" w:rsidRPr="006D70E9" w14:paraId="5FF63C1F" w14:textId="77777777" w:rsidTr="00275CE8">
        <w:trPr>
          <w:trHeight w:val="295"/>
          <w:jc w:val="center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515CA" w14:textId="5B46229E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1C060" w14:textId="74DD130E" w:rsidR="0076632E" w:rsidRPr="006D70E9" w:rsidRDefault="0076632E" w:rsidP="0076632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315/80R22.5 </w:t>
            </w:r>
            <w:proofErr w:type="spellStart"/>
            <w:r w:rsidRPr="006D70E9">
              <w:rPr>
                <w:rFonts w:ascii="Calibri Light" w:hAnsi="Calibri Light" w:cs="Calibri Light"/>
                <w:sz w:val="20"/>
                <w:szCs w:val="20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20"/>
                <w:szCs w:val="20"/>
              </w:rPr>
              <w:t xml:space="preserve"> OMNITRAC S 156/150K TL M+S 3PMSF | D | B | 73-) |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DDC1F" w14:textId="47B309BF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32626A" w14:textId="2F13D924" w:rsidR="0076632E" w:rsidRPr="006D70E9" w:rsidRDefault="0076632E" w:rsidP="0076632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16</w:t>
            </w:r>
          </w:p>
        </w:tc>
      </w:tr>
      <w:tr w:rsidR="006D70E9" w:rsidRPr="006D70E9" w14:paraId="55CC565B" w14:textId="77777777" w:rsidTr="00275CE8">
        <w:trPr>
          <w:trHeight w:val="375"/>
          <w:jc w:val="center"/>
        </w:trPr>
        <w:tc>
          <w:tcPr>
            <w:tcW w:w="206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F90A3" w14:textId="77777777" w:rsidR="009D6A98" w:rsidRPr="006D70E9" w:rsidRDefault="009D6A98" w:rsidP="009D6A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3336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64B3" w14:textId="77777777" w:rsidR="009D6A98" w:rsidRPr="006D70E9" w:rsidRDefault="009D6A98" w:rsidP="009D6A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01CAA" w14:textId="77777777" w:rsidR="009D6A98" w:rsidRPr="006D70E9" w:rsidRDefault="009D6A98" w:rsidP="009D6A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8867E" w14:textId="7E17AC38" w:rsidR="009D6A98" w:rsidRPr="006D70E9" w:rsidRDefault="001952B6" w:rsidP="009D6A9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410</w:t>
            </w:r>
          </w:p>
        </w:tc>
      </w:tr>
    </w:tbl>
    <w:p w14:paraId="1B19BEF2" w14:textId="77777777" w:rsidR="00070147" w:rsidRPr="006D70E9" w:rsidRDefault="00070147" w:rsidP="00070147">
      <w:pPr>
        <w:pStyle w:val="Akapitzlist"/>
        <w:spacing w:after="0"/>
        <w:jc w:val="both"/>
        <w:rPr>
          <w:rFonts w:asciiTheme="majorHAnsi" w:hAnsiTheme="majorHAnsi" w:cstheme="majorHAnsi"/>
          <w:sz w:val="14"/>
          <w:szCs w:val="24"/>
        </w:rPr>
      </w:pPr>
    </w:p>
    <w:p w14:paraId="45BF143E" w14:textId="77777777" w:rsidR="00070147" w:rsidRPr="006D70E9" w:rsidRDefault="00070147" w:rsidP="00070147">
      <w:pPr>
        <w:pStyle w:val="Akapitzlist"/>
        <w:spacing w:after="0"/>
        <w:jc w:val="both"/>
        <w:rPr>
          <w:rFonts w:asciiTheme="majorHAnsi" w:hAnsiTheme="majorHAnsi" w:cstheme="majorHAnsi"/>
          <w:sz w:val="14"/>
          <w:szCs w:val="24"/>
        </w:rPr>
      </w:pPr>
    </w:p>
    <w:p w14:paraId="735458A3" w14:textId="71A02937" w:rsidR="00AA3D1D" w:rsidRPr="006D70E9" w:rsidRDefault="009136A8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t xml:space="preserve">Minimalny wymagany przez Zamawiającego okres gwarancji jakości na ww. opony </w:t>
      </w:r>
      <w:r w:rsidR="00B37D99" w:rsidRPr="006D70E9">
        <w:rPr>
          <w:rFonts w:asciiTheme="majorHAnsi" w:hAnsiTheme="majorHAnsi" w:cstheme="majorHAnsi"/>
        </w:rPr>
        <w:t xml:space="preserve">został  określony w Tabeli nr 1 i wynosi odpowiednio 12, 24, </w:t>
      </w:r>
      <w:r w:rsidR="004378B1" w:rsidRPr="006D70E9">
        <w:rPr>
          <w:rFonts w:asciiTheme="majorHAnsi" w:hAnsiTheme="majorHAnsi" w:cstheme="majorHAnsi"/>
        </w:rPr>
        <w:t xml:space="preserve">36, </w:t>
      </w:r>
      <w:r w:rsidR="00B37D99" w:rsidRPr="006D70E9">
        <w:rPr>
          <w:rFonts w:asciiTheme="majorHAnsi" w:hAnsiTheme="majorHAnsi" w:cstheme="majorHAnsi"/>
        </w:rPr>
        <w:t>48 miesięcy (licząc od daty podpisania protokołu zdawczo – odbiorczego).</w:t>
      </w:r>
      <w:r w:rsidR="00EC72AA" w:rsidRPr="006D70E9">
        <w:rPr>
          <w:rFonts w:asciiTheme="majorHAnsi" w:hAnsiTheme="majorHAnsi" w:cstheme="majorHAnsi"/>
        </w:rPr>
        <w:t xml:space="preserve"> Okres rękojmi za wady zostaje zrównany z okresem udzielonej gwarancji jakości.</w:t>
      </w:r>
    </w:p>
    <w:p w14:paraId="4E786F8E" w14:textId="11D6BDFA" w:rsidR="00070147" w:rsidRPr="006D70E9" w:rsidRDefault="00070147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t xml:space="preserve">Produkcja opony nie starsza niż 12 miesięcy od daty dostawy </w:t>
      </w:r>
      <w:r w:rsidR="001D5FD1" w:rsidRPr="006D70E9">
        <w:rPr>
          <w:rFonts w:asciiTheme="majorHAnsi" w:hAnsiTheme="majorHAnsi" w:cstheme="majorHAnsi"/>
        </w:rPr>
        <w:t>w miejsca wskazane przez Zamawiającego w pkt 4 SWZ</w:t>
      </w:r>
      <w:r w:rsidRPr="006D70E9">
        <w:rPr>
          <w:rFonts w:asciiTheme="majorHAnsi" w:hAnsiTheme="majorHAnsi" w:cstheme="majorHAnsi"/>
        </w:rPr>
        <w:t>.</w:t>
      </w:r>
    </w:p>
    <w:p w14:paraId="7D5C7D0A" w14:textId="05E78BC8" w:rsidR="00070147" w:rsidRPr="006D70E9" w:rsidRDefault="00070147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t>Tabor samochodowy Zamawiającego wyposażony jest w opony, o</w:t>
      </w:r>
      <w:r w:rsidR="00AA3D1D" w:rsidRPr="006D70E9">
        <w:rPr>
          <w:rFonts w:asciiTheme="majorHAnsi" w:hAnsiTheme="majorHAnsi" w:cstheme="majorHAnsi"/>
        </w:rPr>
        <w:t xml:space="preserve"> których mowa w w/w zestawieniu.</w:t>
      </w:r>
    </w:p>
    <w:p w14:paraId="6035DC65" w14:textId="77777777" w:rsidR="00070147" w:rsidRPr="006D70E9" w:rsidRDefault="00070147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t>Z chwilą wstrzymania lub wycofania produkcji opon danego rodzaju bieżnika, Wykonawca zapewni dostawę opon przez okres 6 miesięcy (od momentu wstrzymania lub wycofania).</w:t>
      </w:r>
    </w:p>
    <w:p w14:paraId="46ECC933" w14:textId="08F6406E" w:rsidR="00F77256" w:rsidRPr="006D70E9" w:rsidRDefault="006D0D75" w:rsidP="00047D98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bookmarkStart w:id="0" w:name="_Hlk93668039"/>
      <w:r w:rsidRPr="006D70E9">
        <w:rPr>
          <w:rFonts w:asciiTheme="majorHAnsi" w:hAnsiTheme="majorHAnsi" w:cstheme="majorHAnsi"/>
        </w:rPr>
        <w:t>W przypadku, gdy Zamawiający</w:t>
      </w:r>
      <w:r w:rsidR="00824D6B" w:rsidRPr="006D70E9">
        <w:rPr>
          <w:rFonts w:asciiTheme="majorHAnsi" w:hAnsiTheme="majorHAnsi" w:cstheme="majorHAnsi"/>
        </w:rPr>
        <w:t>,</w:t>
      </w:r>
      <w:r w:rsidRPr="006D70E9">
        <w:rPr>
          <w:rFonts w:asciiTheme="majorHAnsi" w:hAnsiTheme="majorHAnsi" w:cstheme="majorHAnsi"/>
        </w:rPr>
        <w:t xml:space="preserve"> w </w:t>
      </w:r>
      <w:r w:rsidR="00824D6B" w:rsidRPr="006D70E9">
        <w:rPr>
          <w:rFonts w:asciiTheme="majorHAnsi" w:hAnsiTheme="majorHAnsi" w:cstheme="majorHAnsi"/>
        </w:rPr>
        <w:t>zał. nr 1</w:t>
      </w:r>
      <w:r w:rsidRPr="006D70E9">
        <w:rPr>
          <w:rFonts w:asciiTheme="majorHAnsi" w:hAnsiTheme="majorHAnsi" w:cstheme="majorHAnsi"/>
        </w:rPr>
        <w:t xml:space="preserve"> odniósł się do znaków towarowych, patentów, pochodzenia, źródła lub szczególnego procesu, który charakteryzuje produkty dostarczane przez konkretnego Wykonawcę,</w:t>
      </w:r>
      <w:r w:rsidRPr="006D70E9" w:rsidDel="00E65285">
        <w:rPr>
          <w:rFonts w:asciiTheme="majorHAnsi" w:hAnsiTheme="majorHAnsi" w:cstheme="majorHAnsi"/>
        </w:rPr>
        <w:t xml:space="preserve"> </w:t>
      </w:r>
      <w:r w:rsidRPr="006D70E9">
        <w:rPr>
          <w:rFonts w:asciiTheme="majorHAnsi" w:hAnsiTheme="majorHAnsi" w:cstheme="majorHAnsi"/>
        </w:rPr>
        <w:t>Zamawiający dopuszcza oferowanie produktów równoważnych</w:t>
      </w:r>
      <w:r w:rsidR="00070147" w:rsidRPr="006D70E9">
        <w:rPr>
          <w:rFonts w:asciiTheme="majorHAnsi" w:hAnsiTheme="majorHAnsi" w:cstheme="majorHAnsi"/>
        </w:rPr>
        <w:t xml:space="preserve">. </w:t>
      </w:r>
      <w:r w:rsidR="00F77256" w:rsidRPr="006D70E9">
        <w:rPr>
          <w:rFonts w:asciiTheme="majorHAnsi" w:hAnsiTheme="majorHAnsi" w:cstheme="majorHAnsi"/>
        </w:rPr>
        <w:t>Przez rozwiązania równoważne Zamawiający rozumie opony spełniające wymagania określone w § 11 ust. 5 – 7 rozporządzenia Ministra Infrastruktury z dnia 31 grudnia 2002 r. w sprawie warunków technicznych pojazdów oraz zakresu ich niezbędnego wyposażenia (</w:t>
      </w:r>
      <w:proofErr w:type="spellStart"/>
      <w:r w:rsidR="00F77256" w:rsidRPr="006D70E9">
        <w:rPr>
          <w:rFonts w:asciiTheme="majorHAnsi" w:hAnsiTheme="majorHAnsi" w:cstheme="majorHAnsi"/>
        </w:rPr>
        <w:t>t.j</w:t>
      </w:r>
      <w:proofErr w:type="spellEnd"/>
      <w:r w:rsidR="00F77256" w:rsidRPr="006D70E9">
        <w:rPr>
          <w:rFonts w:asciiTheme="majorHAnsi" w:hAnsiTheme="majorHAnsi" w:cstheme="majorHAnsi"/>
        </w:rPr>
        <w:t>. Dz. U. z 2016 poz. 2022) w zestawieniu z oponami, które są obecnie zamontowane w pojazdach Zamawiającego (zgodnie z opisem przedstawionym przez Zamawiającego w Tabeli nr 1 do SWZ).</w:t>
      </w:r>
    </w:p>
    <w:p w14:paraId="733662D4" w14:textId="1B34D9C8" w:rsidR="00F77256" w:rsidRPr="006D70E9" w:rsidRDefault="00F77256" w:rsidP="00047D98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t>W przypadku, gdy Zamawiający użył w zał. nr 1 do SWZ odniesieni</w:t>
      </w:r>
      <w:r w:rsidR="00824D6B" w:rsidRPr="006D70E9">
        <w:rPr>
          <w:rFonts w:asciiTheme="majorHAnsi" w:hAnsiTheme="majorHAnsi" w:cstheme="majorHAnsi"/>
        </w:rPr>
        <w:t>a</w:t>
      </w:r>
      <w:r w:rsidRPr="006D70E9">
        <w:rPr>
          <w:rFonts w:asciiTheme="majorHAnsi" w:hAnsiTheme="majorHAnsi" w:cstheme="majorHAnsi"/>
        </w:rPr>
        <w:t xml:space="preserve"> do norm, europejskich ocen technicznych, specyfikacji technicznych i systemów referencji technicznych, odniesienia te należy rozumieć jako przykładowe</w:t>
      </w:r>
      <w:r w:rsidR="00824D6B" w:rsidRPr="006D70E9">
        <w:rPr>
          <w:rFonts w:asciiTheme="majorHAnsi" w:hAnsiTheme="majorHAnsi" w:cstheme="majorHAnsi"/>
        </w:rPr>
        <w:t>,</w:t>
      </w:r>
      <w:r w:rsidRPr="006D70E9">
        <w:rPr>
          <w:rFonts w:asciiTheme="majorHAnsi" w:hAnsiTheme="majorHAnsi" w:cstheme="majorHAnsi"/>
        </w:rPr>
        <w:t xml:space="preserve"> a Zamawiający dopuszcza w każdym przypadku zastosowanie rozwiązań równoważnych opisywany</w:t>
      </w:r>
      <w:r w:rsidR="00824D6B" w:rsidRPr="006D70E9">
        <w:rPr>
          <w:rFonts w:asciiTheme="majorHAnsi" w:hAnsiTheme="majorHAnsi" w:cstheme="majorHAnsi"/>
        </w:rPr>
        <w:t>ch</w:t>
      </w:r>
      <w:r w:rsidRPr="006D70E9">
        <w:rPr>
          <w:rFonts w:asciiTheme="majorHAnsi" w:hAnsiTheme="majorHAnsi" w:cstheme="majorHAnsi"/>
        </w:rPr>
        <w:t xml:space="preserve"> w treści SWZ w zakresie cech i wymagań, o których mowa powyżej.</w:t>
      </w:r>
    </w:p>
    <w:p w14:paraId="20179626" w14:textId="5A52F373" w:rsidR="00047D98" w:rsidRPr="006D70E9" w:rsidRDefault="00047D98" w:rsidP="00047D98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t>Jeżeli Wykonawca oferuje produkty równoważne wówczas na potwierdzenie, iż oferowane przez niego produkty równoważne, spełniają wymagania określone przez Zamawiającego w SWZ, zobowiązany jest załączyć do oferty (dla każdego produktu równoważnego) zaświadczenie niezależnego podmiotu uprawnionego do kontroli jakości</w:t>
      </w:r>
      <w:r w:rsidR="0025554A" w:rsidRPr="006D70E9">
        <w:rPr>
          <w:rFonts w:asciiTheme="majorHAnsi" w:hAnsiTheme="majorHAnsi" w:cstheme="majorHAnsi"/>
        </w:rPr>
        <w:t xml:space="preserve"> </w:t>
      </w:r>
      <w:bookmarkStart w:id="1" w:name="_Hlk135225785"/>
      <w:r w:rsidR="0025554A" w:rsidRPr="006D70E9">
        <w:rPr>
          <w:rFonts w:asciiTheme="majorHAnsi" w:hAnsiTheme="majorHAnsi" w:cstheme="majorHAnsi"/>
        </w:rPr>
        <w:t>tj. Instytutu Transportu Samochodowego</w:t>
      </w:r>
      <w:bookmarkEnd w:id="1"/>
      <w:r w:rsidRPr="006D70E9">
        <w:rPr>
          <w:rFonts w:asciiTheme="majorHAnsi" w:hAnsiTheme="majorHAnsi" w:cstheme="majorHAnsi"/>
        </w:rPr>
        <w:t>, o którym mowa w § 9 ust. 1 pkt. 11 lit. b</w:t>
      </w:r>
      <w:r w:rsidRPr="006D70E9">
        <w:rPr>
          <w:rFonts w:asciiTheme="majorHAnsi" w:hAnsiTheme="majorHAnsi" w:cstheme="majorHAnsi"/>
          <w:iCs/>
        </w:rPr>
        <w:t xml:space="preserve">) Rozporządzeniu Ministra Rozwoju, </w:t>
      </w:r>
      <w:r w:rsidRPr="006D70E9">
        <w:rPr>
          <w:rFonts w:asciiTheme="majorHAnsi" w:hAnsiTheme="majorHAnsi" w:cstheme="majorHAnsi"/>
          <w:iCs/>
        </w:rPr>
        <w:lastRenderedPageBreak/>
        <w:t>Pracy i Technologii z dnia 23 grudnia 2020 r. w sprawie podmiotowych środków dowodowych oraz innych dokumentów lub oświadczeń, jakich może żądać Zamawiający od wykonawcy w postępowaniu o udzielnie zamówienia (Dz. U. z 2020 poz. 2415),</w:t>
      </w:r>
      <w:r w:rsidRPr="006D70E9">
        <w:rPr>
          <w:rFonts w:asciiTheme="majorHAnsi" w:hAnsiTheme="majorHAnsi" w:cstheme="majorHAnsi"/>
        </w:rPr>
        <w:t xml:space="preserve"> że oferowany produkt równoważny odpowiada wymaganiom określonym przez Zamawiającego dla produktów równoważnych zgodnie z wymaganiami określonymi w pkt 4 SWZ. Zamawiający uzna, iż podmiotem uprawnionym do kontroli jakości, o którym mowa powyżej jest niezależny podmiot, do którego zadań należy zapewnienie bezpieczeństwa na drogach i ulicach, kontrola ruchu i obsługa zdarzeń drogowych oraz powadzenie postępowań dotyczących wykroczeń drogowych.</w:t>
      </w:r>
    </w:p>
    <w:p w14:paraId="0040198C" w14:textId="0F452601" w:rsidR="006D0D75" w:rsidRPr="006D70E9" w:rsidRDefault="006D0D75" w:rsidP="006D0D75">
      <w:pPr>
        <w:spacing w:after="0" w:line="276" w:lineRule="auto"/>
        <w:jc w:val="both"/>
        <w:rPr>
          <w:rFonts w:asciiTheme="majorHAnsi" w:hAnsiTheme="majorHAnsi" w:cstheme="majorHAnsi"/>
        </w:rPr>
      </w:pPr>
    </w:p>
    <w:bookmarkEnd w:id="0"/>
    <w:p w14:paraId="104E6004" w14:textId="77777777" w:rsidR="00070147" w:rsidRPr="006D70E9" w:rsidRDefault="00070147" w:rsidP="00E242D0">
      <w:pPr>
        <w:pStyle w:val="Akapitzlist"/>
        <w:numPr>
          <w:ilvl w:val="0"/>
          <w:numId w:val="64"/>
        </w:numPr>
        <w:spacing w:after="0" w:line="276" w:lineRule="auto"/>
        <w:contextualSpacing w:val="0"/>
        <w:jc w:val="both"/>
        <w:rPr>
          <w:rFonts w:asciiTheme="majorHAnsi" w:hAnsiTheme="majorHAnsi" w:cstheme="majorHAnsi"/>
          <w:b/>
        </w:rPr>
      </w:pPr>
      <w:r w:rsidRPr="006D70E9">
        <w:rPr>
          <w:rFonts w:asciiTheme="majorHAnsi" w:hAnsiTheme="majorHAnsi" w:cstheme="majorHAnsi"/>
          <w:b/>
        </w:rPr>
        <w:t>świadczenie usług naprawy opon przy użyciu mobilnego serwisu realizującego całodobowo usługę na terenie województwa małopolskiego:</w:t>
      </w:r>
    </w:p>
    <w:p w14:paraId="29C6285C" w14:textId="1F104CB5" w:rsidR="00070147" w:rsidRPr="006D70E9" w:rsidRDefault="00070147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t xml:space="preserve">Wykonawca będzie świadczył usługę w zakresie naprawy opon w pojazdach Zamawiającego przy pomocy serwisu mobilnego we wskazanym przez Zamawiającego miejscu. Wykonawca zobowiązany jest dotrzeć do miejsca zgłoszenia w terminie do 2 godzin od chwili otrzymania telefonicznej informacji o konieczności naprawy opony pojazdu dostawczego i ciężarowego lub do 4 godzin opon pojazdów przemysłowych i specjalistycznych. </w:t>
      </w:r>
    </w:p>
    <w:p w14:paraId="32072006" w14:textId="77777777" w:rsidR="00070147" w:rsidRPr="006D70E9" w:rsidRDefault="00070147" w:rsidP="00740101">
      <w:pPr>
        <w:pStyle w:val="Akapitzlist"/>
        <w:spacing w:after="0"/>
        <w:ind w:left="1134"/>
        <w:jc w:val="both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t xml:space="preserve">Zakres usług mobilnego serwisu obejmuje dojazd, zdjęcie koła, demontaż opony, naprawa opony, montaż opony, założenie koła. </w:t>
      </w:r>
    </w:p>
    <w:p w14:paraId="56644E69" w14:textId="77777777" w:rsidR="00070147" w:rsidRPr="006D70E9" w:rsidRDefault="00070147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  <w:b/>
        </w:rPr>
      </w:pPr>
      <w:r w:rsidRPr="006D70E9">
        <w:rPr>
          <w:rFonts w:asciiTheme="majorHAnsi" w:hAnsiTheme="majorHAnsi" w:cstheme="majorHAnsi"/>
        </w:rPr>
        <w:t>Wykonawca zobowiązany jest świadczyć usługi mobilnym serwisem przez 24 h przez 7 dni w tygodniu.</w:t>
      </w:r>
    </w:p>
    <w:p w14:paraId="6120EFE1" w14:textId="761B22F2" w:rsidR="00070147" w:rsidRPr="006D70E9" w:rsidRDefault="00772409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  <w:b/>
        </w:rPr>
      </w:pPr>
      <w:r w:rsidRPr="006D70E9">
        <w:rPr>
          <w:rFonts w:asciiTheme="majorHAnsi" w:hAnsiTheme="majorHAnsi" w:cstheme="majorHAnsi"/>
        </w:rPr>
        <w:t>Wykonawca zobowiązuje się na dojazd serwisu do Centrum Ekologicznego  Barycz w terminie do 5 godzin.</w:t>
      </w:r>
    </w:p>
    <w:p w14:paraId="479F6D7E" w14:textId="77777777" w:rsidR="00070147" w:rsidRPr="006D70E9" w:rsidRDefault="00070147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  <w:b/>
        </w:rPr>
      </w:pPr>
      <w:r w:rsidRPr="006D70E9">
        <w:rPr>
          <w:rFonts w:asciiTheme="majorHAnsi" w:hAnsiTheme="majorHAnsi" w:cstheme="majorHAnsi"/>
        </w:rPr>
        <w:t xml:space="preserve">Wykonawca zobowiązuje się, że nowe opony dostarczone do </w:t>
      </w:r>
      <w:r w:rsidRPr="006D70E9">
        <w:rPr>
          <w:rFonts w:asciiTheme="majorHAnsi" w:eastAsia="Times New Roman" w:hAnsiTheme="majorHAnsi" w:cstheme="majorHAnsi"/>
          <w:lang w:eastAsia="x-none"/>
        </w:rPr>
        <w:t>Centrum Ekologiczne Barycz</w:t>
      </w:r>
      <w:r w:rsidRPr="006D70E9">
        <w:rPr>
          <w:rFonts w:asciiTheme="majorHAnsi" w:hAnsiTheme="majorHAnsi" w:cstheme="majorHAnsi"/>
        </w:rPr>
        <w:t xml:space="preserve"> zostaną zamontowane do wskazanego pojazdu (montaż w cenie opony).</w:t>
      </w:r>
    </w:p>
    <w:p w14:paraId="4A38640C" w14:textId="77777777" w:rsidR="00070147" w:rsidRPr="006D70E9" w:rsidRDefault="00070147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  <w:b/>
        </w:rPr>
      </w:pPr>
      <w:r w:rsidRPr="006D70E9">
        <w:rPr>
          <w:rFonts w:asciiTheme="majorHAnsi" w:hAnsiTheme="majorHAnsi" w:cstheme="majorHAnsi"/>
        </w:rPr>
        <w:t>Wykonawca udziela na naprawione ogumienie min. 12 miesięcznej gwarancji jakości, licząc każdorazowo od daty wykonania naprawy.</w:t>
      </w:r>
    </w:p>
    <w:p w14:paraId="70630210" w14:textId="77777777" w:rsidR="00070147" w:rsidRPr="006D70E9" w:rsidRDefault="00070147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t>Serwis mobilny dotyczy usług ogumienia w pojazdach dostawczych oraz ciężarowych i przemysłowych (wózek widłowy, koparka) oraz specjalistycznych.</w:t>
      </w:r>
    </w:p>
    <w:p w14:paraId="21531A9F" w14:textId="77777777" w:rsidR="00070147" w:rsidRPr="006D70E9" w:rsidRDefault="00070147" w:rsidP="00E242D0">
      <w:pPr>
        <w:pStyle w:val="Akapitzlist"/>
        <w:numPr>
          <w:ilvl w:val="0"/>
          <w:numId w:val="66"/>
        </w:numPr>
        <w:spacing w:after="0" w:line="276" w:lineRule="auto"/>
        <w:ind w:left="1134"/>
        <w:contextualSpacing w:val="0"/>
        <w:jc w:val="both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t>Wykonawca do usługi naprawy opon winien doliczyć koszt zużytego materiału, do rozliczenia należy załączyć fakturę za materiał.</w:t>
      </w:r>
    </w:p>
    <w:p w14:paraId="0C311484" w14:textId="77777777" w:rsidR="00070147" w:rsidRPr="006D70E9" w:rsidRDefault="00070147" w:rsidP="00070147">
      <w:pPr>
        <w:pStyle w:val="Akapitzlist"/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4C19FB9" w14:textId="591CF27D" w:rsidR="00070147" w:rsidRPr="006D70E9" w:rsidRDefault="00070147" w:rsidP="00E242D0">
      <w:pPr>
        <w:pStyle w:val="Akapitzlist"/>
        <w:numPr>
          <w:ilvl w:val="0"/>
          <w:numId w:val="64"/>
        </w:numPr>
        <w:spacing w:after="0" w:line="276" w:lineRule="auto"/>
        <w:contextualSpacing w:val="0"/>
        <w:rPr>
          <w:rFonts w:asciiTheme="majorHAnsi" w:hAnsiTheme="majorHAnsi" w:cstheme="majorHAnsi"/>
          <w:iCs/>
        </w:rPr>
      </w:pPr>
      <w:r w:rsidRPr="006D70E9">
        <w:rPr>
          <w:rFonts w:asciiTheme="majorHAnsi" w:eastAsia="Times New Roman" w:hAnsiTheme="majorHAnsi" w:cstheme="majorHAnsi"/>
          <w:b/>
          <w:iCs/>
          <w:lang w:eastAsia="pl-PL"/>
        </w:rPr>
        <w:t>napraw</w:t>
      </w:r>
      <w:r w:rsidR="00F36736" w:rsidRPr="006D70E9">
        <w:rPr>
          <w:rFonts w:asciiTheme="majorHAnsi" w:eastAsia="Times New Roman" w:hAnsiTheme="majorHAnsi" w:cstheme="majorHAnsi"/>
          <w:b/>
          <w:iCs/>
          <w:lang w:eastAsia="pl-PL"/>
        </w:rPr>
        <w:t>ę</w:t>
      </w:r>
      <w:r w:rsidRPr="006D70E9">
        <w:rPr>
          <w:rFonts w:asciiTheme="majorHAnsi" w:eastAsia="Times New Roman" w:hAnsiTheme="majorHAnsi" w:cstheme="majorHAnsi"/>
          <w:b/>
          <w:iCs/>
          <w:lang w:eastAsia="pl-PL"/>
        </w:rPr>
        <w:t xml:space="preserve"> opon </w:t>
      </w:r>
      <w:r w:rsidR="0097334C" w:rsidRPr="006D70E9">
        <w:rPr>
          <w:rFonts w:asciiTheme="majorHAnsi" w:eastAsia="Times New Roman" w:hAnsiTheme="majorHAnsi" w:cstheme="majorHAnsi"/>
          <w:b/>
          <w:iCs/>
          <w:lang w:eastAsia="pl-PL"/>
        </w:rPr>
        <w:t xml:space="preserve">dla potrzeb MPO Spółka z o.o. </w:t>
      </w:r>
    </w:p>
    <w:p w14:paraId="53194EDA" w14:textId="77777777" w:rsidR="00070147" w:rsidRPr="006D70E9" w:rsidRDefault="00070147" w:rsidP="00070147">
      <w:pPr>
        <w:pStyle w:val="Akapitzlist"/>
        <w:spacing w:after="0"/>
        <w:ind w:left="360"/>
        <w:rPr>
          <w:rFonts w:asciiTheme="majorHAnsi" w:hAnsiTheme="majorHAnsi" w:cstheme="majorHAnsi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3186"/>
        <w:gridCol w:w="2771"/>
        <w:gridCol w:w="2759"/>
      </w:tblGrid>
      <w:tr w:rsidR="006D70E9" w:rsidRPr="006D70E9" w14:paraId="48D05719" w14:textId="77777777" w:rsidTr="00916CEC">
        <w:trPr>
          <w:trHeight w:val="924"/>
          <w:jc w:val="center"/>
        </w:trPr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2E873" w14:textId="77777777" w:rsidR="00070147" w:rsidRPr="006D70E9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C42CA" w14:textId="77777777" w:rsidR="00070147" w:rsidRPr="006D70E9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Rodzaj usługi naprawy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3660" w14:textId="77777777" w:rsidR="00070147" w:rsidRPr="006D70E9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Minimalny wymagany przez Zamawiającego okres gwarancji [miesięcy]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19F13" w14:textId="77777777" w:rsidR="00070147" w:rsidRPr="006D70E9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Planowana ilość [szt.]</w:t>
            </w:r>
          </w:p>
        </w:tc>
      </w:tr>
      <w:tr w:rsidR="006D70E9" w:rsidRPr="006D70E9" w14:paraId="56F50BFB" w14:textId="77777777" w:rsidTr="00916CEC">
        <w:trPr>
          <w:trHeight w:val="813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A2EF4" w14:textId="77777777" w:rsidR="00070147" w:rsidRPr="006D70E9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46FE" w14:textId="77777777" w:rsidR="00070147" w:rsidRPr="006D70E9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Naprawa opony na zimno +</w:t>
            </w:r>
          </w:p>
          <w:p w14:paraId="66285DF4" w14:textId="77777777" w:rsidR="00070147" w:rsidRPr="006D70E9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koszt materiału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A9581F" w14:textId="77777777" w:rsidR="00070147" w:rsidRPr="006D70E9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6681E" w14:textId="77777777" w:rsidR="00070147" w:rsidRPr="006D70E9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100</w:t>
            </w:r>
          </w:p>
        </w:tc>
      </w:tr>
      <w:tr w:rsidR="006D70E9" w:rsidRPr="006D70E9" w14:paraId="4519DFEB" w14:textId="77777777" w:rsidTr="00916CEC">
        <w:trPr>
          <w:trHeight w:val="1015"/>
          <w:jc w:val="center"/>
        </w:trPr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98829" w14:textId="77777777" w:rsidR="00070147" w:rsidRPr="006D70E9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9368E" w14:textId="77777777" w:rsidR="00070147" w:rsidRPr="006D70E9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Naprawa opony na gorąco +</w:t>
            </w:r>
          </w:p>
          <w:p w14:paraId="50BEBF20" w14:textId="77777777" w:rsidR="00070147" w:rsidRPr="006D70E9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koszt materiału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70AC9" w14:textId="77777777" w:rsidR="00070147" w:rsidRPr="006D70E9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5AAE5" w14:textId="77777777" w:rsidR="00070147" w:rsidRPr="006D70E9" w:rsidRDefault="00070147" w:rsidP="00085FC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100</w:t>
            </w:r>
          </w:p>
        </w:tc>
      </w:tr>
    </w:tbl>
    <w:p w14:paraId="185222E6" w14:textId="77777777" w:rsidR="00070147" w:rsidRPr="006D70E9" w:rsidRDefault="00070147" w:rsidP="00070147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3206C41D" w14:textId="77777777" w:rsidR="004015A8" w:rsidRPr="006D70E9" w:rsidRDefault="004015A8">
      <w:pPr>
        <w:rPr>
          <w:rFonts w:asciiTheme="majorHAnsi" w:hAnsiTheme="majorHAnsi" w:cstheme="majorHAnsi"/>
          <w:sz w:val="24"/>
          <w:szCs w:val="24"/>
        </w:rPr>
      </w:pPr>
      <w:r w:rsidRPr="006D70E9">
        <w:rPr>
          <w:rFonts w:asciiTheme="majorHAnsi" w:hAnsiTheme="majorHAnsi" w:cstheme="majorHAnsi"/>
          <w:sz w:val="24"/>
          <w:szCs w:val="24"/>
        </w:rPr>
        <w:br w:type="page"/>
      </w:r>
    </w:p>
    <w:p w14:paraId="02B72512" w14:textId="0B150845" w:rsidR="00BB41AC" w:rsidRPr="006D70E9" w:rsidRDefault="00BB41AC" w:rsidP="003B65CA">
      <w:pPr>
        <w:spacing w:after="0"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6D70E9">
        <w:rPr>
          <w:rFonts w:asciiTheme="majorHAnsi" w:eastAsia="Times New Roman" w:hAnsiTheme="majorHAnsi" w:cstheme="majorHAnsi"/>
          <w:lang w:eastAsia="pl-PL"/>
        </w:rPr>
        <w:lastRenderedPageBreak/>
        <w:t>zał. nr 2 a) do SWZ</w:t>
      </w:r>
    </w:p>
    <w:p w14:paraId="31A11EBC" w14:textId="77777777" w:rsidR="00514667" w:rsidRPr="006D70E9" w:rsidRDefault="00514667" w:rsidP="003B65CA">
      <w:pPr>
        <w:spacing w:after="0" w:line="276" w:lineRule="auto"/>
        <w:jc w:val="center"/>
        <w:rPr>
          <w:rFonts w:asciiTheme="majorHAnsi" w:hAnsiTheme="majorHAnsi" w:cstheme="majorHAnsi"/>
          <w:b/>
        </w:rPr>
      </w:pPr>
    </w:p>
    <w:p w14:paraId="0842391C" w14:textId="77777777" w:rsidR="002D1634" w:rsidRPr="006D70E9" w:rsidRDefault="002D1634" w:rsidP="002D1634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6D70E9">
        <w:rPr>
          <w:rFonts w:ascii="Calibri Light" w:hAnsi="Calibri Light" w:cs="Calibri Light"/>
          <w:b/>
        </w:rPr>
        <w:t xml:space="preserve">OŚWIADCZENIE WYKONAWCY </w:t>
      </w:r>
    </w:p>
    <w:p w14:paraId="6F959B2B" w14:textId="77777777" w:rsidR="002D1634" w:rsidRPr="006D70E9" w:rsidRDefault="002D1634" w:rsidP="002D1634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</w:p>
    <w:p w14:paraId="596EC312" w14:textId="77777777" w:rsidR="002D1634" w:rsidRPr="006D70E9" w:rsidRDefault="002D1634" w:rsidP="002D1634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6D70E9">
        <w:rPr>
          <w:rFonts w:ascii="Calibri Light" w:hAnsi="Calibri Light" w:cs="Calibri Light"/>
          <w:b/>
          <w:sz w:val="21"/>
          <w:szCs w:val="21"/>
        </w:rPr>
        <w:t xml:space="preserve">dotyczące przesłanek wykluczenia z postępowania, </w:t>
      </w:r>
    </w:p>
    <w:p w14:paraId="14A20692" w14:textId="093E6C86" w:rsidR="00BB41AC" w:rsidRPr="006D70E9" w:rsidRDefault="002D1634" w:rsidP="002D1634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6D70E9">
        <w:rPr>
          <w:rFonts w:ascii="Calibri Light" w:hAnsi="Calibri Light" w:cs="Calibri Light"/>
          <w:b/>
          <w:sz w:val="21"/>
          <w:szCs w:val="21"/>
        </w:rPr>
        <w:t>o których mowa w art. 108 i 109 ustawy z dnia 11 września 2019 r. Prawo zamówień publicznych</w:t>
      </w:r>
      <w:r w:rsidR="00BB41AC" w:rsidRPr="006D70E9">
        <w:rPr>
          <w:rFonts w:ascii="Calibri Light" w:hAnsi="Calibri Light" w:cs="Calibri Light"/>
          <w:b/>
          <w:sz w:val="21"/>
          <w:szCs w:val="21"/>
        </w:rPr>
        <w:t xml:space="preserve"> </w:t>
      </w:r>
    </w:p>
    <w:p w14:paraId="26E2CF8E" w14:textId="5668BFD5" w:rsidR="00BB41AC" w:rsidRPr="006D70E9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1"/>
          <w:szCs w:val="21"/>
        </w:rPr>
      </w:pPr>
      <w:r w:rsidRPr="006D70E9">
        <w:rPr>
          <w:rFonts w:ascii="Calibri Light" w:hAnsi="Calibri Light" w:cs="Calibri Light"/>
          <w:b/>
          <w:sz w:val="21"/>
          <w:szCs w:val="21"/>
        </w:rPr>
        <w:t>(</w:t>
      </w:r>
      <w:r w:rsidR="0060012E" w:rsidRPr="006D70E9">
        <w:rPr>
          <w:rFonts w:ascii="Calibri Light" w:hAnsi="Calibri Light" w:cs="Calibri Light"/>
          <w:b/>
          <w:sz w:val="21"/>
          <w:szCs w:val="21"/>
        </w:rPr>
        <w:t xml:space="preserve">tj. Dz. U. z </w:t>
      </w:r>
      <w:r w:rsidR="00550FC3" w:rsidRPr="006D70E9">
        <w:rPr>
          <w:rFonts w:ascii="Calibri Light" w:hAnsi="Calibri Light" w:cs="Calibri Light"/>
          <w:b/>
          <w:sz w:val="21"/>
          <w:szCs w:val="21"/>
        </w:rPr>
        <w:t xml:space="preserve">2023 r. poz. 1605 </w:t>
      </w:r>
      <w:r w:rsidR="00425FDA" w:rsidRPr="006D70E9">
        <w:rPr>
          <w:rFonts w:ascii="Calibri Light" w:hAnsi="Calibri Light" w:cs="Calibri Light"/>
          <w:b/>
          <w:sz w:val="21"/>
          <w:szCs w:val="21"/>
        </w:rPr>
        <w:t>ze zm.</w:t>
      </w:r>
      <w:r w:rsidRPr="006D70E9">
        <w:rPr>
          <w:rFonts w:ascii="Calibri Light" w:hAnsi="Calibri Light" w:cs="Calibri Light"/>
          <w:b/>
          <w:sz w:val="21"/>
          <w:szCs w:val="21"/>
        </w:rPr>
        <w:t xml:space="preserve">) </w:t>
      </w:r>
      <w:r w:rsidR="002D1634" w:rsidRPr="006D70E9">
        <w:rPr>
          <w:rFonts w:ascii="Calibri Light" w:hAnsi="Calibri Light" w:cs="Calibri Light"/>
          <w:b/>
          <w:sz w:val="21"/>
          <w:szCs w:val="21"/>
        </w:rPr>
        <w:t xml:space="preserve">zwanej dalej „ustawą </w:t>
      </w:r>
      <w:proofErr w:type="spellStart"/>
      <w:r w:rsidR="002D1634" w:rsidRPr="006D70E9">
        <w:rPr>
          <w:rFonts w:ascii="Calibri Light" w:hAnsi="Calibri Light" w:cs="Calibri Light"/>
          <w:b/>
          <w:sz w:val="21"/>
          <w:szCs w:val="21"/>
        </w:rPr>
        <w:t>Pzp</w:t>
      </w:r>
      <w:proofErr w:type="spellEnd"/>
      <w:r w:rsidR="002D1634" w:rsidRPr="006D70E9">
        <w:rPr>
          <w:rFonts w:ascii="Calibri Light" w:hAnsi="Calibri Light" w:cs="Calibri Light"/>
          <w:b/>
          <w:sz w:val="21"/>
          <w:szCs w:val="21"/>
        </w:rPr>
        <w:t>” oraz art. 7 ust. 1 ustawy o szczególnych rozwiązaniach w zakresie przeciwdziałania wspieraniu agresji na Ukrainę oraz służących ochronie bezpieczeństwa narodowego</w:t>
      </w:r>
    </w:p>
    <w:p w14:paraId="66413D1F" w14:textId="77777777" w:rsidR="00BB41AC" w:rsidRPr="006D70E9" w:rsidRDefault="00BB41AC" w:rsidP="003B65CA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6FD2B37D" w14:textId="07A1D999" w:rsidR="00BB41AC" w:rsidRPr="006D70E9" w:rsidRDefault="00BB41AC" w:rsidP="00F06D25">
      <w:pPr>
        <w:spacing w:after="0" w:line="276" w:lineRule="auto"/>
        <w:ind w:left="360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D70E9">
        <w:rPr>
          <w:rFonts w:asciiTheme="majorHAnsi" w:hAnsiTheme="majorHAnsi" w:cstheme="majorHAnsi"/>
          <w:sz w:val="21"/>
          <w:szCs w:val="21"/>
        </w:rPr>
        <w:t xml:space="preserve">Na potrzeby postępowania o udzielenie zamówienia publicznego pn. </w:t>
      </w:r>
      <w:r w:rsidR="00514667" w:rsidRPr="006D70E9">
        <w:rPr>
          <w:rFonts w:asciiTheme="majorHAnsi" w:hAnsiTheme="majorHAnsi" w:cstheme="majorHAnsi"/>
          <w:b/>
          <w:sz w:val="21"/>
          <w:szCs w:val="21"/>
        </w:rPr>
        <w:t>„</w:t>
      </w:r>
      <w:r w:rsidR="00F06D25" w:rsidRPr="006D70E9">
        <w:rPr>
          <w:rFonts w:asciiTheme="majorHAnsi" w:hAnsiTheme="majorHAnsi" w:cstheme="majorHAnsi"/>
          <w:b/>
          <w:sz w:val="21"/>
          <w:szCs w:val="21"/>
        </w:rPr>
        <w:t>Dostawa fabrycznie nowych opon dla potrzeb Miejskiego Przedsiębiorstwa Oczyszczania Spółka z o.o. w Krakowie przy ul. Nowohuckiej 1</w:t>
      </w:r>
      <w:r w:rsidR="00B04E85" w:rsidRPr="006D70E9">
        <w:rPr>
          <w:rFonts w:asciiTheme="majorHAnsi" w:hAnsiTheme="majorHAnsi" w:cstheme="majorHAnsi"/>
          <w:b/>
          <w:sz w:val="21"/>
          <w:szCs w:val="21"/>
        </w:rPr>
        <w:t>”</w:t>
      </w:r>
      <w:r w:rsidR="00B04E85" w:rsidRPr="006D70E9">
        <w:rPr>
          <w:rFonts w:asciiTheme="majorHAnsi" w:hAnsiTheme="majorHAnsi" w:cstheme="majorHAnsi"/>
          <w:b/>
          <w:bCs/>
          <w:sz w:val="21"/>
          <w:szCs w:val="21"/>
        </w:rPr>
        <w:t xml:space="preserve"> </w:t>
      </w:r>
      <w:r w:rsidRPr="006D70E9">
        <w:rPr>
          <w:rFonts w:asciiTheme="majorHAnsi" w:hAnsiTheme="majorHAnsi" w:cstheme="majorHAnsi"/>
          <w:sz w:val="21"/>
          <w:szCs w:val="21"/>
        </w:rPr>
        <w:t>(sygn. sprawy:</w:t>
      </w:r>
      <w:r w:rsidR="00A81E2D" w:rsidRPr="006D70E9">
        <w:rPr>
          <w:rFonts w:asciiTheme="majorHAnsi" w:hAnsiTheme="majorHAnsi" w:cstheme="majorHAnsi"/>
          <w:sz w:val="21"/>
          <w:szCs w:val="21"/>
        </w:rPr>
        <w:t xml:space="preserve"> </w:t>
      </w:r>
      <w:bookmarkStart w:id="2" w:name="_Hlk155591936"/>
      <w:r w:rsidR="002B3586" w:rsidRPr="006D70E9">
        <w:rPr>
          <w:rFonts w:asciiTheme="majorHAnsi" w:hAnsiTheme="majorHAnsi" w:cstheme="majorHAnsi"/>
          <w:sz w:val="21"/>
          <w:szCs w:val="21"/>
        </w:rPr>
        <w:t>TZ/TT/</w:t>
      </w:r>
      <w:r w:rsidR="00550FC3" w:rsidRPr="006D70E9">
        <w:rPr>
          <w:rFonts w:asciiTheme="majorHAnsi" w:hAnsiTheme="majorHAnsi" w:cstheme="majorHAnsi"/>
          <w:sz w:val="21"/>
          <w:szCs w:val="21"/>
        </w:rPr>
        <w:t>2</w:t>
      </w:r>
      <w:r w:rsidR="0060012E" w:rsidRPr="006D70E9">
        <w:rPr>
          <w:rFonts w:asciiTheme="majorHAnsi" w:hAnsiTheme="majorHAnsi" w:cstheme="majorHAnsi"/>
          <w:sz w:val="21"/>
          <w:szCs w:val="21"/>
        </w:rPr>
        <w:t>/202</w:t>
      </w:r>
      <w:r w:rsidR="00550FC3" w:rsidRPr="006D70E9">
        <w:rPr>
          <w:rFonts w:asciiTheme="majorHAnsi" w:hAnsiTheme="majorHAnsi" w:cstheme="majorHAnsi"/>
          <w:sz w:val="21"/>
          <w:szCs w:val="21"/>
        </w:rPr>
        <w:t>4</w:t>
      </w:r>
      <w:bookmarkEnd w:id="2"/>
      <w:r w:rsidRPr="006D70E9">
        <w:rPr>
          <w:rFonts w:asciiTheme="majorHAnsi" w:hAnsiTheme="majorHAnsi" w:cstheme="majorHAnsi"/>
          <w:sz w:val="21"/>
          <w:szCs w:val="21"/>
        </w:rPr>
        <w:t>)</w:t>
      </w:r>
      <w:r w:rsidRPr="006D70E9">
        <w:rPr>
          <w:rFonts w:asciiTheme="majorHAnsi" w:hAnsiTheme="majorHAnsi" w:cstheme="majorHAnsi"/>
          <w:bCs/>
          <w:sz w:val="21"/>
          <w:szCs w:val="21"/>
        </w:rPr>
        <w:t>,</w:t>
      </w:r>
      <w:r w:rsidRPr="006D70E9">
        <w:rPr>
          <w:rFonts w:asciiTheme="majorHAnsi" w:hAnsiTheme="majorHAnsi" w:cstheme="majorHAnsi"/>
          <w:sz w:val="21"/>
          <w:szCs w:val="21"/>
        </w:rPr>
        <w:t xml:space="preserve"> prowadzonego przez Miejskie Przedsiębiorstwo Oczyszczani</w:t>
      </w:r>
      <w:r w:rsidR="00B04E85" w:rsidRPr="006D70E9">
        <w:rPr>
          <w:rFonts w:asciiTheme="majorHAnsi" w:hAnsiTheme="majorHAnsi" w:cstheme="majorHAnsi"/>
          <w:sz w:val="21"/>
          <w:szCs w:val="21"/>
        </w:rPr>
        <w:t xml:space="preserve"> </w:t>
      </w:r>
      <w:r w:rsidRPr="006D70E9">
        <w:rPr>
          <w:rFonts w:asciiTheme="majorHAnsi" w:hAnsiTheme="majorHAnsi" w:cstheme="majorHAnsi"/>
          <w:sz w:val="21"/>
          <w:szCs w:val="21"/>
        </w:rPr>
        <w:t xml:space="preserve">a Sp. z o. o. w Krakowie, </w:t>
      </w:r>
      <w:r w:rsidR="00202870" w:rsidRPr="006D70E9">
        <w:rPr>
          <w:rFonts w:ascii="Calibri Light" w:hAnsi="Calibri Light" w:cs="Calibri Light"/>
          <w:sz w:val="21"/>
          <w:szCs w:val="21"/>
        </w:rPr>
        <w:t xml:space="preserve">oświadczam, </w:t>
      </w:r>
      <w:r w:rsidR="00202870" w:rsidRPr="006D70E9">
        <w:rPr>
          <w:rFonts w:asciiTheme="majorHAnsi" w:hAnsiTheme="majorHAnsi" w:cstheme="majorHAnsi"/>
          <w:sz w:val="21"/>
          <w:szCs w:val="21"/>
        </w:rPr>
        <w:t>iż nie podlegam wykluczeniu z postępowania na podstawie przesłanek określonych w</w:t>
      </w:r>
      <w:r w:rsidR="00202870" w:rsidRPr="006D70E9">
        <w:rPr>
          <w:rFonts w:ascii="Calibri Light" w:hAnsi="Calibri Light" w:cs="Calibri Light"/>
          <w:sz w:val="21"/>
          <w:szCs w:val="21"/>
        </w:rPr>
        <w:t>:</w:t>
      </w:r>
    </w:p>
    <w:p w14:paraId="4414C994" w14:textId="77777777" w:rsidR="00202870" w:rsidRPr="006D70E9" w:rsidRDefault="00202870" w:rsidP="0020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D70E9">
        <w:rPr>
          <w:rFonts w:asciiTheme="majorHAnsi" w:hAnsiTheme="majorHAnsi" w:cstheme="majorHAnsi"/>
          <w:sz w:val="21"/>
          <w:szCs w:val="21"/>
        </w:rPr>
        <w:t>art. 108 ust. 1 ustawy Pzp.*</w:t>
      </w:r>
    </w:p>
    <w:p w14:paraId="6C860316" w14:textId="61178AE7" w:rsidR="00202870" w:rsidRPr="006D70E9" w:rsidRDefault="00202870" w:rsidP="0020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D70E9">
        <w:rPr>
          <w:rFonts w:asciiTheme="majorHAnsi" w:hAnsiTheme="majorHAnsi" w:cstheme="majorHAnsi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Pr="006D70E9">
        <w:rPr>
          <w:rFonts w:asciiTheme="majorHAnsi" w:hAnsiTheme="majorHAnsi" w:cstheme="majorHAnsi"/>
          <w:sz w:val="21"/>
          <w:szCs w:val="21"/>
        </w:rPr>
        <w:t>t.j</w:t>
      </w:r>
      <w:proofErr w:type="spellEnd"/>
      <w:r w:rsidRPr="006D70E9">
        <w:rPr>
          <w:rFonts w:asciiTheme="majorHAnsi" w:hAnsiTheme="majorHAnsi" w:cstheme="majorHAnsi"/>
          <w:sz w:val="21"/>
          <w:szCs w:val="21"/>
        </w:rPr>
        <w:t xml:space="preserve">. Dz. U. z </w:t>
      </w:r>
      <w:bookmarkStart w:id="3" w:name="_Hlk135218893"/>
      <w:r w:rsidR="0093099E" w:rsidRPr="006D70E9">
        <w:rPr>
          <w:rFonts w:asciiTheme="majorHAnsi" w:hAnsiTheme="majorHAnsi" w:cstheme="majorHAnsi"/>
          <w:sz w:val="21"/>
          <w:szCs w:val="21"/>
        </w:rPr>
        <w:t xml:space="preserve">2023 poz. 1497 </w:t>
      </w:r>
      <w:r w:rsidR="00166143" w:rsidRPr="006D70E9">
        <w:rPr>
          <w:rFonts w:asciiTheme="majorHAnsi" w:hAnsiTheme="majorHAnsi" w:cstheme="majorHAnsi"/>
          <w:sz w:val="21"/>
          <w:szCs w:val="21"/>
        </w:rPr>
        <w:t>ze zm</w:t>
      </w:r>
      <w:bookmarkEnd w:id="3"/>
      <w:r w:rsidR="00166143" w:rsidRPr="006D70E9">
        <w:rPr>
          <w:rFonts w:asciiTheme="majorHAnsi" w:hAnsiTheme="majorHAnsi" w:cstheme="majorHAnsi"/>
          <w:sz w:val="21"/>
          <w:szCs w:val="21"/>
        </w:rPr>
        <w:t>.</w:t>
      </w:r>
      <w:r w:rsidRPr="006D70E9">
        <w:rPr>
          <w:rFonts w:asciiTheme="majorHAnsi" w:hAnsiTheme="majorHAnsi" w:cstheme="majorHAnsi"/>
          <w:sz w:val="21"/>
          <w:szCs w:val="21"/>
        </w:rPr>
        <w:t>),</w:t>
      </w:r>
    </w:p>
    <w:p w14:paraId="778A4371" w14:textId="6C315867" w:rsidR="00BB41AC" w:rsidRPr="006D70E9" w:rsidRDefault="00202870" w:rsidP="0020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D70E9">
        <w:rPr>
          <w:rFonts w:asciiTheme="majorHAnsi" w:hAnsiTheme="majorHAnsi" w:cstheme="majorHAnsi"/>
          <w:sz w:val="21"/>
          <w:szCs w:val="21"/>
        </w:rPr>
        <w:t>art. 109 ust. 1 pkt. 1, 4, 5 oraz 7 ustawy Pzp.*</w:t>
      </w:r>
    </w:p>
    <w:p w14:paraId="00B23966" w14:textId="2B4FFBB3" w:rsidR="00BB41AC" w:rsidRPr="006D70E9" w:rsidRDefault="00BB41AC" w:rsidP="003B65CA">
      <w:pPr>
        <w:pStyle w:val="Default"/>
        <w:spacing w:line="276" w:lineRule="auto"/>
        <w:ind w:firstLine="360"/>
        <w:jc w:val="both"/>
        <w:rPr>
          <w:rFonts w:asciiTheme="majorHAnsi" w:hAnsiTheme="majorHAnsi" w:cstheme="majorHAnsi"/>
          <w:b/>
          <w:iCs/>
          <w:color w:val="auto"/>
          <w:sz w:val="21"/>
          <w:szCs w:val="21"/>
        </w:rPr>
      </w:pPr>
      <w:r w:rsidRPr="006D70E9">
        <w:rPr>
          <w:rFonts w:asciiTheme="majorHAnsi" w:hAnsiTheme="majorHAnsi" w:cstheme="majorHAnsi"/>
          <w:b/>
          <w:iCs/>
          <w:color w:val="auto"/>
          <w:sz w:val="21"/>
          <w:szCs w:val="21"/>
        </w:rPr>
        <w:t>lub</w:t>
      </w:r>
    </w:p>
    <w:p w14:paraId="434CF95B" w14:textId="6CB88EC0" w:rsidR="00BB41AC" w:rsidRPr="006D70E9" w:rsidRDefault="00BB41AC" w:rsidP="003B65CA">
      <w:pPr>
        <w:pStyle w:val="Default"/>
        <w:spacing w:line="276" w:lineRule="auto"/>
        <w:ind w:left="360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6D70E9">
        <w:rPr>
          <w:rFonts w:asciiTheme="majorHAnsi" w:hAnsiTheme="majorHAnsi" w:cstheme="majorHAnsi"/>
          <w:color w:val="auto"/>
          <w:sz w:val="21"/>
          <w:szCs w:val="21"/>
        </w:rPr>
        <w:t>Oświadczam, iż zachodzą w stosunku do mnie podstawy wykluczenia z postępowania na podstawie art.</w:t>
      </w:r>
      <w:r w:rsidR="00D50221" w:rsidRPr="006D70E9">
        <w:rPr>
          <w:rFonts w:asciiTheme="majorHAnsi" w:hAnsiTheme="majorHAnsi" w:cstheme="majorHAnsi"/>
          <w:color w:val="auto"/>
          <w:sz w:val="21"/>
          <w:szCs w:val="21"/>
        </w:rPr>
        <w:t xml:space="preserve"> 108 ust. 1 pkt. 1, 2, 5 i 6 lub </w:t>
      </w:r>
      <w:r w:rsidR="0091529F" w:rsidRPr="006D70E9">
        <w:rPr>
          <w:rFonts w:asciiTheme="majorHAnsi" w:hAnsiTheme="majorHAnsi" w:cstheme="majorHAnsi"/>
          <w:color w:val="auto"/>
          <w:sz w:val="21"/>
          <w:szCs w:val="21"/>
        </w:rPr>
        <w:t xml:space="preserve">art. </w:t>
      </w:r>
      <w:r w:rsidR="00D50221" w:rsidRPr="006D70E9">
        <w:rPr>
          <w:rFonts w:asciiTheme="majorHAnsi" w:hAnsiTheme="majorHAnsi" w:cstheme="majorHAnsi"/>
          <w:color w:val="auto"/>
          <w:sz w:val="21"/>
          <w:szCs w:val="21"/>
        </w:rPr>
        <w:t>109 ust. 1 pkt. 4</w:t>
      </w:r>
      <w:r w:rsidR="00456993" w:rsidRPr="006D70E9">
        <w:rPr>
          <w:rFonts w:asciiTheme="majorHAnsi" w:hAnsiTheme="majorHAnsi" w:cstheme="majorHAnsi"/>
          <w:color w:val="auto"/>
          <w:sz w:val="21"/>
          <w:szCs w:val="21"/>
        </w:rPr>
        <w:t xml:space="preserve">, 5 i 7 </w:t>
      </w:r>
      <w:r w:rsidRPr="006D70E9">
        <w:rPr>
          <w:rFonts w:asciiTheme="majorHAnsi" w:hAnsiTheme="majorHAnsi" w:cstheme="majorHAnsi"/>
          <w:color w:val="auto"/>
          <w:sz w:val="21"/>
          <w:szCs w:val="21"/>
        </w:rPr>
        <w:t xml:space="preserve">ustawy </w:t>
      </w:r>
      <w:proofErr w:type="spellStart"/>
      <w:r w:rsidRPr="006D70E9">
        <w:rPr>
          <w:rFonts w:asciiTheme="majorHAnsi" w:hAnsiTheme="majorHAnsi" w:cstheme="majorHAnsi"/>
          <w:color w:val="auto"/>
          <w:sz w:val="21"/>
          <w:szCs w:val="21"/>
        </w:rPr>
        <w:t>Pzp</w:t>
      </w:r>
      <w:proofErr w:type="spellEnd"/>
      <w:r w:rsidRPr="006D70E9">
        <w:rPr>
          <w:rFonts w:asciiTheme="majorHAnsi" w:hAnsiTheme="majorHAnsi" w:cstheme="majorHAnsi"/>
          <w:color w:val="auto"/>
          <w:sz w:val="21"/>
          <w:szCs w:val="21"/>
        </w:rPr>
        <w:t xml:space="preserve">. Jednocześnie oświadczam, iż, w związku z okolicznościami, o których mowa w </w:t>
      </w:r>
      <w:r w:rsidR="0091529F" w:rsidRPr="006D70E9">
        <w:rPr>
          <w:rFonts w:asciiTheme="majorHAnsi" w:hAnsiTheme="majorHAnsi" w:cstheme="majorHAnsi"/>
          <w:color w:val="auto"/>
          <w:sz w:val="21"/>
          <w:szCs w:val="21"/>
        </w:rPr>
        <w:t xml:space="preserve">art. </w:t>
      </w:r>
      <w:r w:rsidRPr="006D70E9">
        <w:rPr>
          <w:rFonts w:asciiTheme="majorHAnsi" w:hAnsiTheme="majorHAnsi" w:cstheme="majorHAnsi"/>
          <w:color w:val="auto"/>
          <w:sz w:val="21"/>
          <w:szCs w:val="21"/>
        </w:rPr>
        <w:t xml:space="preserve">110 ust. 2 ustawy </w:t>
      </w:r>
      <w:proofErr w:type="spellStart"/>
      <w:r w:rsidRPr="006D70E9">
        <w:rPr>
          <w:rFonts w:asciiTheme="majorHAnsi" w:hAnsiTheme="majorHAnsi" w:cstheme="majorHAnsi"/>
          <w:color w:val="auto"/>
          <w:sz w:val="21"/>
          <w:szCs w:val="21"/>
        </w:rPr>
        <w:t>Pzp</w:t>
      </w:r>
      <w:proofErr w:type="spellEnd"/>
      <w:r w:rsidRPr="006D70E9">
        <w:rPr>
          <w:rFonts w:asciiTheme="majorHAnsi" w:hAnsiTheme="majorHAnsi" w:cstheme="majorHAnsi"/>
          <w:color w:val="auto"/>
          <w:sz w:val="21"/>
          <w:szCs w:val="21"/>
        </w:rPr>
        <w:t>:</w:t>
      </w:r>
    </w:p>
    <w:p w14:paraId="7B06E66E" w14:textId="77777777" w:rsidR="00BB41AC" w:rsidRPr="006D70E9" w:rsidRDefault="00BB41AC" w:rsidP="00541A18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6D70E9">
        <w:rPr>
          <w:rFonts w:asciiTheme="majorHAnsi" w:hAnsiTheme="majorHAnsi" w:cstheme="majorHAnsi"/>
          <w:color w:val="auto"/>
          <w:sz w:val="21"/>
          <w:szCs w:val="21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52C30A03" w14:textId="1F88B431" w:rsidR="00BB41AC" w:rsidRPr="006D70E9" w:rsidRDefault="00BB41AC" w:rsidP="00541A18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6D70E9">
        <w:rPr>
          <w:rFonts w:asciiTheme="majorHAnsi" w:hAnsiTheme="majorHAnsi" w:cstheme="majorHAnsi"/>
          <w:color w:val="auto"/>
          <w:sz w:val="21"/>
          <w:szCs w:val="21"/>
        </w:rPr>
        <w:t>wyczerpująco wyjaśniłem fakty i okoliczności związane z przestępstwem, wykroczeniem lub swoim nieprawidłowym postępowaniem oraz spowodowanymi przez nie szkodami, aktywnie współpracując odpowiednio z właściwymi organami</w:t>
      </w:r>
      <w:r w:rsidR="000F1392" w:rsidRPr="006D70E9">
        <w:rPr>
          <w:rFonts w:asciiTheme="majorHAnsi" w:hAnsiTheme="majorHAnsi" w:cstheme="majorHAnsi"/>
          <w:color w:val="auto"/>
          <w:sz w:val="21"/>
          <w:szCs w:val="21"/>
        </w:rPr>
        <w:t>, w tym organami ścigania, lub Z</w:t>
      </w:r>
      <w:r w:rsidRPr="006D70E9">
        <w:rPr>
          <w:rFonts w:asciiTheme="majorHAnsi" w:hAnsiTheme="majorHAnsi" w:cstheme="majorHAnsi"/>
          <w:color w:val="auto"/>
          <w:sz w:val="21"/>
          <w:szCs w:val="21"/>
        </w:rPr>
        <w:t xml:space="preserve">amawiającym. </w:t>
      </w:r>
    </w:p>
    <w:p w14:paraId="1F63FF44" w14:textId="77777777" w:rsidR="00BB41AC" w:rsidRPr="006D70E9" w:rsidRDefault="00BB41AC" w:rsidP="00541A18">
      <w:pPr>
        <w:pStyle w:val="Default"/>
        <w:numPr>
          <w:ilvl w:val="0"/>
          <w:numId w:val="29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6D70E9">
        <w:rPr>
          <w:rFonts w:asciiTheme="majorHAnsi" w:hAnsiTheme="majorHAnsi" w:cstheme="majorHAnsi"/>
          <w:color w:val="auto"/>
          <w:sz w:val="21"/>
          <w:szCs w:val="21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5A4495F0" w14:textId="77777777" w:rsidR="00BB41AC" w:rsidRPr="006D70E9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6D70E9">
        <w:rPr>
          <w:rFonts w:asciiTheme="majorHAnsi" w:hAnsiTheme="majorHAnsi" w:cstheme="majorHAnsi"/>
          <w:color w:val="auto"/>
          <w:sz w:val="21"/>
          <w:szCs w:val="21"/>
        </w:rPr>
        <w:t xml:space="preserve">zerwałem wszelkie powiązania z osobami lub podmiotami odpowiedzialnymi za moje nieprawidłowe postępowanie, </w:t>
      </w:r>
    </w:p>
    <w:p w14:paraId="143907E9" w14:textId="77777777" w:rsidR="00BB41AC" w:rsidRPr="006D70E9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6D70E9">
        <w:rPr>
          <w:rFonts w:asciiTheme="majorHAnsi" w:hAnsiTheme="majorHAnsi" w:cstheme="majorHAnsi"/>
          <w:color w:val="auto"/>
          <w:sz w:val="21"/>
          <w:szCs w:val="21"/>
        </w:rPr>
        <w:t>zreorganizowałem personel,</w:t>
      </w:r>
    </w:p>
    <w:p w14:paraId="6AF12273" w14:textId="77777777" w:rsidR="00BB41AC" w:rsidRPr="006D70E9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6D70E9">
        <w:rPr>
          <w:rFonts w:asciiTheme="majorHAnsi" w:hAnsiTheme="majorHAnsi" w:cstheme="majorHAnsi"/>
          <w:color w:val="auto"/>
          <w:sz w:val="21"/>
          <w:szCs w:val="21"/>
        </w:rPr>
        <w:t xml:space="preserve">wdrożyłem system sprawozdawczości i kontroli, </w:t>
      </w:r>
    </w:p>
    <w:p w14:paraId="3FC38772" w14:textId="77777777" w:rsidR="00BB41AC" w:rsidRPr="006D70E9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6D70E9">
        <w:rPr>
          <w:rFonts w:asciiTheme="majorHAnsi" w:hAnsiTheme="majorHAnsi" w:cstheme="majorHAnsi"/>
          <w:color w:val="auto"/>
          <w:sz w:val="21"/>
          <w:szCs w:val="21"/>
        </w:rPr>
        <w:t xml:space="preserve">utworzyłem struktury audytu wewnętrznego do monitorowania przestrzegania przepisów, wewnętrznych regulacji lub standardów, </w:t>
      </w:r>
    </w:p>
    <w:p w14:paraId="4B2FE905" w14:textId="77777777" w:rsidR="00BB41AC" w:rsidRPr="006D70E9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Theme="majorHAnsi" w:hAnsiTheme="majorHAnsi" w:cstheme="majorHAnsi"/>
          <w:color w:val="auto"/>
          <w:sz w:val="21"/>
          <w:szCs w:val="21"/>
        </w:rPr>
      </w:pPr>
      <w:r w:rsidRPr="006D70E9">
        <w:rPr>
          <w:rFonts w:asciiTheme="majorHAnsi" w:hAnsiTheme="majorHAnsi" w:cstheme="majorHAnsi"/>
          <w:color w:val="auto"/>
          <w:sz w:val="21"/>
          <w:szCs w:val="21"/>
        </w:rPr>
        <w:t>wprowadziłem wewnętrzne regulacje dotyczące odpowiedzialności i odszkodowań za nieprzestrzeganie przepisów, wewnętrznych regulacji lub standardów.*</w:t>
      </w:r>
    </w:p>
    <w:p w14:paraId="080B3F09" w14:textId="77777777" w:rsidR="00BB41AC" w:rsidRPr="006D70E9" w:rsidRDefault="00BB41AC" w:rsidP="003B65CA">
      <w:pPr>
        <w:pStyle w:val="Default"/>
        <w:spacing w:line="276" w:lineRule="auto"/>
        <w:ind w:left="708"/>
        <w:jc w:val="both"/>
        <w:rPr>
          <w:rFonts w:asciiTheme="majorHAnsi" w:hAnsiTheme="majorHAnsi" w:cstheme="majorHAnsi"/>
          <w:i/>
          <w:iCs/>
          <w:color w:val="auto"/>
          <w:sz w:val="18"/>
          <w:szCs w:val="18"/>
        </w:rPr>
      </w:pPr>
      <w:r w:rsidRPr="006D70E9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W przypadku zaistnienia okoliczności, o których mowa w art. 110 ust. 2 ustawy </w:t>
      </w:r>
      <w:proofErr w:type="spellStart"/>
      <w:r w:rsidRPr="006D70E9">
        <w:rPr>
          <w:rFonts w:asciiTheme="majorHAnsi" w:hAnsiTheme="majorHAnsi" w:cstheme="majorHAnsi"/>
          <w:i/>
          <w:iCs/>
          <w:color w:val="auto"/>
          <w:sz w:val="18"/>
          <w:szCs w:val="18"/>
        </w:rPr>
        <w:t>Pzp</w:t>
      </w:r>
      <w:proofErr w:type="spellEnd"/>
      <w:r w:rsidRPr="006D70E9">
        <w:rPr>
          <w:rFonts w:asciiTheme="majorHAnsi" w:hAnsiTheme="majorHAnsi" w:cstheme="majorHAnsi"/>
          <w:i/>
          <w:iCs/>
          <w:color w:val="auto"/>
          <w:sz w:val="18"/>
          <w:szCs w:val="18"/>
        </w:rPr>
        <w:t xml:space="preserve">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2E8089CE" w14:textId="77777777" w:rsidR="00BB41AC" w:rsidRPr="006D70E9" w:rsidRDefault="00BB41AC" w:rsidP="003B65CA">
      <w:pPr>
        <w:spacing w:after="0" w:line="276" w:lineRule="auto"/>
        <w:contextualSpacing/>
        <w:jc w:val="both"/>
        <w:rPr>
          <w:rFonts w:asciiTheme="majorHAnsi" w:hAnsiTheme="majorHAnsi" w:cstheme="majorHAnsi"/>
          <w:sz w:val="21"/>
          <w:szCs w:val="21"/>
        </w:rPr>
      </w:pPr>
      <w:r w:rsidRPr="006D70E9">
        <w:rPr>
          <w:rFonts w:asciiTheme="majorHAnsi" w:hAnsiTheme="majorHAnsi" w:cstheme="maj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7A8219" w14:textId="77777777" w:rsidR="00292077" w:rsidRPr="006D70E9" w:rsidRDefault="00D556B5" w:rsidP="00514667">
      <w:pPr>
        <w:spacing w:line="276" w:lineRule="auto"/>
        <w:rPr>
          <w:rFonts w:asciiTheme="majorHAnsi" w:hAnsiTheme="majorHAnsi" w:cstheme="majorHAnsi"/>
          <w:i/>
          <w:sz w:val="20"/>
        </w:rPr>
      </w:pPr>
      <w:r w:rsidRPr="006D70E9">
        <w:rPr>
          <w:rFonts w:asciiTheme="majorHAnsi" w:hAnsiTheme="majorHAnsi" w:cstheme="majorHAnsi"/>
          <w:b/>
          <w:sz w:val="20"/>
        </w:rPr>
        <w:t>*</w:t>
      </w:r>
      <w:r w:rsidRPr="006D70E9">
        <w:rPr>
          <w:rFonts w:asciiTheme="majorHAnsi" w:hAnsiTheme="majorHAnsi" w:cstheme="majorHAnsi"/>
          <w:i/>
          <w:sz w:val="20"/>
        </w:rPr>
        <w:t>niepotrzebne skreślić</w:t>
      </w:r>
    </w:p>
    <w:p w14:paraId="66D6EBF3" w14:textId="506F1F35" w:rsidR="00EA4946" w:rsidRPr="006D70E9" w:rsidRDefault="00EA4946" w:rsidP="00EA4946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6D70E9">
        <w:rPr>
          <w:rFonts w:asciiTheme="majorHAnsi" w:hAnsiTheme="majorHAnsi" w:cstheme="majorHAnsi"/>
        </w:rPr>
        <w:lastRenderedPageBreak/>
        <w:t>z</w:t>
      </w:r>
      <w:r w:rsidRPr="006D70E9">
        <w:rPr>
          <w:rFonts w:asciiTheme="majorHAnsi" w:eastAsia="Times New Roman" w:hAnsiTheme="majorHAnsi" w:cstheme="majorHAnsi"/>
          <w:lang w:eastAsia="pl-PL"/>
        </w:rPr>
        <w:t xml:space="preserve">ał. nr 2 </w:t>
      </w:r>
      <w:r w:rsidR="00514667" w:rsidRPr="006D70E9">
        <w:rPr>
          <w:rFonts w:asciiTheme="majorHAnsi" w:eastAsia="Times New Roman" w:hAnsiTheme="majorHAnsi" w:cstheme="majorHAnsi"/>
          <w:lang w:eastAsia="pl-PL"/>
        </w:rPr>
        <w:t>b</w:t>
      </w:r>
      <w:r w:rsidRPr="006D70E9">
        <w:rPr>
          <w:rFonts w:asciiTheme="majorHAnsi" w:eastAsia="Times New Roman" w:hAnsiTheme="majorHAnsi" w:cstheme="majorHAnsi"/>
          <w:lang w:eastAsia="pl-PL"/>
        </w:rPr>
        <w:t>) do SWZ</w:t>
      </w:r>
    </w:p>
    <w:p w14:paraId="5E26B001" w14:textId="77777777" w:rsidR="00EA4946" w:rsidRPr="006D70E9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948EAA0" w14:textId="77777777" w:rsidR="00EA4946" w:rsidRPr="006D70E9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37632FD" w14:textId="77777777" w:rsidR="0049471B" w:rsidRPr="006D70E9" w:rsidRDefault="0049471B" w:rsidP="0049471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D70E9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088ED22E" w14:textId="77777777" w:rsidR="0049471B" w:rsidRPr="006D70E9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D70E9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6A21E003" w14:textId="77777777" w:rsidR="0049471B" w:rsidRPr="006D70E9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D70E9">
        <w:rPr>
          <w:rFonts w:asciiTheme="majorHAnsi" w:hAnsiTheme="majorHAnsi" w:cstheme="majorHAnsi"/>
          <w:b/>
        </w:rPr>
        <w:t>o którym mowa w art. 112 ust. 2 pkt. 4 ustawy z dnia 11 września 2019 r.</w:t>
      </w:r>
    </w:p>
    <w:p w14:paraId="309BC0DC" w14:textId="798375FC" w:rsidR="0049471B" w:rsidRPr="006D70E9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D70E9">
        <w:rPr>
          <w:rFonts w:asciiTheme="majorHAnsi" w:hAnsiTheme="majorHAnsi" w:cstheme="majorHAnsi"/>
          <w:b/>
        </w:rPr>
        <w:t xml:space="preserve"> Prawo zamówień publicznych (</w:t>
      </w:r>
      <w:r w:rsidR="0060012E" w:rsidRPr="006D70E9">
        <w:rPr>
          <w:rFonts w:asciiTheme="majorHAnsi" w:hAnsiTheme="majorHAnsi" w:cstheme="majorHAnsi"/>
          <w:b/>
        </w:rPr>
        <w:t xml:space="preserve">tj. Dz. U. z </w:t>
      </w:r>
      <w:r w:rsidR="00550FC3" w:rsidRPr="006D70E9">
        <w:rPr>
          <w:rFonts w:asciiTheme="majorHAnsi" w:hAnsiTheme="majorHAnsi" w:cstheme="majorHAnsi"/>
          <w:b/>
        </w:rPr>
        <w:t xml:space="preserve">2023 r. poz. 1605 </w:t>
      </w:r>
      <w:r w:rsidR="00425FDA" w:rsidRPr="006D70E9">
        <w:rPr>
          <w:rFonts w:asciiTheme="majorHAnsi" w:hAnsiTheme="majorHAnsi" w:cstheme="majorHAnsi"/>
          <w:b/>
        </w:rPr>
        <w:t>ze zm.</w:t>
      </w:r>
      <w:r w:rsidRPr="006D70E9">
        <w:rPr>
          <w:rFonts w:asciiTheme="majorHAnsi" w:hAnsiTheme="majorHAnsi" w:cstheme="majorHAnsi"/>
          <w:b/>
        </w:rPr>
        <w:t>)</w:t>
      </w:r>
    </w:p>
    <w:p w14:paraId="624295BB" w14:textId="77777777" w:rsidR="0049471B" w:rsidRPr="006D70E9" w:rsidRDefault="0049471B" w:rsidP="0049471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2F7710A9" w14:textId="77777777" w:rsidR="0049471B" w:rsidRPr="006D70E9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05C6E230" w14:textId="6BC4B766" w:rsidR="0049471B" w:rsidRPr="006D70E9" w:rsidRDefault="0049471B" w:rsidP="00514667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t xml:space="preserve">Na potrzeby postępowania o udzielenie zamówienia publicznego pn. </w:t>
      </w:r>
      <w:r w:rsidR="00425FDA" w:rsidRPr="006D70E9">
        <w:rPr>
          <w:rFonts w:asciiTheme="majorHAnsi" w:hAnsiTheme="majorHAnsi" w:cstheme="majorHAnsi"/>
          <w:b/>
        </w:rPr>
        <w:t>„Dostawa fabrycznie nowych opon dla potrzeb Miejskiego Przedsiębiorstwa Oczyszczania Spółka z o.o. w Krakowie przy ul. Nowohuckiej 1”</w:t>
      </w:r>
      <w:r w:rsidR="00425FDA" w:rsidRPr="006D70E9">
        <w:rPr>
          <w:rFonts w:asciiTheme="majorHAnsi" w:hAnsiTheme="majorHAnsi" w:cstheme="majorHAnsi"/>
          <w:b/>
          <w:bCs/>
        </w:rPr>
        <w:t xml:space="preserve"> </w:t>
      </w:r>
      <w:r w:rsidR="00425FDA" w:rsidRPr="006D70E9">
        <w:rPr>
          <w:rFonts w:asciiTheme="majorHAnsi" w:hAnsiTheme="majorHAnsi" w:cstheme="majorHAnsi"/>
        </w:rPr>
        <w:t xml:space="preserve">(sygn. sprawy: </w:t>
      </w:r>
      <w:r w:rsidR="00550FC3" w:rsidRPr="006D70E9">
        <w:rPr>
          <w:rFonts w:asciiTheme="majorHAnsi" w:hAnsiTheme="majorHAnsi" w:cstheme="majorHAnsi"/>
        </w:rPr>
        <w:t>TZ/TT/2/2024</w:t>
      </w:r>
      <w:r w:rsidR="00514667" w:rsidRPr="006D70E9">
        <w:rPr>
          <w:rFonts w:asciiTheme="majorHAnsi" w:hAnsiTheme="majorHAnsi" w:cstheme="majorHAnsi"/>
        </w:rPr>
        <w:t>)</w:t>
      </w:r>
      <w:r w:rsidR="00514667" w:rsidRPr="006D70E9">
        <w:rPr>
          <w:rFonts w:asciiTheme="majorHAnsi" w:hAnsiTheme="majorHAnsi" w:cstheme="majorHAnsi"/>
          <w:bCs/>
        </w:rPr>
        <w:t>,</w:t>
      </w:r>
      <w:r w:rsidR="00514667" w:rsidRPr="006D70E9">
        <w:rPr>
          <w:rFonts w:asciiTheme="majorHAnsi" w:hAnsiTheme="majorHAnsi" w:cstheme="majorHAnsi"/>
        </w:rPr>
        <w:t xml:space="preserve"> </w:t>
      </w:r>
      <w:r w:rsidRPr="006D70E9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39E00728" w14:textId="77777777" w:rsidR="0049471B" w:rsidRPr="006D70E9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627F5A74" w14:textId="6DB019AF" w:rsidR="0049471B" w:rsidRPr="006D70E9" w:rsidRDefault="00074365" w:rsidP="00541A18">
      <w:pPr>
        <w:pStyle w:val="Akapitzlist"/>
        <w:numPr>
          <w:ilvl w:val="3"/>
          <w:numId w:val="35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t>s</w:t>
      </w:r>
      <w:r w:rsidR="0049471B" w:rsidRPr="006D70E9">
        <w:rPr>
          <w:rFonts w:asciiTheme="majorHAnsi" w:hAnsiTheme="majorHAnsi" w:cstheme="majorHAnsi"/>
        </w:rPr>
        <w:t>pełniam warun</w:t>
      </w:r>
      <w:r w:rsidRPr="006D70E9">
        <w:rPr>
          <w:rFonts w:asciiTheme="majorHAnsi" w:hAnsiTheme="majorHAnsi" w:cstheme="majorHAnsi"/>
        </w:rPr>
        <w:t>ek</w:t>
      </w:r>
      <w:r w:rsidR="0049471B" w:rsidRPr="006D70E9">
        <w:rPr>
          <w:rFonts w:asciiTheme="majorHAnsi" w:hAnsiTheme="majorHAnsi" w:cstheme="majorHAnsi"/>
        </w:rPr>
        <w:t xml:space="preserve"> udziału w postępowaniu określon</w:t>
      </w:r>
      <w:r w:rsidRPr="006D70E9">
        <w:rPr>
          <w:rFonts w:asciiTheme="majorHAnsi" w:hAnsiTheme="majorHAnsi" w:cstheme="majorHAnsi"/>
        </w:rPr>
        <w:t>y</w:t>
      </w:r>
      <w:r w:rsidR="0049471B" w:rsidRPr="006D70E9">
        <w:rPr>
          <w:rFonts w:asciiTheme="majorHAnsi" w:hAnsiTheme="majorHAnsi" w:cstheme="majorHAnsi"/>
        </w:rPr>
        <w:t xml:space="preserve"> </w:t>
      </w:r>
      <w:r w:rsidR="00626114" w:rsidRPr="006D70E9">
        <w:rPr>
          <w:rFonts w:asciiTheme="majorHAnsi" w:hAnsiTheme="majorHAnsi" w:cstheme="majorHAnsi"/>
        </w:rPr>
        <w:t>przez Zamawiającego w pkt. 9 d)</w:t>
      </w:r>
      <w:r w:rsidR="0049471B" w:rsidRPr="006D70E9">
        <w:rPr>
          <w:rFonts w:asciiTheme="majorHAnsi" w:hAnsiTheme="majorHAnsi" w:cstheme="majorHAnsi"/>
        </w:rPr>
        <w:t> SWZ. Na potwierdzenie powyższych okoliczności przedkładam wykaz wykonany</w:t>
      </w:r>
      <w:r w:rsidR="00160A82" w:rsidRPr="006D70E9">
        <w:rPr>
          <w:rFonts w:asciiTheme="majorHAnsi" w:hAnsiTheme="majorHAnsi" w:cstheme="majorHAnsi"/>
        </w:rPr>
        <w:t xml:space="preserve">ch </w:t>
      </w:r>
      <w:r w:rsidR="004854E3" w:rsidRPr="006D70E9">
        <w:rPr>
          <w:rFonts w:asciiTheme="majorHAnsi" w:hAnsiTheme="majorHAnsi" w:cstheme="majorHAnsi"/>
        </w:rPr>
        <w:t>dostaw</w:t>
      </w:r>
      <w:r w:rsidR="00160A82" w:rsidRPr="006D70E9">
        <w:rPr>
          <w:rFonts w:asciiTheme="majorHAnsi" w:hAnsiTheme="majorHAnsi" w:cstheme="majorHAnsi"/>
        </w:rPr>
        <w:t>, o którym mowa w</w:t>
      </w:r>
      <w:r w:rsidR="00F35F8A" w:rsidRPr="006D70E9">
        <w:rPr>
          <w:rFonts w:asciiTheme="majorHAnsi" w:hAnsiTheme="majorHAnsi" w:cstheme="majorHAnsi"/>
        </w:rPr>
        <w:t> </w:t>
      </w:r>
      <w:r w:rsidR="00160A82" w:rsidRPr="006D70E9">
        <w:rPr>
          <w:rFonts w:asciiTheme="majorHAnsi" w:hAnsiTheme="majorHAnsi" w:cstheme="majorHAnsi"/>
        </w:rPr>
        <w:t>pkt.</w:t>
      </w:r>
      <w:r w:rsidRPr="006D70E9">
        <w:rPr>
          <w:rFonts w:asciiTheme="majorHAnsi" w:hAnsiTheme="majorHAnsi" w:cstheme="majorHAnsi"/>
        </w:rPr>
        <w:t> </w:t>
      </w:r>
      <w:r w:rsidR="00160A82" w:rsidRPr="006D70E9">
        <w:rPr>
          <w:rFonts w:asciiTheme="majorHAnsi" w:hAnsiTheme="majorHAnsi" w:cstheme="majorHAnsi"/>
        </w:rPr>
        <w:t>10</w:t>
      </w:r>
      <w:r w:rsidR="00041D6C" w:rsidRPr="006D70E9">
        <w:rPr>
          <w:rFonts w:asciiTheme="majorHAnsi" w:hAnsiTheme="majorHAnsi" w:cstheme="majorHAnsi"/>
        </w:rPr>
        <w:t xml:space="preserve"> b) </w:t>
      </w:r>
      <w:r w:rsidR="001F132B" w:rsidRPr="006D70E9">
        <w:rPr>
          <w:rFonts w:asciiTheme="majorHAnsi" w:hAnsiTheme="majorHAnsi" w:cstheme="majorHAnsi"/>
        </w:rPr>
        <w:t>SWZ</w:t>
      </w:r>
      <w:r w:rsidR="0049471B" w:rsidRPr="006D70E9">
        <w:rPr>
          <w:rFonts w:asciiTheme="majorHAnsi" w:hAnsiTheme="majorHAnsi" w:cstheme="majorHAnsi"/>
        </w:rPr>
        <w:t>:</w:t>
      </w:r>
    </w:p>
    <w:p w14:paraId="4ABDF493" w14:textId="77777777" w:rsidR="0049471B" w:rsidRPr="006D70E9" w:rsidRDefault="0049471B" w:rsidP="0049471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6D70E9" w:rsidRPr="006D70E9" w14:paraId="05C7E338" w14:textId="77777777" w:rsidTr="00B9384D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C79" w14:textId="77777777" w:rsidR="0049471B" w:rsidRPr="006D70E9" w:rsidRDefault="0049471B" w:rsidP="00B9384D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70E9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C54" w14:textId="77777777" w:rsidR="0049471B" w:rsidRPr="006D70E9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70E9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39EB8B6C" w14:textId="77777777" w:rsidR="0049471B" w:rsidRPr="006D70E9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70E9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7DF6" w14:textId="77777777" w:rsidR="0049471B" w:rsidRPr="006D70E9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70E9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56FD0408" w14:textId="77777777" w:rsidR="0049471B" w:rsidRPr="006D70E9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70E9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938D" w14:textId="77777777" w:rsidR="0049471B" w:rsidRPr="006D70E9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70E9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9709A" w14:textId="77777777" w:rsidR="0049471B" w:rsidRPr="006D70E9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70E9">
              <w:rPr>
                <w:rFonts w:asciiTheme="majorHAnsi" w:hAnsiTheme="majorHAnsi" w:cstheme="majorHAnsi"/>
                <w:b/>
              </w:rPr>
              <w:t>Okres realizacji</w:t>
            </w:r>
          </w:p>
          <w:p w14:paraId="79E17864" w14:textId="77777777" w:rsidR="0049471B" w:rsidRPr="006D70E9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6D70E9">
              <w:rPr>
                <w:rFonts w:asciiTheme="majorHAnsi" w:hAnsiTheme="majorHAnsi" w:cstheme="majorHAnsi"/>
                <w:b/>
              </w:rPr>
              <w:t>zamówienia</w:t>
            </w:r>
          </w:p>
          <w:p w14:paraId="59D49A39" w14:textId="77777777" w:rsidR="0049471B" w:rsidRPr="006D70E9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70E9">
              <w:rPr>
                <w:rFonts w:asciiTheme="majorHAnsi" w:hAnsiTheme="majorHAnsi" w:cstheme="majorHAnsi"/>
              </w:rPr>
              <w:t>od [miesiąc – rok]</w:t>
            </w:r>
          </w:p>
          <w:p w14:paraId="4C2D6D53" w14:textId="77777777" w:rsidR="0049471B" w:rsidRPr="006D70E9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70E9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6D70E9" w:rsidRPr="006D70E9" w14:paraId="6BFAD383" w14:textId="77777777" w:rsidTr="00F54A85">
        <w:trPr>
          <w:cantSplit/>
          <w:trHeight w:hRule="exact" w:val="1218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9B8E" w14:textId="77777777" w:rsidR="0049471B" w:rsidRPr="006D70E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70E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9FB" w14:textId="77777777" w:rsidR="0049471B" w:rsidRPr="006D70E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B2C" w14:textId="77777777" w:rsidR="0049471B" w:rsidRPr="006D70E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82D" w14:textId="77777777" w:rsidR="0049471B" w:rsidRPr="006D70E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26AE0" w14:textId="77777777" w:rsidR="0049471B" w:rsidRPr="006D70E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6D70E9" w:rsidRPr="006D70E9" w14:paraId="47774502" w14:textId="77777777" w:rsidTr="00F54A85">
        <w:trPr>
          <w:cantSplit/>
          <w:trHeight w:hRule="exact" w:val="1278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504" w14:textId="77777777" w:rsidR="0049471B" w:rsidRPr="006D70E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70E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7A3" w14:textId="77777777" w:rsidR="0049471B" w:rsidRPr="006D70E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FFF" w14:textId="77777777" w:rsidR="0049471B" w:rsidRPr="006D70E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3ED" w14:textId="77777777" w:rsidR="0049471B" w:rsidRPr="006D70E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8A037" w14:textId="77777777" w:rsidR="0049471B" w:rsidRPr="006D70E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10E1C" w:rsidRPr="006D70E9" w14:paraId="7A3316CE" w14:textId="77777777" w:rsidTr="00F54A85">
        <w:trPr>
          <w:cantSplit/>
          <w:trHeight w:val="1262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2E33" w14:textId="77777777" w:rsidR="0049471B" w:rsidRPr="006D70E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6D70E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784" w14:textId="77777777" w:rsidR="0049471B" w:rsidRPr="006D70E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663" w14:textId="77777777" w:rsidR="0049471B" w:rsidRPr="006D70E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017" w14:textId="77777777" w:rsidR="0049471B" w:rsidRPr="006D70E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2DA08" w14:textId="77777777" w:rsidR="0049471B" w:rsidRPr="006D70E9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7A7126BF" w14:textId="77777777" w:rsidR="00514667" w:rsidRPr="006D70E9" w:rsidRDefault="00514667" w:rsidP="004947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</w:p>
    <w:p w14:paraId="14FEDBFE" w14:textId="78554626" w:rsidR="0049471B" w:rsidRPr="006D70E9" w:rsidRDefault="0049471B" w:rsidP="004947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6D70E9">
        <w:rPr>
          <w:rFonts w:asciiTheme="majorHAnsi" w:eastAsia="TimesNewRoman" w:hAnsiTheme="majorHAnsi" w:cstheme="majorHAnsi"/>
          <w:i/>
        </w:rPr>
        <w:t xml:space="preserve">Jeżeli Wykonawca powołuje się na doświadczenie w realizacji </w:t>
      </w:r>
      <w:r w:rsidR="00160A82" w:rsidRPr="006D70E9">
        <w:rPr>
          <w:rFonts w:asciiTheme="majorHAnsi" w:eastAsia="TimesNewRoman" w:hAnsiTheme="majorHAnsi" w:cstheme="majorHAnsi"/>
          <w:i/>
        </w:rPr>
        <w:t>dostaw</w:t>
      </w:r>
      <w:r w:rsidRPr="006D70E9">
        <w:rPr>
          <w:rFonts w:asciiTheme="majorHAnsi" w:eastAsia="TimesNewRoman" w:hAnsiTheme="majorHAnsi" w:cstheme="majorHAnsi"/>
          <w:i/>
        </w:rPr>
        <w:t xml:space="preserve">, wykonywanych wspólnie z innymi wykonawcami, wówczas w powyższym wykazie </w:t>
      </w:r>
      <w:r w:rsidR="00F94C99" w:rsidRPr="006D70E9">
        <w:rPr>
          <w:rFonts w:asciiTheme="majorHAnsi" w:eastAsia="TimesNewRoman" w:hAnsiTheme="majorHAnsi" w:cstheme="majorHAnsi"/>
          <w:i/>
        </w:rPr>
        <w:t xml:space="preserve">dostaw </w:t>
      </w:r>
      <w:r w:rsidRPr="006D70E9">
        <w:rPr>
          <w:rFonts w:asciiTheme="majorHAnsi" w:eastAsia="TimesNewRoman" w:hAnsiTheme="majorHAnsi" w:cstheme="majorHAnsi"/>
          <w:i/>
        </w:rPr>
        <w:t xml:space="preserve">zobowiązany jest podać jedynie te </w:t>
      </w:r>
      <w:r w:rsidR="00160A82" w:rsidRPr="006D70E9">
        <w:rPr>
          <w:rFonts w:asciiTheme="majorHAnsi" w:eastAsia="TimesNewRoman" w:hAnsiTheme="majorHAnsi" w:cstheme="majorHAnsi"/>
          <w:i/>
        </w:rPr>
        <w:t>dostawy,</w:t>
      </w:r>
      <w:r w:rsidRPr="006D70E9">
        <w:rPr>
          <w:rFonts w:asciiTheme="majorHAnsi" w:eastAsia="TimesNewRoman" w:hAnsiTheme="majorHAnsi" w:cstheme="majorHAnsi"/>
          <w:i/>
        </w:rPr>
        <w:t xml:space="preserve"> w których wykonaniu Wykonawca ten bezpośrednio uczestniczył, a w przypadku świadczeń powtarzających się lub ciągłych, w których wykonywaniu bezpośrednio uczestniczył lub uczestniczy.</w:t>
      </w:r>
    </w:p>
    <w:p w14:paraId="27C47EF8" w14:textId="77777777" w:rsidR="0049471B" w:rsidRPr="006D70E9" w:rsidRDefault="0049471B" w:rsidP="0049471B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1495378" w14:textId="77777777" w:rsidR="0049471B" w:rsidRPr="006D70E9" w:rsidRDefault="0049471B" w:rsidP="0049471B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0049C171" w14:textId="77777777" w:rsidR="00EA4946" w:rsidRPr="006D70E9" w:rsidRDefault="00EA4946" w:rsidP="00EA4946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74AC9B9" w14:textId="77777777" w:rsidR="00EA4946" w:rsidRPr="006D70E9" w:rsidRDefault="00EA4946" w:rsidP="003B65CA">
      <w:pPr>
        <w:tabs>
          <w:tab w:val="num" w:pos="2214"/>
        </w:tabs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14:paraId="245F05AF" w14:textId="77777777" w:rsidR="00EA4946" w:rsidRPr="006D70E9" w:rsidRDefault="00EA4946">
      <w:pPr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br w:type="page"/>
      </w:r>
    </w:p>
    <w:p w14:paraId="4523579C" w14:textId="6E826361" w:rsidR="00DF30E2" w:rsidRPr="006D70E9" w:rsidRDefault="00DF30E2" w:rsidP="003B65CA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6D70E9">
        <w:rPr>
          <w:rFonts w:asciiTheme="majorHAnsi" w:hAnsiTheme="majorHAnsi" w:cstheme="majorHAnsi"/>
        </w:rPr>
        <w:lastRenderedPageBreak/>
        <w:t>z</w:t>
      </w:r>
      <w:r w:rsidRPr="006D70E9">
        <w:rPr>
          <w:rFonts w:asciiTheme="majorHAnsi" w:eastAsia="Times New Roman" w:hAnsiTheme="majorHAnsi" w:cstheme="majorHAnsi"/>
          <w:lang w:eastAsia="pl-PL"/>
        </w:rPr>
        <w:t xml:space="preserve">ał. nr 2 </w:t>
      </w:r>
      <w:r w:rsidR="00514667" w:rsidRPr="006D70E9">
        <w:rPr>
          <w:rFonts w:asciiTheme="majorHAnsi" w:eastAsia="Times New Roman" w:hAnsiTheme="majorHAnsi" w:cstheme="majorHAnsi"/>
          <w:lang w:eastAsia="pl-PL"/>
        </w:rPr>
        <w:t>c</w:t>
      </w:r>
      <w:r w:rsidRPr="006D70E9">
        <w:rPr>
          <w:rFonts w:asciiTheme="majorHAnsi" w:eastAsia="Times New Roman" w:hAnsiTheme="majorHAnsi" w:cstheme="majorHAnsi"/>
          <w:lang w:eastAsia="pl-PL"/>
        </w:rPr>
        <w:t>) do SWZ</w:t>
      </w:r>
    </w:p>
    <w:p w14:paraId="77E4E41E" w14:textId="77777777" w:rsidR="00DF30E2" w:rsidRPr="006D70E9" w:rsidRDefault="00DF30E2" w:rsidP="003B65CA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48B8CA7E" w14:textId="67B3A5CF" w:rsidR="00DF30E2" w:rsidRPr="006D70E9" w:rsidRDefault="00DF30E2" w:rsidP="003B65C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D70E9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1ECD2A8" w14:textId="77777777" w:rsidR="002700A6" w:rsidRPr="006D70E9" w:rsidRDefault="002700A6" w:rsidP="003B65C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743D1A3D" w14:textId="77777777" w:rsidR="00DF30E2" w:rsidRPr="006D70E9" w:rsidRDefault="00DF30E2" w:rsidP="003B65CA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D70E9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279301CC" w14:textId="77777777" w:rsidR="009B1F30" w:rsidRPr="006D70E9" w:rsidRDefault="00DF30E2" w:rsidP="009B1F30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6D70E9">
        <w:rPr>
          <w:rFonts w:asciiTheme="majorHAnsi" w:hAnsiTheme="majorHAnsi" w:cstheme="majorHAnsi"/>
          <w:b/>
        </w:rPr>
        <w:t xml:space="preserve">o którym mowa w art. 108 ust. 1 pkt. 5 </w:t>
      </w:r>
      <w:r w:rsidR="009B1F30" w:rsidRPr="006D70E9">
        <w:rPr>
          <w:rFonts w:asciiTheme="majorHAnsi" w:hAnsiTheme="majorHAnsi" w:cstheme="majorHAnsi"/>
          <w:b/>
        </w:rPr>
        <w:t xml:space="preserve">ustawy z dnia 11 września 2019 r. Prawo zamówień publicznych </w:t>
      </w:r>
    </w:p>
    <w:p w14:paraId="7F701923" w14:textId="77FBD7B9" w:rsidR="00DF30E2" w:rsidRPr="006D70E9" w:rsidRDefault="009B1F30" w:rsidP="009B1F30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6D70E9">
        <w:rPr>
          <w:rFonts w:asciiTheme="majorHAnsi" w:hAnsiTheme="majorHAnsi" w:cstheme="majorHAnsi"/>
          <w:b/>
        </w:rPr>
        <w:t>(</w:t>
      </w:r>
      <w:r w:rsidR="0060012E" w:rsidRPr="006D70E9">
        <w:rPr>
          <w:rFonts w:asciiTheme="majorHAnsi" w:hAnsiTheme="majorHAnsi" w:cstheme="majorHAnsi"/>
          <w:b/>
        </w:rPr>
        <w:t xml:space="preserve">tj. Dz. U. z </w:t>
      </w:r>
      <w:r w:rsidR="00550FC3" w:rsidRPr="006D70E9">
        <w:rPr>
          <w:rFonts w:asciiTheme="majorHAnsi" w:hAnsiTheme="majorHAnsi" w:cstheme="majorHAnsi"/>
          <w:b/>
        </w:rPr>
        <w:t xml:space="preserve">2023 r. poz. 1605 </w:t>
      </w:r>
      <w:r w:rsidR="00F35F8A" w:rsidRPr="006D70E9">
        <w:rPr>
          <w:rFonts w:asciiTheme="majorHAnsi" w:hAnsiTheme="majorHAnsi" w:cstheme="majorHAnsi"/>
          <w:b/>
        </w:rPr>
        <w:t>ze zm.</w:t>
      </w:r>
      <w:r w:rsidRPr="006D70E9">
        <w:rPr>
          <w:rFonts w:asciiTheme="majorHAnsi" w:hAnsiTheme="majorHAnsi" w:cstheme="majorHAnsi"/>
          <w:b/>
        </w:rPr>
        <w:t xml:space="preserve">) </w:t>
      </w:r>
    </w:p>
    <w:p w14:paraId="0A813E6B" w14:textId="77777777" w:rsidR="00DF30E2" w:rsidRPr="006D70E9" w:rsidRDefault="00DF30E2" w:rsidP="003B65CA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B443529" w14:textId="10502C69" w:rsidR="00DF30E2" w:rsidRPr="006D70E9" w:rsidRDefault="00DF30E2" w:rsidP="003B65C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  <w:r w:rsidRPr="006D70E9">
        <w:rPr>
          <w:rFonts w:asciiTheme="majorHAnsi" w:eastAsia="TimesNewRoman" w:hAnsiTheme="majorHAnsi" w:cstheme="majorHAnsi"/>
        </w:rPr>
        <w:t xml:space="preserve">Oświadczam, iż nie podlegam wykluczeniu z postępowania prowadzonego w trybie </w:t>
      </w:r>
      <w:r w:rsidR="00234C32" w:rsidRPr="006D70E9">
        <w:rPr>
          <w:rFonts w:asciiTheme="majorHAnsi" w:eastAsia="TimesNewRoman" w:hAnsiTheme="majorHAnsi" w:cstheme="majorHAnsi"/>
        </w:rPr>
        <w:t xml:space="preserve">podstawowym </w:t>
      </w:r>
      <w:r w:rsidR="00B16E80" w:rsidRPr="006D70E9">
        <w:rPr>
          <w:rFonts w:asciiTheme="majorHAnsi" w:eastAsia="TimesNewRoman" w:hAnsiTheme="majorHAnsi" w:cstheme="majorHAnsi"/>
        </w:rPr>
        <w:t>na</w:t>
      </w:r>
      <w:r w:rsidR="00A62104" w:rsidRPr="006D70E9">
        <w:rPr>
          <w:rFonts w:asciiTheme="majorHAnsi" w:hAnsiTheme="majorHAnsi" w:cstheme="majorHAnsi"/>
        </w:rPr>
        <w:t xml:space="preserve"> </w:t>
      </w:r>
      <w:r w:rsidR="00F35F8A" w:rsidRPr="006D70E9">
        <w:rPr>
          <w:rFonts w:asciiTheme="majorHAnsi" w:hAnsiTheme="majorHAnsi" w:cstheme="majorHAnsi"/>
          <w:b/>
        </w:rPr>
        <w:t>„Dostawę fabrycznie nowych opon dla potrzeb Miejskiego Przedsiębiorstwa Oczyszczania Spółka z o.o. w</w:t>
      </w:r>
      <w:r w:rsidR="00B37D99" w:rsidRPr="006D70E9">
        <w:rPr>
          <w:rFonts w:asciiTheme="majorHAnsi" w:hAnsiTheme="majorHAnsi" w:cstheme="majorHAnsi"/>
          <w:b/>
        </w:rPr>
        <w:t> </w:t>
      </w:r>
      <w:r w:rsidR="00F35F8A" w:rsidRPr="006D70E9">
        <w:rPr>
          <w:rFonts w:asciiTheme="majorHAnsi" w:hAnsiTheme="majorHAnsi" w:cstheme="majorHAnsi"/>
          <w:b/>
        </w:rPr>
        <w:t>Krakowie przy ul. Nowohuckiej 1”</w:t>
      </w:r>
      <w:r w:rsidR="00F35F8A" w:rsidRPr="006D70E9">
        <w:rPr>
          <w:rFonts w:asciiTheme="majorHAnsi" w:hAnsiTheme="majorHAnsi" w:cstheme="majorHAnsi"/>
          <w:b/>
          <w:bCs/>
        </w:rPr>
        <w:t xml:space="preserve"> </w:t>
      </w:r>
      <w:r w:rsidR="00F35F8A" w:rsidRPr="006D70E9">
        <w:rPr>
          <w:rFonts w:asciiTheme="majorHAnsi" w:hAnsiTheme="majorHAnsi" w:cstheme="majorHAnsi"/>
        </w:rPr>
        <w:t xml:space="preserve">(sygn. sprawy: </w:t>
      </w:r>
      <w:r w:rsidR="00550FC3" w:rsidRPr="006D70E9">
        <w:rPr>
          <w:rFonts w:asciiTheme="majorHAnsi" w:hAnsiTheme="majorHAnsi" w:cstheme="majorHAnsi"/>
        </w:rPr>
        <w:t>TZ/TT/2/2024</w:t>
      </w:r>
      <w:r w:rsidR="00514667" w:rsidRPr="006D70E9">
        <w:rPr>
          <w:rFonts w:asciiTheme="majorHAnsi" w:hAnsiTheme="majorHAnsi" w:cstheme="majorHAnsi"/>
        </w:rPr>
        <w:t>)</w:t>
      </w:r>
      <w:r w:rsidRPr="006D70E9">
        <w:rPr>
          <w:rFonts w:asciiTheme="majorHAnsi" w:eastAsia="TimesNewRoman" w:hAnsiTheme="majorHAnsi" w:cstheme="majorHAnsi"/>
        </w:rPr>
        <w:t>, w zakresie określonym w art.</w:t>
      </w:r>
      <w:r w:rsidR="009B1F30" w:rsidRPr="006D70E9">
        <w:rPr>
          <w:rFonts w:asciiTheme="majorHAnsi" w:eastAsia="TimesNewRoman" w:hAnsiTheme="majorHAnsi" w:cstheme="majorHAnsi"/>
        </w:rPr>
        <w:t> </w:t>
      </w:r>
      <w:r w:rsidR="00E27B79" w:rsidRPr="006D70E9">
        <w:rPr>
          <w:rFonts w:asciiTheme="majorHAnsi" w:eastAsia="TimesNewRoman" w:hAnsiTheme="majorHAnsi" w:cstheme="majorHAnsi"/>
        </w:rPr>
        <w:t>108 ust. </w:t>
      </w:r>
      <w:r w:rsidRPr="006D70E9">
        <w:rPr>
          <w:rFonts w:asciiTheme="majorHAnsi" w:eastAsia="TimesNewRoman" w:hAnsiTheme="majorHAnsi" w:cstheme="majorHAnsi"/>
        </w:rPr>
        <w:t>1 pkt</w:t>
      </w:r>
      <w:r w:rsidR="00B37D99" w:rsidRPr="006D70E9">
        <w:rPr>
          <w:rFonts w:asciiTheme="majorHAnsi" w:eastAsia="TimesNewRoman" w:hAnsiTheme="majorHAnsi" w:cstheme="majorHAnsi"/>
        </w:rPr>
        <w:t xml:space="preserve"> </w:t>
      </w:r>
      <w:r w:rsidRPr="006D70E9">
        <w:rPr>
          <w:rFonts w:asciiTheme="majorHAnsi" w:eastAsia="TimesNewRoman" w:hAnsiTheme="majorHAnsi" w:cstheme="majorHAnsi"/>
        </w:rPr>
        <w:t xml:space="preserve">5 ustawy z dnia </w:t>
      </w:r>
      <w:r w:rsidR="009B1F30" w:rsidRPr="006D70E9">
        <w:rPr>
          <w:rFonts w:asciiTheme="majorHAnsi" w:eastAsia="TimesNewRoman" w:hAnsiTheme="majorHAnsi" w:cstheme="majorHAnsi"/>
        </w:rPr>
        <w:t xml:space="preserve">11 września </w:t>
      </w:r>
      <w:r w:rsidRPr="006D70E9">
        <w:rPr>
          <w:rFonts w:asciiTheme="majorHAnsi" w:eastAsia="TimesNewRoman" w:hAnsiTheme="majorHAnsi" w:cstheme="majorHAnsi"/>
        </w:rPr>
        <w:t>20</w:t>
      </w:r>
      <w:r w:rsidR="009B1F30" w:rsidRPr="006D70E9">
        <w:rPr>
          <w:rFonts w:asciiTheme="majorHAnsi" w:eastAsia="TimesNewRoman" w:hAnsiTheme="majorHAnsi" w:cstheme="majorHAnsi"/>
        </w:rPr>
        <w:t>19</w:t>
      </w:r>
      <w:r w:rsidR="00160A82" w:rsidRPr="006D70E9">
        <w:rPr>
          <w:rFonts w:asciiTheme="majorHAnsi" w:eastAsia="TimesNewRoman" w:hAnsiTheme="majorHAnsi" w:cstheme="majorHAnsi"/>
        </w:rPr>
        <w:t> </w:t>
      </w:r>
      <w:r w:rsidRPr="006D70E9">
        <w:rPr>
          <w:rFonts w:asciiTheme="majorHAnsi" w:eastAsia="TimesNewRoman" w:hAnsiTheme="majorHAnsi" w:cstheme="majorHAnsi"/>
        </w:rPr>
        <w:t>r. Prawo zamówień publicznych (</w:t>
      </w:r>
      <w:r w:rsidR="0060012E" w:rsidRPr="006D70E9">
        <w:rPr>
          <w:rFonts w:asciiTheme="majorHAnsi" w:eastAsia="TimesNewRoman" w:hAnsiTheme="majorHAnsi" w:cstheme="majorHAnsi"/>
        </w:rPr>
        <w:t xml:space="preserve">tj. Dz. U. z </w:t>
      </w:r>
      <w:bookmarkStart w:id="4" w:name="_Hlk135219243"/>
      <w:r w:rsidR="00550FC3" w:rsidRPr="006D70E9">
        <w:rPr>
          <w:rFonts w:asciiTheme="majorHAnsi" w:hAnsiTheme="majorHAnsi" w:cstheme="majorHAnsi"/>
        </w:rPr>
        <w:t xml:space="preserve">2023 r. poz. 1605 </w:t>
      </w:r>
      <w:r w:rsidR="00F35F8A" w:rsidRPr="006D70E9">
        <w:rPr>
          <w:rFonts w:asciiTheme="majorHAnsi" w:eastAsia="TimesNewRoman" w:hAnsiTheme="majorHAnsi" w:cstheme="majorHAnsi"/>
        </w:rPr>
        <w:t>ze zm</w:t>
      </w:r>
      <w:bookmarkEnd w:id="4"/>
      <w:r w:rsidR="00F35F8A" w:rsidRPr="006D70E9">
        <w:rPr>
          <w:rFonts w:asciiTheme="majorHAnsi" w:eastAsia="TimesNewRoman" w:hAnsiTheme="majorHAnsi" w:cstheme="majorHAnsi"/>
        </w:rPr>
        <w:t>.</w:t>
      </w:r>
      <w:r w:rsidRPr="006D70E9">
        <w:rPr>
          <w:rFonts w:asciiTheme="majorHAnsi" w:eastAsia="TimesNewRoman" w:hAnsiTheme="majorHAnsi" w:cstheme="majorHAnsi"/>
        </w:rPr>
        <w:t>) tj.:</w:t>
      </w:r>
    </w:p>
    <w:p w14:paraId="22B838C4" w14:textId="77777777" w:rsidR="00DF30E2" w:rsidRPr="006D70E9" w:rsidRDefault="00DF30E2" w:rsidP="003B65C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10668D00" w14:textId="5137A280" w:rsidR="00DF30E2" w:rsidRPr="006D70E9" w:rsidRDefault="00DF30E2" w:rsidP="00541A18">
      <w:pPr>
        <w:pStyle w:val="Akapitzlist"/>
        <w:numPr>
          <w:ilvl w:val="7"/>
          <w:numId w:val="31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6D70E9">
        <w:rPr>
          <w:rFonts w:asciiTheme="majorHAnsi" w:eastAsia="TimesNewRoman" w:hAnsiTheme="majorHAnsi" w:cstheme="majorHAnsi"/>
          <w:b/>
        </w:rPr>
        <w:t xml:space="preserve">nie przynależę do tej samej grupy kapitałowej* </w:t>
      </w:r>
      <w:r w:rsidRPr="006D70E9">
        <w:rPr>
          <w:rFonts w:asciiTheme="majorHAnsi" w:eastAsia="TimesNewRoman" w:hAnsiTheme="majorHAnsi" w:cstheme="majorHAnsi"/>
        </w:rPr>
        <w:t>w rozumieniu ustawy z dnia 16 lutego 2007 r. o</w:t>
      </w:r>
      <w:r w:rsidR="00B37D99" w:rsidRPr="006D70E9">
        <w:rPr>
          <w:rFonts w:asciiTheme="majorHAnsi" w:eastAsia="TimesNewRoman" w:hAnsiTheme="majorHAnsi" w:cstheme="majorHAnsi"/>
        </w:rPr>
        <w:t> </w:t>
      </w:r>
      <w:r w:rsidRPr="006D70E9">
        <w:rPr>
          <w:rFonts w:asciiTheme="majorHAnsi" w:eastAsia="TimesNewRoman" w:hAnsiTheme="majorHAnsi" w:cstheme="majorHAnsi"/>
        </w:rPr>
        <w:t>ochronie konkurencji i konsumentów (</w:t>
      </w:r>
      <w:proofErr w:type="spellStart"/>
      <w:r w:rsidR="00F54A85" w:rsidRPr="006D70E9">
        <w:rPr>
          <w:rFonts w:asciiTheme="majorHAnsi" w:eastAsia="TimesNewRoman" w:hAnsiTheme="majorHAnsi" w:cstheme="majorHAnsi"/>
        </w:rPr>
        <w:t>t.j</w:t>
      </w:r>
      <w:proofErr w:type="spellEnd"/>
      <w:r w:rsidR="00F54A85" w:rsidRPr="006D70E9">
        <w:rPr>
          <w:rFonts w:asciiTheme="majorHAnsi" w:eastAsia="TimesNewRoman" w:hAnsiTheme="majorHAnsi" w:cstheme="majorHAnsi"/>
        </w:rPr>
        <w:t xml:space="preserve">. Dz. U. z </w:t>
      </w:r>
      <w:bookmarkStart w:id="5" w:name="_Hlk135219212"/>
      <w:r w:rsidR="00187177" w:rsidRPr="006D70E9">
        <w:rPr>
          <w:rFonts w:asciiTheme="majorHAnsi" w:eastAsia="TimesNewRoman" w:hAnsiTheme="majorHAnsi" w:cstheme="majorHAnsi"/>
        </w:rPr>
        <w:t>2023</w:t>
      </w:r>
      <w:r w:rsidR="00F54A85" w:rsidRPr="006D70E9">
        <w:rPr>
          <w:rFonts w:asciiTheme="majorHAnsi" w:eastAsia="TimesNewRoman" w:hAnsiTheme="majorHAnsi" w:cstheme="majorHAnsi"/>
        </w:rPr>
        <w:t xml:space="preserve"> r. poz. </w:t>
      </w:r>
      <w:bookmarkEnd w:id="5"/>
      <w:r w:rsidR="00187177" w:rsidRPr="006D70E9">
        <w:rPr>
          <w:rFonts w:asciiTheme="majorHAnsi" w:eastAsia="TimesNewRoman" w:hAnsiTheme="majorHAnsi" w:cstheme="majorHAnsi"/>
        </w:rPr>
        <w:t>1689 ze zm.</w:t>
      </w:r>
      <w:r w:rsidRPr="006D70E9">
        <w:rPr>
          <w:rFonts w:asciiTheme="majorHAnsi" w:eastAsia="TimesNewRoman" w:hAnsiTheme="majorHAnsi" w:cstheme="majorHAnsi"/>
        </w:rPr>
        <w:t xml:space="preserve">), z innym Wykonawcą, który złożył odrębną </w:t>
      </w:r>
      <w:r w:rsidR="003B65CA" w:rsidRPr="006D70E9">
        <w:rPr>
          <w:rFonts w:asciiTheme="majorHAnsi" w:eastAsia="TimesNewRoman" w:hAnsiTheme="majorHAnsi" w:cstheme="majorHAnsi"/>
        </w:rPr>
        <w:t>ofertę</w:t>
      </w:r>
      <w:r w:rsidRPr="006D70E9">
        <w:rPr>
          <w:rFonts w:asciiTheme="majorHAnsi" w:eastAsia="TimesNewRoman" w:hAnsiTheme="majorHAnsi" w:cstheme="majorHAnsi"/>
        </w:rPr>
        <w:t xml:space="preserve">*, </w:t>
      </w:r>
    </w:p>
    <w:p w14:paraId="493BEBA7" w14:textId="77777777" w:rsidR="00DF30E2" w:rsidRPr="006D70E9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6D70E9">
        <w:rPr>
          <w:rFonts w:asciiTheme="majorHAnsi" w:eastAsia="TimesNewRoman" w:hAnsiTheme="majorHAnsi" w:cstheme="majorHAnsi"/>
        </w:rPr>
        <w:t>albo</w:t>
      </w:r>
    </w:p>
    <w:p w14:paraId="1ACC376B" w14:textId="732E5B4B" w:rsidR="00DF30E2" w:rsidRPr="006D70E9" w:rsidRDefault="00DF30E2" w:rsidP="00541A18">
      <w:pPr>
        <w:pStyle w:val="Akapitzlist"/>
        <w:numPr>
          <w:ilvl w:val="7"/>
          <w:numId w:val="31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6D70E9">
        <w:rPr>
          <w:rFonts w:asciiTheme="majorHAnsi" w:eastAsia="TimesNewRoman" w:hAnsiTheme="majorHAnsi" w:cstheme="majorHAnsi"/>
          <w:b/>
        </w:rPr>
        <w:t>przynależę do tej samej grupy kapitałowej*</w:t>
      </w:r>
      <w:r w:rsidRPr="006D70E9">
        <w:rPr>
          <w:rFonts w:asciiTheme="majorHAnsi" w:eastAsia="TimesNewRoman" w:hAnsiTheme="majorHAnsi" w:cstheme="majorHAnsi"/>
        </w:rPr>
        <w:t xml:space="preserve"> w rozumieniu ustawy z dnia 16 lutego 2007 r. o ochronie konkurencji i konsumentów </w:t>
      </w:r>
      <w:r w:rsidR="008339BA" w:rsidRPr="006D70E9">
        <w:rPr>
          <w:rFonts w:asciiTheme="majorHAnsi" w:eastAsia="TimesNewRoman" w:hAnsiTheme="majorHAnsi" w:cstheme="majorHAnsi"/>
        </w:rPr>
        <w:t>(</w:t>
      </w:r>
      <w:proofErr w:type="spellStart"/>
      <w:r w:rsidR="00BA4369" w:rsidRPr="006D70E9">
        <w:rPr>
          <w:rFonts w:asciiTheme="majorHAnsi" w:eastAsia="TimesNewRoman" w:hAnsiTheme="majorHAnsi" w:cstheme="majorHAnsi"/>
        </w:rPr>
        <w:t>t.j</w:t>
      </w:r>
      <w:proofErr w:type="spellEnd"/>
      <w:r w:rsidR="00BA4369" w:rsidRPr="006D70E9">
        <w:rPr>
          <w:rFonts w:asciiTheme="majorHAnsi" w:eastAsia="TimesNewRoman" w:hAnsiTheme="majorHAnsi" w:cstheme="majorHAnsi"/>
        </w:rPr>
        <w:t xml:space="preserve">. Dz. U. z </w:t>
      </w:r>
      <w:r w:rsidR="00187177" w:rsidRPr="006D70E9">
        <w:rPr>
          <w:rFonts w:asciiTheme="majorHAnsi" w:eastAsia="TimesNewRoman" w:hAnsiTheme="majorHAnsi" w:cstheme="majorHAnsi"/>
        </w:rPr>
        <w:t>2023 r. poz. 1689 ze zm.</w:t>
      </w:r>
      <w:r w:rsidRPr="006D70E9">
        <w:rPr>
          <w:rFonts w:asciiTheme="majorHAnsi" w:eastAsia="TimesNewRoman" w:hAnsiTheme="majorHAnsi" w:cstheme="majorHAnsi"/>
        </w:rPr>
        <w:t xml:space="preserve">), z innym Wykonawcą, który złożył odrębną </w:t>
      </w:r>
      <w:r w:rsidR="003B65CA" w:rsidRPr="006D70E9">
        <w:rPr>
          <w:rFonts w:asciiTheme="majorHAnsi" w:eastAsia="TimesNewRoman" w:hAnsiTheme="majorHAnsi" w:cstheme="majorHAnsi"/>
        </w:rPr>
        <w:t>ofertę</w:t>
      </w:r>
      <w:r w:rsidRPr="006D70E9">
        <w:rPr>
          <w:rFonts w:asciiTheme="majorHAnsi" w:eastAsia="TimesNewRoman" w:hAnsiTheme="majorHAnsi" w:cstheme="majorHAnsi"/>
        </w:rPr>
        <w:t xml:space="preserve"> oraz przedkładam dokumenty i informacje potwierdzające przygotowanie oferty, niezależnie od innego Wykonawcy należącego do tej samej grupy kapitałowej*. </w:t>
      </w:r>
    </w:p>
    <w:p w14:paraId="2776BDDE" w14:textId="77777777" w:rsidR="00DF30E2" w:rsidRPr="006D70E9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6D70E9">
        <w:rPr>
          <w:rFonts w:asciiTheme="majorHAnsi" w:eastAsia="TimesNewRoman" w:hAnsiTheme="majorHAnsi" w:cstheme="majorHAnsi"/>
        </w:rPr>
        <w:t>Załączniki:</w:t>
      </w:r>
    </w:p>
    <w:p w14:paraId="115EB7C1" w14:textId="77777777" w:rsidR="00DF30E2" w:rsidRPr="006D70E9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6D70E9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79BC333D" w14:textId="77777777" w:rsidR="00DF30E2" w:rsidRPr="006D70E9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6D70E9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440699FB" w14:textId="77777777" w:rsidR="00DF30E2" w:rsidRPr="006D70E9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6D70E9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27D21032" w14:textId="5A0BBA86" w:rsidR="00AE150F" w:rsidRPr="006D70E9" w:rsidRDefault="00AE150F" w:rsidP="00AE150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Cs/>
        </w:rPr>
      </w:pPr>
      <w:r w:rsidRPr="006D70E9">
        <w:rPr>
          <w:rFonts w:asciiTheme="majorHAnsi" w:eastAsia="TimesNewRoman" w:hAnsiTheme="majorHAnsi" w:cstheme="majorHAnsi"/>
          <w:bCs/>
        </w:rPr>
        <w:t>albo</w:t>
      </w:r>
    </w:p>
    <w:p w14:paraId="4C4DFE89" w14:textId="2EBD1B6E" w:rsidR="00DF30E2" w:rsidRPr="006D70E9" w:rsidRDefault="00DF30E2" w:rsidP="00541A18">
      <w:pPr>
        <w:pStyle w:val="Akapitzlist"/>
        <w:numPr>
          <w:ilvl w:val="7"/>
          <w:numId w:val="31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  <w:bCs/>
        </w:rPr>
      </w:pPr>
      <w:r w:rsidRPr="006D70E9">
        <w:rPr>
          <w:rFonts w:asciiTheme="majorHAnsi" w:eastAsia="TimesNewRoman" w:hAnsiTheme="majorHAnsi" w:cstheme="majorHAnsi"/>
          <w:b/>
          <w:bCs/>
        </w:rPr>
        <w:t>ż</w:t>
      </w:r>
      <w:r w:rsidR="001832AF" w:rsidRPr="006D70E9">
        <w:rPr>
          <w:rFonts w:asciiTheme="majorHAnsi" w:eastAsia="TimesNewRoman" w:hAnsiTheme="majorHAnsi" w:cstheme="majorHAnsi"/>
          <w:b/>
          <w:bCs/>
        </w:rPr>
        <w:t>a</w:t>
      </w:r>
      <w:r w:rsidRPr="006D70E9">
        <w:rPr>
          <w:rFonts w:asciiTheme="majorHAnsi" w:eastAsia="TimesNewRoman" w:hAnsiTheme="majorHAnsi" w:cstheme="majorHAnsi"/>
          <w:b/>
          <w:bCs/>
        </w:rPr>
        <w:t>dne z powyższych</w:t>
      </w:r>
      <w:r w:rsidR="003E2250" w:rsidRPr="006D70E9">
        <w:rPr>
          <w:rFonts w:asciiTheme="majorHAnsi" w:eastAsia="TimesNewRoman" w:hAnsiTheme="majorHAnsi" w:cstheme="majorHAnsi"/>
          <w:b/>
          <w:bCs/>
        </w:rPr>
        <w:t>*.</w:t>
      </w:r>
    </w:p>
    <w:p w14:paraId="44405A82" w14:textId="2534C4C9" w:rsidR="00DF30E2" w:rsidRPr="006D70E9" w:rsidRDefault="00DF30E2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746E1999" w14:textId="5F65BCC9" w:rsidR="002700A6" w:rsidRPr="006D70E9" w:rsidRDefault="002700A6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5D08660D" w14:textId="77777777" w:rsidR="002700A6" w:rsidRPr="006D70E9" w:rsidRDefault="002700A6" w:rsidP="003B65CA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  <w:b/>
          <w:bCs/>
        </w:rPr>
      </w:pPr>
    </w:p>
    <w:p w14:paraId="672AAB21" w14:textId="42F9DF89" w:rsidR="00BC6E94" w:rsidRPr="006D70E9" w:rsidRDefault="00DF30E2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6D70E9">
        <w:rPr>
          <w:rFonts w:asciiTheme="majorHAnsi" w:eastAsia="TimesNewRoman" w:hAnsiTheme="majorHAnsi" w:cstheme="majorHAnsi"/>
          <w:i/>
        </w:rPr>
        <w:t>*niepotrzebne skreślić</w:t>
      </w:r>
    </w:p>
    <w:p w14:paraId="664C5F48" w14:textId="77777777" w:rsidR="00BC6E94" w:rsidRPr="006D70E9" w:rsidRDefault="00BC6E94">
      <w:pPr>
        <w:rPr>
          <w:rFonts w:asciiTheme="majorHAnsi" w:eastAsia="TimesNewRoman" w:hAnsiTheme="majorHAnsi" w:cstheme="majorHAnsi"/>
          <w:i/>
        </w:rPr>
      </w:pPr>
      <w:r w:rsidRPr="006D70E9">
        <w:rPr>
          <w:rFonts w:asciiTheme="majorHAnsi" w:eastAsia="TimesNewRoman" w:hAnsiTheme="majorHAnsi" w:cstheme="majorHAnsi"/>
          <w:i/>
        </w:rPr>
        <w:br w:type="page"/>
      </w:r>
    </w:p>
    <w:p w14:paraId="1B86D2FE" w14:textId="1A44AB11" w:rsidR="00BC6E94" w:rsidRPr="006D70E9" w:rsidRDefault="00BC6E94" w:rsidP="00BC6E94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6D70E9">
        <w:rPr>
          <w:rFonts w:asciiTheme="majorHAnsi" w:hAnsiTheme="majorHAnsi" w:cstheme="majorHAnsi"/>
        </w:rPr>
        <w:lastRenderedPageBreak/>
        <w:t>z</w:t>
      </w:r>
      <w:r w:rsidRPr="006D70E9">
        <w:rPr>
          <w:rFonts w:asciiTheme="majorHAnsi" w:eastAsia="Times New Roman" w:hAnsiTheme="majorHAnsi" w:cstheme="majorHAnsi"/>
          <w:lang w:eastAsia="pl-PL"/>
        </w:rPr>
        <w:t>ał. nr 2</w:t>
      </w:r>
      <w:r w:rsidR="0022011F" w:rsidRPr="006D70E9">
        <w:rPr>
          <w:rFonts w:asciiTheme="majorHAnsi" w:eastAsia="Times New Roman" w:hAnsiTheme="majorHAnsi" w:cstheme="majorHAnsi"/>
          <w:lang w:eastAsia="pl-PL"/>
        </w:rPr>
        <w:t xml:space="preserve"> </w:t>
      </w:r>
      <w:r w:rsidR="000F6EFC" w:rsidRPr="006D70E9">
        <w:rPr>
          <w:rFonts w:asciiTheme="majorHAnsi" w:eastAsia="Times New Roman" w:hAnsiTheme="majorHAnsi" w:cstheme="majorHAnsi"/>
          <w:lang w:eastAsia="pl-PL"/>
        </w:rPr>
        <w:t>d</w:t>
      </w:r>
      <w:r w:rsidRPr="006D70E9">
        <w:rPr>
          <w:rFonts w:asciiTheme="majorHAnsi" w:eastAsia="Times New Roman" w:hAnsiTheme="majorHAnsi" w:cstheme="majorHAnsi"/>
          <w:lang w:eastAsia="pl-PL"/>
        </w:rPr>
        <w:t>) do SWZ</w:t>
      </w:r>
    </w:p>
    <w:p w14:paraId="1E591997" w14:textId="77777777" w:rsidR="00BC6E94" w:rsidRPr="006D70E9" w:rsidRDefault="00BC6E94" w:rsidP="00BC6E94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B377BFD" w14:textId="77777777" w:rsidR="00BC6E94" w:rsidRPr="006D70E9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7A9C7358" w14:textId="77777777" w:rsidR="00BC6E94" w:rsidRPr="006D70E9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6D70E9">
        <w:rPr>
          <w:rFonts w:asciiTheme="majorHAnsi" w:hAnsiTheme="majorHAnsi" w:cstheme="majorHAnsi"/>
          <w:b/>
          <w:sz w:val="24"/>
        </w:rPr>
        <w:t>Oświadczenie Wykonawcy</w:t>
      </w:r>
    </w:p>
    <w:p w14:paraId="5F020063" w14:textId="77777777" w:rsidR="00BC6E94" w:rsidRPr="006D70E9" w:rsidRDefault="00BC6E94" w:rsidP="00BC6E94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78A0C9D6" w14:textId="31653047" w:rsidR="00EF2A99" w:rsidRPr="006D70E9" w:rsidRDefault="00BC6E94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t xml:space="preserve">Na potrzeby postępowania o udzielenie zamówienia publicznego pn. </w:t>
      </w:r>
      <w:r w:rsidR="00B16E80" w:rsidRPr="006D70E9">
        <w:rPr>
          <w:rFonts w:asciiTheme="majorHAnsi" w:hAnsiTheme="majorHAnsi" w:cstheme="majorHAnsi"/>
          <w:b/>
        </w:rPr>
        <w:t>„</w:t>
      </w:r>
      <w:r w:rsidR="00210757" w:rsidRPr="006D70E9">
        <w:rPr>
          <w:rFonts w:asciiTheme="majorHAnsi" w:hAnsiTheme="majorHAnsi" w:cstheme="majorHAnsi"/>
          <w:b/>
        </w:rPr>
        <w:t>Dostawa fabrycznie nowych opon dla potrzeb Miejskiego Przedsiębiorstwa Oczyszczania Spółka z o.o. w Krakowie przy ul. Nowohuckiej 1</w:t>
      </w:r>
      <w:r w:rsidR="00B16E80" w:rsidRPr="006D70E9">
        <w:rPr>
          <w:rFonts w:asciiTheme="majorHAnsi" w:hAnsiTheme="majorHAnsi" w:cstheme="majorHAnsi"/>
          <w:b/>
        </w:rPr>
        <w:t>”</w:t>
      </w:r>
      <w:r w:rsidR="00B16E80" w:rsidRPr="006D70E9">
        <w:rPr>
          <w:rFonts w:asciiTheme="majorHAnsi" w:hAnsiTheme="majorHAnsi" w:cstheme="majorHAnsi"/>
          <w:b/>
          <w:bCs/>
        </w:rPr>
        <w:t xml:space="preserve"> </w:t>
      </w:r>
      <w:r w:rsidR="00514667" w:rsidRPr="006D70E9">
        <w:rPr>
          <w:rFonts w:asciiTheme="majorHAnsi" w:hAnsiTheme="majorHAnsi" w:cstheme="majorHAnsi"/>
        </w:rPr>
        <w:t>(sygn. sprawy:</w:t>
      </w:r>
      <w:r w:rsidR="00A81E2D" w:rsidRPr="006D70E9">
        <w:rPr>
          <w:rFonts w:asciiTheme="majorHAnsi" w:hAnsiTheme="majorHAnsi" w:cstheme="majorHAnsi"/>
        </w:rPr>
        <w:t xml:space="preserve"> </w:t>
      </w:r>
      <w:r w:rsidR="00550FC3" w:rsidRPr="006D70E9">
        <w:rPr>
          <w:rFonts w:asciiTheme="majorHAnsi" w:hAnsiTheme="majorHAnsi" w:cstheme="majorHAnsi"/>
        </w:rPr>
        <w:t>TZ/TT/2/2024</w:t>
      </w:r>
      <w:r w:rsidR="00514667" w:rsidRPr="006D70E9">
        <w:rPr>
          <w:rFonts w:asciiTheme="majorHAnsi" w:hAnsiTheme="majorHAnsi" w:cstheme="majorHAnsi"/>
        </w:rPr>
        <w:t>)</w:t>
      </w:r>
      <w:r w:rsidR="00514667" w:rsidRPr="006D70E9">
        <w:rPr>
          <w:rFonts w:asciiTheme="majorHAnsi" w:hAnsiTheme="majorHAnsi" w:cstheme="majorHAnsi"/>
          <w:bCs/>
        </w:rPr>
        <w:t>,</w:t>
      </w:r>
      <w:r w:rsidR="00514667" w:rsidRPr="006D70E9">
        <w:rPr>
          <w:rFonts w:asciiTheme="majorHAnsi" w:hAnsiTheme="majorHAnsi" w:cstheme="majorHAnsi"/>
          <w:b/>
          <w:i/>
        </w:rPr>
        <w:t xml:space="preserve"> </w:t>
      </w:r>
      <w:r w:rsidRPr="006D70E9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</w:t>
      </w:r>
      <w:r w:rsidR="00F35F8A" w:rsidRPr="006D70E9">
        <w:rPr>
          <w:rFonts w:asciiTheme="majorHAnsi" w:hAnsiTheme="majorHAnsi" w:cstheme="majorHAnsi"/>
        </w:rPr>
        <w:t> </w:t>
      </w:r>
      <w:r w:rsidRPr="006D70E9">
        <w:rPr>
          <w:rFonts w:asciiTheme="majorHAnsi" w:hAnsiTheme="majorHAnsi" w:cstheme="majorHAnsi"/>
        </w:rPr>
        <w:t>art. 125 ust. 1 ustawy z dnia 11 września 2019 r. Prawo zamówień publicznych (</w:t>
      </w:r>
      <w:r w:rsidR="0060012E" w:rsidRPr="006D70E9">
        <w:rPr>
          <w:rFonts w:asciiTheme="majorHAnsi" w:hAnsiTheme="majorHAnsi" w:cstheme="majorHAnsi"/>
        </w:rPr>
        <w:t xml:space="preserve">tj. Dz. U. z </w:t>
      </w:r>
      <w:r w:rsidR="00550FC3" w:rsidRPr="006D70E9">
        <w:rPr>
          <w:rFonts w:asciiTheme="majorHAnsi" w:hAnsiTheme="majorHAnsi" w:cstheme="majorHAnsi"/>
        </w:rPr>
        <w:t xml:space="preserve">2023 r. poz. 1605 </w:t>
      </w:r>
      <w:r w:rsidR="00F35F8A" w:rsidRPr="006D70E9">
        <w:rPr>
          <w:rFonts w:asciiTheme="majorHAnsi" w:hAnsiTheme="majorHAnsi" w:cstheme="majorHAnsi"/>
        </w:rPr>
        <w:t>ze zm.</w:t>
      </w:r>
      <w:r w:rsidR="00B069F1" w:rsidRPr="006D70E9">
        <w:rPr>
          <w:rFonts w:asciiTheme="majorHAnsi" w:hAnsiTheme="majorHAnsi" w:cstheme="majorHAnsi"/>
        </w:rPr>
        <w:t xml:space="preserve">) </w:t>
      </w:r>
      <w:r w:rsidRPr="006D70E9">
        <w:rPr>
          <w:rFonts w:asciiTheme="majorHAnsi" w:hAnsiTheme="majorHAnsi" w:cstheme="majorHAnsi"/>
        </w:rPr>
        <w:t xml:space="preserve">zwanej dalej „ustawą </w:t>
      </w:r>
      <w:proofErr w:type="spellStart"/>
      <w:r w:rsidRPr="006D70E9">
        <w:rPr>
          <w:rFonts w:asciiTheme="majorHAnsi" w:hAnsiTheme="majorHAnsi" w:cstheme="majorHAnsi"/>
        </w:rPr>
        <w:t>Pzp</w:t>
      </w:r>
      <w:proofErr w:type="spellEnd"/>
      <w:r w:rsidRPr="006D70E9">
        <w:rPr>
          <w:rFonts w:asciiTheme="majorHAnsi" w:hAnsiTheme="majorHAnsi" w:cstheme="majorHAnsi"/>
        </w:rPr>
        <w:t xml:space="preserve">” </w:t>
      </w:r>
      <w:r w:rsidR="008606DF" w:rsidRPr="006D70E9">
        <w:rPr>
          <w:rFonts w:asciiTheme="majorHAnsi" w:hAnsiTheme="majorHAnsi" w:cstheme="majorHAnsi"/>
        </w:rPr>
        <w:t>w zakresie postaw wykluczenia, o których mowa w oświadczeniach określonych w pkt 10 a) SWZ są aktualne na dzień składania niniejszego oświadczenia.</w:t>
      </w:r>
    </w:p>
    <w:p w14:paraId="082F2836" w14:textId="77777777" w:rsidR="00A806C2" w:rsidRPr="006D70E9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1426556B" w14:textId="77777777" w:rsidR="00A806C2" w:rsidRPr="006D70E9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1DA7AD62" w14:textId="77777777" w:rsidR="00A806C2" w:rsidRPr="006D70E9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44B35554" w14:textId="77777777" w:rsidR="00A806C2" w:rsidRPr="006D70E9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2EDD515B" w14:textId="77777777" w:rsidR="00A806C2" w:rsidRPr="006D70E9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7B86E1BA" w14:textId="77777777" w:rsidR="00A806C2" w:rsidRPr="006D70E9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008E9C54" w14:textId="77777777" w:rsidR="00A806C2" w:rsidRPr="006D70E9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7A0FEA73" w14:textId="77777777" w:rsidR="00A806C2" w:rsidRPr="006D70E9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4FA236DD" w14:textId="77777777" w:rsidR="00A806C2" w:rsidRPr="006D70E9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1D1F8FAF" w14:textId="77777777" w:rsidR="00A806C2" w:rsidRPr="006D70E9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5ED7E66B" w14:textId="77777777" w:rsidR="00A806C2" w:rsidRPr="006D70E9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1BAF7968" w14:textId="77777777" w:rsidR="00A806C2" w:rsidRPr="006D70E9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35D138CA" w14:textId="77777777" w:rsidR="00A806C2" w:rsidRPr="006D70E9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5D3EF6AD" w14:textId="77777777" w:rsidR="00A806C2" w:rsidRPr="006D70E9" w:rsidRDefault="00A806C2" w:rsidP="00A806C2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D70E9">
        <w:rPr>
          <w:rFonts w:asciiTheme="majorHAnsi" w:eastAsia="Times New Roman" w:hAnsiTheme="majorHAnsi" w:cstheme="majorHAnsi"/>
          <w:vertAlign w:val="superscript"/>
          <w:lang w:eastAsia="pl-PL"/>
        </w:rPr>
        <w:t>*</w:t>
      </w:r>
      <w:r w:rsidRPr="006D70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6D70E9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składane na podstawie § 3  Rozporządzenia Ministra Rozwoju, Pracy i Technologii z dnia 23 grudnia 2020 r. w sprawie </w:t>
      </w:r>
      <w:r w:rsidRPr="006D70E9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podmiotowych środków dowodowych oraz innych dokumentów lub oświadczeń, jakich może żądać zamawiający od wykonawcy (Dz. U. z 2020 r. poz. 2415).</w:t>
      </w:r>
    </w:p>
    <w:p w14:paraId="367C6517" w14:textId="77777777" w:rsidR="00A806C2" w:rsidRPr="006D70E9" w:rsidRDefault="00A806C2" w:rsidP="008606DF">
      <w:pPr>
        <w:spacing w:after="0" w:line="360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5D512A8F" w14:textId="77777777" w:rsidR="00BC6E94" w:rsidRPr="006D70E9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0DDA9E52" w14:textId="77777777" w:rsidR="00BC6E94" w:rsidRPr="006D70E9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16F8789F" w14:textId="77777777" w:rsidR="00BC6E94" w:rsidRPr="006D70E9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5383484" w14:textId="77777777" w:rsidR="00BC6E94" w:rsidRPr="006D70E9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6843941A" w14:textId="77777777" w:rsidR="00BC6E94" w:rsidRPr="006D70E9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039595B9" w14:textId="77777777" w:rsidR="00BC6E94" w:rsidRPr="006D70E9" w:rsidRDefault="00BC6E94" w:rsidP="003B65C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5EE1C8C1" w14:textId="77777777" w:rsidR="00293584" w:rsidRDefault="00BC6E94" w:rsidP="00BC6E94">
      <w:pPr>
        <w:rPr>
          <w:rFonts w:asciiTheme="majorHAnsi" w:eastAsia="TimesNewRoman" w:hAnsiTheme="majorHAnsi" w:cstheme="majorHAnsi"/>
          <w:i/>
        </w:rPr>
        <w:sectPr w:rsidR="00293584" w:rsidSect="0029358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19"/>
          <w:cols w:space="708"/>
          <w:titlePg/>
          <w:docGrid w:linePitch="360"/>
        </w:sectPr>
      </w:pPr>
      <w:r w:rsidRPr="006D70E9">
        <w:rPr>
          <w:rFonts w:asciiTheme="majorHAnsi" w:eastAsia="TimesNewRoman" w:hAnsiTheme="majorHAnsi" w:cstheme="majorHAnsi"/>
          <w:i/>
        </w:rPr>
        <w:br w:type="page"/>
      </w:r>
    </w:p>
    <w:p w14:paraId="17CDD5DC" w14:textId="6650FE08" w:rsidR="007F6BB9" w:rsidRPr="006D70E9" w:rsidRDefault="007F6BB9" w:rsidP="003B65CA">
      <w:pPr>
        <w:keepLines/>
        <w:spacing w:after="0" w:line="276" w:lineRule="auto"/>
        <w:ind w:right="-2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6D70E9">
        <w:rPr>
          <w:rFonts w:asciiTheme="majorHAnsi" w:eastAsia="Times New Roman" w:hAnsiTheme="majorHAnsi" w:cstheme="majorHAnsi"/>
          <w:lang w:eastAsia="pl-PL"/>
        </w:rPr>
        <w:lastRenderedPageBreak/>
        <w:tab/>
      </w:r>
      <w:r w:rsidRPr="006D70E9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14:paraId="42987DDE" w14:textId="3A02C0F0" w:rsidR="007F6BB9" w:rsidRPr="006D70E9" w:rsidRDefault="007F6BB9" w:rsidP="00303FF3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sz w:val="24"/>
          <w:szCs w:val="28"/>
          <w:lang w:eastAsia="pl-PL"/>
        </w:rPr>
      </w:pPr>
      <w:r w:rsidRPr="006D70E9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Oferta</w:t>
      </w:r>
    </w:p>
    <w:p w14:paraId="6F2198DE" w14:textId="77777777" w:rsidR="007F6BB9" w:rsidRPr="006D70E9" w:rsidRDefault="007F6BB9" w:rsidP="003B65CA">
      <w:pPr>
        <w:tabs>
          <w:tab w:val="left" w:pos="0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</w:pPr>
      <w:r w:rsidRPr="006D70E9">
        <w:rPr>
          <w:rFonts w:asciiTheme="majorHAnsi" w:eastAsia="Times New Roman" w:hAnsiTheme="majorHAnsi" w:cstheme="majorHAnsi"/>
          <w:b/>
          <w:bCs/>
          <w:sz w:val="24"/>
          <w:szCs w:val="28"/>
          <w:lang w:eastAsia="pl-PL"/>
        </w:rPr>
        <w:t>na</w:t>
      </w:r>
    </w:p>
    <w:p w14:paraId="0BE3EBFC" w14:textId="7542D1A6" w:rsidR="003D337E" w:rsidRPr="006D70E9" w:rsidRDefault="00AB7F0C" w:rsidP="003D337E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6D70E9">
        <w:rPr>
          <w:rFonts w:asciiTheme="majorHAnsi" w:hAnsiTheme="majorHAnsi" w:cstheme="majorHAnsi"/>
          <w:b/>
          <w:i/>
          <w:sz w:val="28"/>
          <w:szCs w:val="28"/>
        </w:rPr>
        <w:t>Dostawę fabrycznie nowych opon dla potrzeb Miejskiego Przedsiębiorstwa Oczyszczania Spółka z o.o. w Krakowie przy ul. Nowohuckiej 1</w:t>
      </w:r>
    </w:p>
    <w:p w14:paraId="76F27A13" w14:textId="2DD5FF5C" w:rsidR="007F6BB9" w:rsidRPr="006D70E9" w:rsidRDefault="003D337E" w:rsidP="003D337E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sz w:val="28"/>
          <w:szCs w:val="28"/>
          <w:lang w:eastAsia="pl-PL"/>
        </w:rPr>
      </w:pPr>
      <w:r w:rsidRPr="006D70E9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38E3F7E6" w14:textId="1BB840E5" w:rsidR="007F6BB9" w:rsidRPr="006D70E9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6D70E9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CAA1803" w14:textId="77777777" w:rsidR="007F6BB9" w:rsidRPr="006D70E9" w:rsidRDefault="007F6BB9" w:rsidP="003B65C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6D70E9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(Nazwa Wykonawcy i adres)</w:t>
      </w:r>
    </w:p>
    <w:p w14:paraId="4467DC51" w14:textId="77777777" w:rsidR="007F6BB9" w:rsidRPr="006D70E9" w:rsidRDefault="007F6BB9" w:rsidP="003B65C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5F7BF63A" w14:textId="711261F7" w:rsidR="007F6BB9" w:rsidRPr="006D70E9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6D70E9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1A1F101" w14:textId="77777777" w:rsidR="007F6BB9" w:rsidRPr="006D70E9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6D70E9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(kod, miejscowość, województwo, powiat)</w:t>
      </w:r>
    </w:p>
    <w:p w14:paraId="2CA7765A" w14:textId="77777777" w:rsidR="007F6BB9" w:rsidRPr="006D70E9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2F741D02" w14:textId="2860DAAB" w:rsidR="007F6BB9" w:rsidRPr="006D70E9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6D70E9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489A60D" w14:textId="77777777" w:rsidR="007F6BB9" w:rsidRPr="006D70E9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6D70E9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(ulica, nr domu, nr lokalu)</w:t>
      </w:r>
    </w:p>
    <w:p w14:paraId="7FB40FC5" w14:textId="77777777" w:rsidR="007F6BB9" w:rsidRPr="006D70E9" w:rsidRDefault="007F6BB9" w:rsidP="003B65CA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lang w:eastAsia="pl-PL"/>
        </w:rPr>
      </w:pPr>
    </w:p>
    <w:p w14:paraId="39CDEA9C" w14:textId="00A46E9E" w:rsidR="007F6BB9" w:rsidRPr="006D70E9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lang w:eastAsia="pl-PL"/>
        </w:rPr>
      </w:pPr>
      <w:r w:rsidRPr="006D70E9">
        <w:rPr>
          <w:rFonts w:asciiTheme="majorHAnsi" w:eastAsia="Times New Roman" w:hAnsiTheme="majorHAnsi" w:cstheme="majorHAnsi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2BAE27D5" w14:textId="0EF9146D" w:rsidR="007F6BB9" w:rsidRPr="006D70E9" w:rsidRDefault="00286FF3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6D70E9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(telefon,</w:t>
      </w:r>
      <w:r w:rsidR="007F6BB9" w:rsidRPr="006D70E9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 e-mail)</w:t>
      </w:r>
    </w:p>
    <w:p w14:paraId="533AE2F4" w14:textId="77777777" w:rsidR="007F6BB9" w:rsidRPr="006D70E9" w:rsidRDefault="007F6BB9" w:rsidP="003B65C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3269508B" w14:textId="5395BE6F" w:rsidR="005C009C" w:rsidRPr="006D70E9" w:rsidRDefault="005C009C" w:rsidP="003B65C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6D70E9">
        <w:rPr>
          <w:rFonts w:asciiTheme="majorHAnsi" w:eastAsia="Times New Roman" w:hAnsiTheme="majorHAnsi" w:cstheme="majorHAnsi"/>
          <w:lang w:eastAsia="pl-PL"/>
        </w:rPr>
        <w:t>NIP:</w:t>
      </w:r>
      <w:r w:rsidRPr="006D70E9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</w:p>
    <w:p w14:paraId="15219CE9" w14:textId="288FDEF6" w:rsidR="007F6BB9" w:rsidRPr="006D70E9" w:rsidRDefault="007F6BB9" w:rsidP="003B65CA">
      <w:pPr>
        <w:tabs>
          <w:tab w:val="left" w:pos="851"/>
        </w:tabs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  <w:r w:rsidRPr="006D70E9">
        <w:rPr>
          <w:rFonts w:asciiTheme="majorHAnsi" w:eastAsia="Times New Roman" w:hAnsiTheme="majorHAnsi" w:cstheme="majorHAnsi"/>
          <w:lang w:eastAsia="pl-PL"/>
        </w:rPr>
        <w:t>REGON:</w:t>
      </w:r>
      <w:r w:rsidRPr="006D70E9">
        <w:rPr>
          <w:rFonts w:asciiTheme="majorHAnsi" w:eastAsia="Times New Roman" w:hAnsiTheme="majorHAnsi" w:cstheme="majorHAnsi"/>
          <w:lang w:eastAsia="pl-PL"/>
        </w:rPr>
        <w:tab/>
        <w:t>...............................................</w:t>
      </w:r>
      <w:r w:rsidRPr="006D70E9">
        <w:rPr>
          <w:rFonts w:asciiTheme="majorHAnsi" w:eastAsia="Times New Roman" w:hAnsiTheme="majorHAnsi" w:cstheme="majorHAnsi"/>
          <w:lang w:eastAsia="pl-PL"/>
        </w:rPr>
        <w:tab/>
      </w:r>
      <w:r w:rsidRPr="006D70E9">
        <w:rPr>
          <w:rFonts w:asciiTheme="majorHAnsi" w:eastAsia="Times New Roman" w:hAnsiTheme="majorHAnsi" w:cstheme="majorHAnsi"/>
          <w:lang w:eastAsia="pl-PL"/>
        </w:rPr>
        <w:tab/>
      </w:r>
      <w:r w:rsidRPr="006D70E9">
        <w:rPr>
          <w:rFonts w:asciiTheme="majorHAnsi" w:eastAsia="Times New Roman" w:hAnsiTheme="majorHAnsi" w:cstheme="majorHAnsi"/>
          <w:lang w:eastAsia="pl-PL"/>
        </w:rPr>
        <w:tab/>
      </w:r>
      <w:r w:rsidRPr="006D70E9">
        <w:rPr>
          <w:rFonts w:asciiTheme="majorHAnsi" w:eastAsia="Times New Roman" w:hAnsiTheme="majorHAnsi" w:cstheme="majorHAnsi"/>
          <w:lang w:eastAsia="pl-PL"/>
        </w:rPr>
        <w:tab/>
      </w:r>
      <w:r w:rsidRPr="006D70E9">
        <w:rPr>
          <w:rFonts w:asciiTheme="majorHAnsi" w:eastAsia="Times New Roman" w:hAnsiTheme="majorHAnsi" w:cstheme="majorHAnsi"/>
          <w:lang w:eastAsia="pl-PL"/>
        </w:rPr>
        <w:tab/>
        <w:t>….....................................................</w:t>
      </w:r>
    </w:p>
    <w:p w14:paraId="458D4A32" w14:textId="77777777" w:rsidR="007F6BB9" w:rsidRPr="006D70E9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6D70E9">
        <w:rPr>
          <w:rFonts w:asciiTheme="majorHAnsi" w:eastAsia="Times New Roman" w:hAnsiTheme="majorHAnsi" w:cstheme="majorHAnsi"/>
          <w:lang w:eastAsia="pl-PL"/>
        </w:rPr>
        <w:t xml:space="preserve">  </w:t>
      </w:r>
      <w:r w:rsidRPr="006D70E9">
        <w:rPr>
          <w:rFonts w:asciiTheme="majorHAnsi" w:eastAsia="Times New Roman" w:hAnsiTheme="majorHAnsi" w:cstheme="majorHAnsi"/>
          <w:lang w:eastAsia="pl-PL"/>
        </w:rPr>
        <w:tab/>
      </w:r>
      <w:r w:rsidRPr="006D70E9">
        <w:rPr>
          <w:rFonts w:asciiTheme="majorHAnsi" w:eastAsia="Times New Roman" w:hAnsiTheme="majorHAnsi" w:cstheme="majorHAnsi"/>
          <w:lang w:eastAsia="pl-PL"/>
        </w:rPr>
        <w:tab/>
      </w:r>
      <w:r w:rsidRPr="006D70E9">
        <w:rPr>
          <w:rFonts w:asciiTheme="majorHAnsi" w:eastAsia="Times New Roman" w:hAnsiTheme="majorHAnsi" w:cstheme="majorHAnsi"/>
          <w:lang w:eastAsia="pl-PL"/>
        </w:rPr>
        <w:tab/>
      </w:r>
      <w:r w:rsidRPr="006D70E9">
        <w:rPr>
          <w:rFonts w:asciiTheme="majorHAnsi" w:eastAsia="Times New Roman" w:hAnsiTheme="majorHAnsi" w:cstheme="majorHAnsi"/>
          <w:lang w:eastAsia="pl-PL"/>
        </w:rPr>
        <w:tab/>
      </w:r>
      <w:r w:rsidRPr="006D70E9">
        <w:rPr>
          <w:rFonts w:asciiTheme="majorHAnsi" w:eastAsia="Times New Roman" w:hAnsiTheme="majorHAnsi" w:cstheme="majorHAnsi"/>
          <w:lang w:eastAsia="pl-PL"/>
        </w:rPr>
        <w:tab/>
      </w:r>
      <w:r w:rsidRPr="006D70E9">
        <w:rPr>
          <w:rFonts w:asciiTheme="majorHAnsi" w:eastAsia="Times New Roman" w:hAnsiTheme="majorHAnsi" w:cstheme="majorHAnsi"/>
          <w:lang w:eastAsia="pl-PL"/>
        </w:rPr>
        <w:tab/>
      </w:r>
      <w:r w:rsidRPr="006D70E9">
        <w:rPr>
          <w:rFonts w:asciiTheme="majorHAnsi" w:eastAsia="Times New Roman" w:hAnsiTheme="majorHAnsi" w:cstheme="majorHAnsi"/>
          <w:lang w:eastAsia="pl-PL"/>
        </w:rPr>
        <w:tab/>
      </w:r>
      <w:r w:rsidRPr="006D70E9">
        <w:rPr>
          <w:rFonts w:asciiTheme="majorHAnsi" w:eastAsia="Times New Roman" w:hAnsiTheme="majorHAnsi" w:cstheme="majorHAnsi"/>
          <w:lang w:eastAsia="pl-PL"/>
        </w:rPr>
        <w:tab/>
      </w:r>
      <w:r w:rsidRPr="006D70E9">
        <w:rPr>
          <w:rFonts w:asciiTheme="majorHAnsi" w:eastAsia="Times New Roman" w:hAnsiTheme="majorHAnsi" w:cstheme="majorHAnsi"/>
          <w:lang w:eastAsia="pl-PL"/>
        </w:rPr>
        <w:tab/>
      </w:r>
      <w:r w:rsidRPr="006D70E9">
        <w:rPr>
          <w:rFonts w:asciiTheme="majorHAnsi" w:eastAsia="Times New Roman" w:hAnsiTheme="majorHAnsi" w:cstheme="majorHAnsi"/>
          <w:lang w:eastAsia="pl-PL"/>
        </w:rPr>
        <w:tab/>
      </w:r>
      <w:r w:rsidRPr="006D70E9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(Miejscowość, data)</w:t>
      </w:r>
    </w:p>
    <w:p w14:paraId="586438CE" w14:textId="77777777" w:rsidR="007F6BB9" w:rsidRPr="006D70E9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7E40C1B" w14:textId="77777777" w:rsidR="007F6BB9" w:rsidRPr="006D70E9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6D70E9">
        <w:rPr>
          <w:rFonts w:asciiTheme="majorHAnsi" w:eastAsia="Times New Roman" w:hAnsiTheme="majorHAnsi" w:cstheme="majorHAnsi"/>
          <w:lang w:eastAsia="pl-PL"/>
        </w:rPr>
        <w:t>Dla:</w:t>
      </w:r>
      <w:r w:rsidRPr="006D70E9">
        <w:rPr>
          <w:rFonts w:asciiTheme="majorHAnsi" w:eastAsia="Times New Roman" w:hAnsiTheme="majorHAnsi" w:cstheme="majorHAnsi"/>
          <w:lang w:eastAsia="pl-PL"/>
        </w:rPr>
        <w:tab/>
      </w:r>
      <w:r w:rsidRPr="006D70E9">
        <w:rPr>
          <w:rFonts w:asciiTheme="majorHAnsi" w:eastAsia="Times New Roman" w:hAnsiTheme="majorHAnsi" w:cstheme="majorHAnsi"/>
          <w:b/>
          <w:lang w:eastAsia="pl-PL"/>
        </w:rPr>
        <w:t xml:space="preserve">Miejskiego Przedsiębiorstwa Oczyszczania </w:t>
      </w:r>
    </w:p>
    <w:p w14:paraId="22B13669" w14:textId="77777777" w:rsidR="007F6BB9" w:rsidRPr="006D70E9" w:rsidRDefault="007F6BB9" w:rsidP="003B65CA">
      <w:pPr>
        <w:spacing w:after="0" w:line="276" w:lineRule="auto"/>
        <w:ind w:left="708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6D70E9">
        <w:rPr>
          <w:rFonts w:asciiTheme="majorHAnsi" w:eastAsia="Times New Roman" w:hAnsiTheme="majorHAnsi" w:cstheme="majorHAnsi"/>
          <w:b/>
          <w:lang w:eastAsia="pl-PL"/>
        </w:rPr>
        <w:t>Spółka z o.o., Kraków ul. Nowohucka 1</w:t>
      </w:r>
      <w:r w:rsidRPr="006D70E9">
        <w:rPr>
          <w:rFonts w:asciiTheme="majorHAnsi" w:eastAsia="Times New Roman" w:hAnsiTheme="majorHAnsi" w:cstheme="majorHAnsi"/>
          <w:b/>
          <w:lang w:eastAsia="pl-PL"/>
        </w:rPr>
        <w:tab/>
      </w:r>
    </w:p>
    <w:p w14:paraId="03812261" w14:textId="77777777" w:rsidR="007F6BB9" w:rsidRPr="006D70E9" w:rsidRDefault="007F6BB9" w:rsidP="003B65CA">
      <w:pPr>
        <w:keepNext/>
        <w:spacing w:after="0" w:line="276" w:lineRule="auto"/>
        <w:ind w:firstLine="284"/>
        <w:contextualSpacing/>
        <w:jc w:val="center"/>
        <w:outlineLvl w:val="1"/>
        <w:rPr>
          <w:rFonts w:asciiTheme="majorHAnsi" w:eastAsia="Times New Roman" w:hAnsiTheme="majorHAnsi" w:cstheme="majorHAnsi"/>
          <w:lang w:eastAsia="pl-PL"/>
        </w:rPr>
      </w:pPr>
    </w:p>
    <w:p w14:paraId="0C109A9D" w14:textId="6E75FC91" w:rsidR="007F6BB9" w:rsidRPr="006D70E9" w:rsidRDefault="007F6BB9" w:rsidP="003B65CA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D70E9">
        <w:rPr>
          <w:rFonts w:asciiTheme="majorHAnsi" w:eastAsia="Times New Roman" w:hAnsiTheme="majorHAnsi" w:cstheme="majorHAnsi"/>
          <w:lang w:eastAsia="pl-PL"/>
        </w:rPr>
        <w:t>Po zapoznan</w:t>
      </w:r>
      <w:r w:rsidR="003B65CA" w:rsidRPr="006D70E9">
        <w:rPr>
          <w:rFonts w:asciiTheme="majorHAnsi" w:eastAsia="Times New Roman" w:hAnsiTheme="majorHAnsi" w:cstheme="majorHAnsi"/>
          <w:lang w:eastAsia="pl-PL"/>
        </w:rPr>
        <w:t>iu się ze specyfikacją</w:t>
      </w:r>
      <w:r w:rsidRPr="006D70E9">
        <w:rPr>
          <w:rFonts w:asciiTheme="majorHAnsi" w:eastAsia="Times New Roman" w:hAnsiTheme="majorHAnsi" w:cstheme="majorHAnsi"/>
          <w:lang w:eastAsia="pl-PL"/>
        </w:rPr>
        <w:t xml:space="preserve"> warunków zamówienia my niżej podpisani </w:t>
      </w:r>
      <w:r w:rsidRPr="006D70E9">
        <w:rPr>
          <w:rFonts w:asciiTheme="majorHAnsi" w:hAnsiTheme="majorHAnsi" w:cstheme="majorHAnsi"/>
        </w:rPr>
        <w:t>podejmujemy się niniejszym realizacji przedmiotu zamówienia publicznego</w:t>
      </w:r>
      <w:r w:rsidRPr="006D70E9">
        <w:rPr>
          <w:rFonts w:asciiTheme="majorHAnsi" w:eastAsia="Times New Roman" w:hAnsiTheme="majorHAnsi" w:cstheme="majorHAnsi"/>
          <w:lang w:eastAsia="pl-PL"/>
        </w:rPr>
        <w:t>, na warunkach przedłożonych przez Zamawiającego w materiałach dotyczących niniejszego postępowania oraz projekcie umowy stanowiącym zał</w:t>
      </w:r>
      <w:r w:rsidR="007B41A2" w:rsidRPr="006D70E9">
        <w:rPr>
          <w:rFonts w:asciiTheme="majorHAnsi" w:eastAsia="Times New Roman" w:hAnsiTheme="majorHAnsi" w:cstheme="majorHAnsi"/>
          <w:lang w:eastAsia="pl-PL"/>
        </w:rPr>
        <w:t>.</w:t>
      </w:r>
      <w:r w:rsidRPr="006D70E9">
        <w:rPr>
          <w:rFonts w:asciiTheme="majorHAnsi" w:eastAsia="Times New Roman" w:hAnsiTheme="majorHAnsi" w:cstheme="majorHAnsi"/>
          <w:lang w:eastAsia="pl-PL"/>
        </w:rPr>
        <w:t xml:space="preserve"> nr 3 do SWZ. </w:t>
      </w:r>
    </w:p>
    <w:p w14:paraId="7408356D" w14:textId="77777777" w:rsidR="007F6BB9" w:rsidRPr="006D70E9" w:rsidRDefault="007F6BB9" w:rsidP="003B65CA">
      <w:pPr>
        <w:spacing w:after="0" w:line="276" w:lineRule="auto"/>
        <w:ind w:firstLine="284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14:paraId="79F67FDE" w14:textId="77777777" w:rsidR="007F6BB9" w:rsidRPr="006D70E9" w:rsidRDefault="007F6BB9" w:rsidP="00106D7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  <w:b/>
        </w:rPr>
        <w:t>Cena oferty za wykonanie przedmiotu niniejszego zamówienia wynosi:</w:t>
      </w:r>
    </w:p>
    <w:p w14:paraId="59919A3B" w14:textId="453633C8" w:rsidR="007F6BB9" w:rsidRPr="006D70E9" w:rsidRDefault="00286FF3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6D70E9">
        <w:rPr>
          <w:rFonts w:asciiTheme="majorHAnsi" w:hAnsiTheme="majorHAnsi" w:cstheme="majorHAnsi"/>
          <w:b/>
        </w:rPr>
        <w:t>NETTO</w:t>
      </w:r>
      <w:r w:rsidR="007F6BB9" w:rsidRPr="006D70E9">
        <w:rPr>
          <w:rFonts w:asciiTheme="majorHAnsi" w:hAnsiTheme="majorHAnsi" w:cstheme="majorHAnsi"/>
          <w:b/>
        </w:rPr>
        <w:t>: ............................</w:t>
      </w:r>
      <w:r w:rsidR="007F6BB9" w:rsidRPr="006D70E9">
        <w:rPr>
          <w:rFonts w:asciiTheme="majorHAnsi" w:hAnsiTheme="majorHAnsi" w:cstheme="majorHAnsi"/>
          <w:b/>
        </w:rPr>
        <w:tab/>
        <w:t>zł</w:t>
      </w:r>
      <w:r w:rsidR="007F6BB9" w:rsidRPr="006D70E9">
        <w:rPr>
          <w:rFonts w:asciiTheme="majorHAnsi" w:hAnsiTheme="majorHAnsi" w:cstheme="majorHAnsi"/>
          <w:b/>
        </w:rPr>
        <w:tab/>
        <w:t>(słownie złotych: …………</w:t>
      </w:r>
      <w:r w:rsidR="0014202A" w:rsidRPr="006D70E9">
        <w:rPr>
          <w:rFonts w:asciiTheme="majorHAnsi" w:hAnsiTheme="majorHAnsi" w:cstheme="majorHAnsi"/>
          <w:b/>
        </w:rPr>
        <w:t>……………….</w:t>
      </w:r>
      <w:r w:rsidR="00392AAA" w:rsidRPr="006D70E9">
        <w:rPr>
          <w:rFonts w:asciiTheme="majorHAnsi" w:hAnsiTheme="majorHAnsi" w:cstheme="majorHAnsi"/>
          <w:b/>
        </w:rPr>
        <w:t>….………….</w:t>
      </w:r>
      <w:r w:rsidR="0014202A" w:rsidRPr="006D70E9">
        <w:rPr>
          <w:rFonts w:asciiTheme="majorHAnsi" w:hAnsiTheme="majorHAnsi" w:cstheme="majorHAnsi"/>
          <w:b/>
        </w:rPr>
        <w:t>…………….</w:t>
      </w:r>
      <w:r w:rsidR="007F6BB9" w:rsidRPr="006D70E9">
        <w:rPr>
          <w:rFonts w:asciiTheme="majorHAnsi" w:hAnsiTheme="majorHAnsi" w:cstheme="majorHAnsi"/>
          <w:b/>
        </w:rPr>
        <w:t>……………………..)</w:t>
      </w:r>
    </w:p>
    <w:p w14:paraId="41D6C152" w14:textId="3A8C2CC9" w:rsidR="007F6BB9" w:rsidRPr="006D70E9" w:rsidRDefault="007F6BB9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6D70E9">
        <w:rPr>
          <w:rFonts w:asciiTheme="majorHAnsi" w:hAnsiTheme="majorHAnsi" w:cstheme="majorHAnsi"/>
          <w:b/>
        </w:rPr>
        <w:t xml:space="preserve">VAT ………….. % </w:t>
      </w:r>
      <w:r w:rsidR="002D7632" w:rsidRPr="006D70E9">
        <w:rPr>
          <w:rFonts w:asciiTheme="majorHAnsi" w:hAnsiTheme="majorHAnsi" w:cstheme="majorHAnsi"/>
          <w:b/>
        </w:rPr>
        <w:tab/>
      </w:r>
      <w:r w:rsidR="002D7632" w:rsidRPr="006D70E9">
        <w:rPr>
          <w:rFonts w:asciiTheme="majorHAnsi" w:hAnsiTheme="majorHAnsi" w:cstheme="majorHAnsi"/>
          <w:b/>
        </w:rPr>
        <w:tab/>
      </w:r>
      <w:r w:rsidR="002D7632" w:rsidRPr="006D70E9">
        <w:rPr>
          <w:rFonts w:asciiTheme="majorHAnsi" w:hAnsiTheme="majorHAnsi" w:cstheme="majorHAnsi"/>
          <w:b/>
        </w:rPr>
        <w:tab/>
      </w:r>
      <w:r w:rsidRPr="006D70E9">
        <w:rPr>
          <w:rFonts w:asciiTheme="majorHAnsi" w:hAnsiTheme="majorHAnsi" w:cstheme="majorHAnsi"/>
          <w:b/>
        </w:rPr>
        <w:t xml:space="preserve">tj. …………………... [PLN] </w:t>
      </w:r>
    </w:p>
    <w:p w14:paraId="6B231734" w14:textId="368D45DD" w:rsidR="007F6BB9" w:rsidRPr="006D70E9" w:rsidRDefault="00286FF3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6D70E9">
        <w:rPr>
          <w:rFonts w:asciiTheme="majorHAnsi" w:hAnsiTheme="majorHAnsi" w:cstheme="majorHAnsi"/>
          <w:b/>
        </w:rPr>
        <w:t>BRUTTO</w:t>
      </w:r>
      <w:r w:rsidR="007F6BB9" w:rsidRPr="006D70E9">
        <w:rPr>
          <w:rFonts w:asciiTheme="majorHAnsi" w:hAnsiTheme="majorHAnsi" w:cstheme="majorHAnsi"/>
          <w:b/>
        </w:rPr>
        <w:t>: ............................</w:t>
      </w:r>
      <w:r w:rsidR="007F6BB9" w:rsidRPr="006D70E9">
        <w:rPr>
          <w:rFonts w:asciiTheme="majorHAnsi" w:hAnsiTheme="majorHAnsi" w:cstheme="majorHAnsi"/>
          <w:b/>
        </w:rPr>
        <w:tab/>
        <w:t>zł</w:t>
      </w:r>
      <w:r w:rsidR="007F6BB9" w:rsidRPr="006D70E9">
        <w:rPr>
          <w:rFonts w:asciiTheme="majorHAnsi" w:hAnsiTheme="majorHAnsi" w:cstheme="majorHAnsi"/>
          <w:b/>
        </w:rPr>
        <w:tab/>
        <w:t>(słownie złotych: ……………….………..……</w:t>
      </w:r>
      <w:r w:rsidR="00392AAA" w:rsidRPr="006D70E9">
        <w:rPr>
          <w:rFonts w:asciiTheme="majorHAnsi" w:hAnsiTheme="majorHAnsi" w:cstheme="majorHAnsi"/>
          <w:b/>
        </w:rPr>
        <w:t>…</w:t>
      </w:r>
      <w:r w:rsidR="007F6BB9" w:rsidRPr="006D70E9">
        <w:rPr>
          <w:rFonts w:asciiTheme="majorHAnsi" w:hAnsiTheme="majorHAnsi" w:cstheme="majorHAnsi"/>
          <w:b/>
        </w:rPr>
        <w:t>..…………</w:t>
      </w:r>
      <w:r w:rsidR="0014202A" w:rsidRPr="006D70E9">
        <w:rPr>
          <w:rFonts w:asciiTheme="majorHAnsi" w:hAnsiTheme="majorHAnsi" w:cstheme="majorHAnsi"/>
          <w:b/>
        </w:rPr>
        <w:t>……………………………</w:t>
      </w:r>
      <w:r w:rsidR="007F6BB9" w:rsidRPr="006D70E9">
        <w:rPr>
          <w:rFonts w:asciiTheme="majorHAnsi" w:hAnsiTheme="majorHAnsi" w:cstheme="majorHAnsi"/>
          <w:b/>
        </w:rPr>
        <w:t>.…)</w:t>
      </w:r>
    </w:p>
    <w:p w14:paraId="5B0BB6C8" w14:textId="74E3BC6A" w:rsidR="00085FCD" w:rsidRPr="006D70E9" w:rsidRDefault="00085FCD" w:rsidP="00D82759">
      <w:pPr>
        <w:pStyle w:val="Akapitzlist"/>
        <w:spacing w:after="0" w:line="276" w:lineRule="auto"/>
        <w:ind w:left="360"/>
        <w:jc w:val="both"/>
        <w:rPr>
          <w:rFonts w:asciiTheme="majorHAnsi" w:hAnsiTheme="majorHAnsi" w:cstheme="majorHAnsi"/>
          <w:b/>
        </w:rPr>
      </w:pPr>
      <w:r w:rsidRPr="006D70E9">
        <w:rPr>
          <w:rFonts w:asciiTheme="majorHAnsi" w:hAnsiTheme="majorHAnsi" w:cstheme="majorHAnsi"/>
          <w:b/>
        </w:rPr>
        <w:t>Cena ta została obliczona na podstawie kalkulacji stanowiącej zał</w:t>
      </w:r>
      <w:r w:rsidR="007B41A2" w:rsidRPr="006D70E9">
        <w:rPr>
          <w:rFonts w:asciiTheme="majorHAnsi" w:hAnsiTheme="majorHAnsi" w:cstheme="majorHAnsi"/>
          <w:b/>
        </w:rPr>
        <w:t>.</w:t>
      </w:r>
      <w:r w:rsidRPr="006D70E9">
        <w:rPr>
          <w:rFonts w:asciiTheme="majorHAnsi" w:hAnsiTheme="majorHAnsi" w:cstheme="majorHAnsi"/>
          <w:b/>
        </w:rPr>
        <w:t xml:space="preserve"> nr </w:t>
      </w:r>
      <w:r w:rsidR="008F0910" w:rsidRPr="006D70E9">
        <w:rPr>
          <w:rFonts w:asciiTheme="majorHAnsi" w:hAnsiTheme="majorHAnsi" w:cstheme="majorHAnsi"/>
          <w:b/>
        </w:rPr>
        <w:t>5</w:t>
      </w:r>
      <w:r w:rsidRPr="006D70E9">
        <w:rPr>
          <w:rFonts w:asciiTheme="majorHAnsi" w:hAnsiTheme="majorHAnsi" w:cstheme="majorHAnsi"/>
          <w:b/>
        </w:rPr>
        <w:t xml:space="preserve"> do SWZ</w:t>
      </w:r>
    </w:p>
    <w:p w14:paraId="6539E92B" w14:textId="10ABBA6F" w:rsidR="00891184" w:rsidRPr="006D70E9" w:rsidRDefault="007F6BB9" w:rsidP="001C3F6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6D70E9">
        <w:rPr>
          <w:rFonts w:asciiTheme="majorHAnsi" w:eastAsia="Times New Roman" w:hAnsiTheme="majorHAnsi" w:cstheme="majorHAnsi"/>
          <w:lang w:eastAsia="pl-PL"/>
        </w:rPr>
        <w:t>Oświadczamy</w:t>
      </w:r>
      <w:r w:rsidRPr="006D70E9">
        <w:rPr>
          <w:rFonts w:asciiTheme="majorHAnsi" w:eastAsia="Times New Roman" w:hAnsiTheme="majorHAnsi" w:cstheme="majorHAnsi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14:paraId="174922FF" w14:textId="281432B1" w:rsidR="00891184" w:rsidRPr="006D70E9" w:rsidRDefault="00891184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6D70E9">
        <w:rPr>
          <w:rFonts w:asciiTheme="majorHAnsi" w:eastAsia="Times New Roman" w:hAnsiTheme="majorHAnsi" w:cstheme="majorHAnsi"/>
          <w:bCs/>
          <w:lang w:eastAsia="pl-PL"/>
        </w:rPr>
        <w:t>Oświadczamy, że zapoznaliśmy się ze Specyfikacją Warunków Zamówienia wraz z załącznikami i nie wnosimy do nich zastrzeżeń oraz uzyskaliśmy informacje konieczne do przygotowania oferty.</w:t>
      </w:r>
      <w:r w:rsidR="00545323" w:rsidRPr="006D70E9">
        <w:rPr>
          <w:rFonts w:asciiTheme="majorHAnsi" w:eastAsia="Times New Roman" w:hAnsiTheme="majorHAnsi" w:cstheme="majorHAnsi"/>
          <w:bCs/>
          <w:lang w:eastAsia="pl-PL"/>
        </w:rPr>
        <w:t xml:space="preserve"> Oświadczamy, że oferowana dostawa spełnia wymagania Zamawiającego określone w SWZ.</w:t>
      </w:r>
    </w:p>
    <w:p w14:paraId="6BD044DC" w14:textId="77A8CA22" w:rsidR="00891184" w:rsidRPr="006D70E9" w:rsidRDefault="00891184" w:rsidP="001C3F67">
      <w:pPr>
        <w:pStyle w:val="Akapitzlist"/>
        <w:numPr>
          <w:ilvl w:val="0"/>
          <w:numId w:val="10"/>
        </w:numPr>
        <w:tabs>
          <w:tab w:val="left" w:pos="852"/>
        </w:tabs>
        <w:spacing w:line="276" w:lineRule="auto"/>
        <w:ind w:left="357" w:hanging="357"/>
        <w:jc w:val="both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t xml:space="preserve">Termin realizacji przedmiotu zamówienia: </w:t>
      </w:r>
    </w:p>
    <w:p w14:paraId="4EB9B269" w14:textId="4E5635FA" w:rsidR="008B4183" w:rsidRPr="006D70E9" w:rsidRDefault="006A6725" w:rsidP="008B4183">
      <w:pPr>
        <w:pStyle w:val="Akapitzlist"/>
        <w:spacing w:line="276" w:lineRule="auto"/>
        <w:ind w:left="360"/>
        <w:jc w:val="center"/>
        <w:rPr>
          <w:rFonts w:asciiTheme="majorHAnsi" w:hAnsiTheme="majorHAnsi" w:cstheme="majorHAnsi"/>
          <w:b/>
        </w:rPr>
      </w:pPr>
      <w:r w:rsidRPr="006D70E9">
        <w:rPr>
          <w:rFonts w:asciiTheme="majorHAnsi" w:hAnsiTheme="majorHAnsi" w:cstheme="majorHAnsi"/>
          <w:b/>
        </w:rPr>
        <w:t>12 miesięcy od daty podpisania umowy</w:t>
      </w:r>
      <w:r w:rsidR="008B4183" w:rsidRPr="006D70E9">
        <w:rPr>
          <w:rFonts w:asciiTheme="majorHAnsi" w:hAnsiTheme="majorHAnsi" w:cstheme="majorHAnsi"/>
          <w:b/>
        </w:rPr>
        <w:t xml:space="preserve"> – </w:t>
      </w:r>
      <w:r w:rsidRPr="006D70E9">
        <w:rPr>
          <w:rFonts w:asciiTheme="majorHAnsi" w:hAnsiTheme="majorHAnsi" w:cstheme="majorHAnsi"/>
          <w:b/>
        </w:rPr>
        <w:t xml:space="preserve">z zastrzeżeniem zmian przewidzianych </w:t>
      </w:r>
      <w:r w:rsidR="008B4183" w:rsidRPr="006D70E9">
        <w:rPr>
          <w:rFonts w:asciiTheme="majorHAnsi" w:hAnsiTheme="majorHAnsi" w:cstheme="majorHAnsi"/>
          <w:b/>
        </w:rPr>
        <w:t>w zał. nr 3 do SWZ.</w:t>
      </w:r>
    </w:p>
    <w:p w14:paraId="57C0470E" w14:textId="0D40B0FE" w:rsidR="00085FCD" w:rsidRPr="006D70E9" w:rsidRDefault="00085FCD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t xml:space="preserve">Warunki płatności: zgodnie z projektem </w:t>
      </w:r>
      <w:r w:rsidR="007B162E" w:rsidRPr="006D70E9">
        <w:rPr>
          <w:rFonts w:asciiTheme="majorHAnsi" w:hAnsiTheme="majorHAnsi" w:cstheme="majorHAnsi"/>
        </w:rPr>
        <w:t>umowy stanowiącym zał</w:t>
      </w:r>
      <w:r w:rsidR="007B41A2" w:rsidRPr="006D70E9">
        <w:rPr>
          <w:rFonts w:asciiTheme="majorHAnsi" w:hAnsiTheme="majorHAnsi" w:cstheme="majorHAnsi"/>
        </w:rPr>
        <w:t>.</w:t>
      </w:r>
      <w:r w:rsidR="007B162E" w:rsidRPr="006D70E9">
        <w:rPr>
          <w:rFonts w:asciiTheme="majorHAnsi" w:hAnsiTheme="majorHAnsi" w:cstheme="majorHAnsi"/>
        </w:rPr>
        <w:t xml:space="preserve"> nr 3</w:t>
      </w:r>
      <w:r w:rsidRPr="006D70E9">
        <w:rPr>
          <w:rFonts w:asciiTheme="majorHAnsi" w:hAnsiTheme="majorHAnsi" w:cstheme="majorHAnsi"/>
        </w:rPr>
        <w:t xml:space="preserve"> do SWZ</w:t>
      </w:r>
    </w:p>
    <w:p w14:paraId="4565B2C2" w14:textId="77777777" w:rsidR="008B4183" w:rsidRPr="006D70E9" w:rsidRDefault="00F01B29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t>Oświadczamy, że pozostajemy związani ofertą przez okres wskazany w specyfikacji warunków zamówienia</w:t>
      </w:r>
      <w:r w:rsidR="007F6BB9" w:rsidRPr="006D70E9">
        <w:rPr>
          <w:rFonts w:asciiTheme="majorHAnsi" w:eastAsia="Times New Roman" w:hAnsiTheme="majorHAnsi" w:cstheme="majorHAnsi"/>
          <w:bCs/>
          <w:lang w:eastAsia="pl-PL"/>
        </w:rPr>
        <w:t>.</w:t>
      </w:r>
    </w:p>
    <w:p w14:paraId="1B341D62" w14:textId="783657BB" w:rsidR="008B4183" w:rsidRPr="006D70E9" w:rsidRDefault="00F77439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lastRenderedPageBreak/>
        <w:t>Oświadczamy, iż udzielamy na przedmiot niniejszego zamówienia gwarancji jakości na okres wskazany w formularzu kalkulacji ceny oferty stanowiącym załącznik nr …. do oferty</w:t>
      </w:r>
      <w:r w:rsidR="008B4183" w:rsidRPr="006D70E9">
        <w:rPr>
          <w:rFonts w:asciiTheme="majorHAnsi" w:hAnsiTheme="majorHAnsi" w:cstheme="majorHAnsi"/>
        </w:rPr>
        <w:t>.</w:t>
      </w:r>
    </w:p>
    <w:p w14:paraId="58C15BC1" w14:textId="77777777" w:rsidR="005C009C" w:rsidRPr="006D70E9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  <w:b/>
        </w:rPr>
        <w:t xml:space="preserve">Jestem / nie jestem* </w:t>
      </w:r>
      <w:r w:rsidRPr="006D70E9">
        <w:rPr>
          <w:rFonts w:asciiTheme="majorHAnsi" w:hAnsiTheme="majorHAnsi" w:cstheme="majorHAnsi"/>
        </w:rPr>
        <w:t>wykonawcą wspólnie ubiegającym się o udzielenie zamówienia.</w:t>
      </w:r>
    </w:p>
    <w:p w14:paraId="0CE9EFDB" w14:textId="74664859" w:rsidR="005C009C" w:rsidRPr="006D70E9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</w:rPr>
      </w:pPr>
      <w:r w:rsidRPr="006D70E9">
        <w:rPr>
          <w:rFonts w:asciiTheme="majorHAnsi" w:hAnsiTheme="majorHAnsi" w:cstheme="majorHAnsi"/>
          <w:i/>
          <w:iCs/>
          <w:sz w:val="18"/>
          <w:szCs w:val="18"/>
        </w:rPr>
        <w:t>(Stosowanie do art. 117 ust. 2 i 3 ustawy Prawo zamówień publicznych (</w:t>
      </w:r>
      <w:r w:rsidR="0060012E" w:rsidRPr="006D70E9">
        <w:rPr>
          <w:rFonts w:asciiTheme="majorHAnsi" w:hAnsiTheme="majorHAnsi" w:cstheme="majorHAnsi"/>
          <w:i/>
          <w:iCs/>
          <w:sz w:val="18"/>
          <w:szCs w:val="18"/>
        </w:rPr>
        <w:t xml:space="preserve">tj. Dz. U. z </w:t>
      </w:r>
      <w:r w:rsidR="00550FC3" w:rsidRPr="006D70E9">
        <w:rPr>
          <w:rFonts w:asciiTheme="majorHAnsi" w:hAnsiTheme="majorHAnsi" w:cstheme="majorHAnsi"/>
          <w:i/>
          <w:iCs/>
          <w:sz w:val="18"/>
          <w:szCs w:val="18"/>
        </w:rPr>
        <w:t xml:space="preserve">2023 r. poz. 1605 </w:t>
      </w:r>
      <w:r w:rsidR="007307C9" w:rsidRPr="006D70E9">
        <w:rPr>
          <w:rFonts w:asciiTheme="majorHAnsi" w:hAnsiTheme="majorHAnsi" w:cstheme="majorHAnsi"/>
          <w:i/>
          <w:iCs/>
          <w:sz w:val="18"/>
          <w:szCs w:val="18"/>
        </w:rPr>
        <w:t>ze zm.</w:t>
      </w:r>
      <w:r w:rsidRPr="006D70E9">
        <w:rPr>
          <w:rFonts w:asciiTheme="majorHAnsi" w:hAnsiTheme="majorHAnsi" w:cstheme="majorHAnsi"/>
          <w:i/>
          <w:iCs/>
          <w:sz w:val="18"/>
          <w:szCs w:val="18"/>
        </w:rPr>
        <w:t>)</w:t>
      </w:r>
      <w:r w:rsidR="00303FF3" w:rsidRPr="006D70E9">
        <w:rPr>
          <w:rFonts w:asciiTheme="majorHAnsi" w:hAnsiTheme="majorHAnsi" w:cstheme="majorHAnsi"/>
          <w:i/>
          <w:iCs/>
          <w:sz w:val="18"/>
          <w:szCs w:val="18"/>
        </w:rPr>
        <w:t xml:space="preserve"> W</w:t>
      </w:r>
      <w:r w:rsidRPr="006D70E9">
        <w:rPr>
          <w:rFonts w:asciiTheme="majorHAnsi" w:hAnsiTheme="majorHAnsi" w:cstheme="majorHAnsi"/>
          <w:i/>
          <w:iCs/>
          <w:sz w:val="18"/>
          <w:szCs w:val="18"/>
        </w:rPr>
        <w:t>ykonawca wspólnie ubiegający się o udzielenie zamówienia dołącza do oferty oświadczenie, z którego wynika, któr</w:t>
      </w:r>
      <w:r w:rsidR="00C56D33" w:rsidRPr="006D70E9">
        <w:rPr>
          <w:rFonts w:asciiTheme="majorHAnsi" w:hAnsiTheme="majorHAnsi" w:cstheme="majorHAnsi"/>
          <w:i/>
          <w:iCs/>
          <w:sz w:val="18"/>
          <w:szCs w:val="18"/>
        </w:rPr>
        <w:t>e dostawy</w:t>
      </w:r>
      <w:r w:rsidR="00303FF3" w:rsidRPr="006D70E9">
        <w:rPr>
          <w:rFonts w:asciiTheme="majorHAnsi" w:hAnsiTheme="majorHAnsi" w:cstheme="majorHAnsi"/>
          <w:i/>
          <w:iCs/>
          <w:sz w:val="18"/>
          <w:szCs w:val="18"/>
        </w:rPr>
        <w:t xml:space="preserve"> wykonają poszczególni W</w:t>
      </w:r>
      <w:r w:rsidRPr="006D70E9">
        <w:rPr>
          <w:rFonts w:asciiTheme="majorHAnsi" w:hAnsiTheme="majorHAnsi" w:cstheme="majorHAnsi"/>
          <w:i/>
          <w:iCs/>
          <w:sz w:val="18"/>
          <w:szCs w:val="18"/>
        </w:rPr>
        <w:t>ykonawcy</w:t>
      </w:r>
      <w:r w:rsidR="00456993" w:rsidRPr="006D70E9">
        <w:rPr>
          <w:rFonts w:asciiTheme="majorHAnsi" w:hAnsiTheme="majorHAnsi" w:cstheme="majorHAnsi"/>
          <w:i/>
          <w:iCs/>
          <w:sz w:val="18"/>
          <w:szCs w:val="18"/>
        </w:rPr>
        <w:t>. Powyższy obowiązek dotyczy także Wykonawców prowadzących działalność w formie spółki cywilnej)</w:t>
      </w:r>
      <w:r w:rsidRPr="006D70E9">
        <w:rPr>
          <w:rStyle w:val="Odwoaniedokomentarza"/>
          <w:rFonts w:asciiTheme="majorHAnsi" w:hAnsiTheme="majorHAnsi" w:cstheme="majorHAnsi"/>
          <w:i/>
          <w:iCs/>
        </w:rPr>
        <w:t>.</w:t>
      </w:r>
    </w:p>
    <w:p w14:paraId="05A357E3" w14:textId="77777777" w:rsidR="005C009C" w:rsidRPr="006D70E9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6D70E9">
        <w:rPr>
          <w:rFonts w:asciiTheme="majorHAnsi" w:eastAsia="Times New Roman" w:hAnsiTheme="majorHAnsi" w:cstheme="majorHAnsi"/>
        </w:rPr>
        <w:t xml:space="preserve"> Oświadczamy, iż przedmiot niniejszego zamówienia wykonamy samodzielnie/przy udziale podwykonawców*. </w:t>
      </w:r>
    </w:p>
    <w:p w14:paraId="666F6333" w14:textId="77777777" w:rsidR="005C009C" w:rsidRPr="006D70E9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6D70E9">
        <w:rPr>
          <w:rFonts w:asciiTheme="majorHAnsi" w:eastAsia="Times New Roman" w:hAnsiTheme="majorHAnsi" w:cstheme="majorHAnsi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6D70E9">
        <w:rPr>
          <w:rFonts w:asciiTheme="majorHAnsi" w:eastAsia="Times New Roman" w:hAnsiTheme="majorHAnsi" w:cstheme="majorHAnsi"/>
          <w:i/>
          <w:sz w:val="18"/>
          <w:szCs w:val="18"/>
        </w:rPr>
        <w:t>(</w:t>
      </w:r>
      <w:r w:rsidRPr="006D70E9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znani)</w:t>
      </w:r>
      <w:r w:rsidRPr="006D70E9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5A3D7D28" w14:textId="77777777" w:rsidR="005C009C" w:rsidRPr="006D70E9" w:rsidRDefault="005C009C" w:rsidP="00F55677">
      <w:pPr>
        <w:numPr>
          <w:ilvl w:val="2"/>
          <w:numId w:val="45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D70E9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03F75B60" w14:textId="4BCC466A" w:rsidR="005C009C" w:rsidRPr="006D70E9" w:rsidRDefault="005C009C" w:rsidP="00F55677">
      <w:pPr>
        <w:numPr>
          <w:ilvl w:val="2"/>
          <w:numId w:val="45"/>
        </w:numPr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6D70E9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90D749E" w14:textId="0AA19DF4" w:rsidR="00745AB2" w:rsidRPr="006D70E9" w:rsidRDefault="00745AB2" w:rsidP="001C3F67">
      <w:pPr>
        <w:pStyle w:val="Tekstpodstawowywcity"/>
        <w:numPr>
          <w:ilvl w:val="0"/>
          <w:numId w:val="10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6D70E9">
        <w:rPr>
          <w:rFonts w:asciiTheme="majorHAnsi" w:hAnsiTheme="majorHAnsi" w:cstheme="majorHAnsi"/>
          <w:bCs/>
        </w:rPr>
        <w:t>Wykonawca</w:t>
      </w:r>
      <w:r w:rsidRPr="006D70E9">
        <w:rPr>
          <w:rFonts w:asciiTheme="majorHAnsi" w:eastAsia="Times New Roman" w:hAnsiTheme="majorHAnsi" w:cstheme="majorHAnsi"/>
          <w:bCs/>
        </w:rPr>
        <w:t xml:space="preserve"> </w:t>
      </w:r>
      <w:r w:rsidRPr="006D70E9">
        <w:rPr>
          <w:rFonts w:asciiTheme="majorHAnsi" w:eastAsia="Times New Roman" w:hAnsiTheme="majorHAnsi" w:cstheme="majorHAnsi"/>
          <w:b/>
        </w:rPr>
        <w:t>jest / nie jest</w:t>
      </w:r>
      <w:r w:rsidRPr="006D70E9">
        <w:rPr>
          <w:rFonts w:asciiTheme="majorHAnsi" w:eastAsia="Times New Roman" w:hAnsiTheme="majorHAnsi" w:cstheme="majorHAnsi"/>
          <w:b/>
          <w:bCs/>
        </w:rPr>
        <w:t>*</w:t>
      </w:r>
      <w:r w:rsidRPr="006D70E9">
        <w:rPr>
          <w:rFonts w:asciiTheme="majorHAnsi" w:eastAsia="Times New Roman" w:hAnsiTheme="majorHAnsi" w:cstheme="majorHAnsi"/>
          <w:bCs/>
        </w:rPr>
        <w:t>:</w:t>
      </w:r>
    </w:p>
    <w:p w14:paraId="143FD99F" w14:textId="77777777" w:rsidR="00745AB2" w:rsidRPr="006D70E9" w:rsidRDefault="00745AB2" w:rsidP="00F55677">
      <w:pPr>
        <w:pStyle w:val="Nagwek2"/>
        <w:keepLines w:val="0"/>
        <w:numPr>
          <w:ilvl w:val="2"/>
          <w:numId w:val="43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proofErr w:type="spellStart"/>
      <w:r w:rsidRPr="006D70E9">
        <w:rPr>
          <w:rFonts w:eastAsia="Times New Roman" w:cstheme="majorHAnsi"/>
          <w:bCs/>
          <w:color w:val="auto"/>
          <w:sz w:val="22"/>
          <w:szCs w:val="22"/>
        </w:rPr>
        <w:t>mikroprzedsiębiorcą</w:t>
      </w:r>
      <w:proofErr w:type="spellEnd"/>
      <w:r w:rsidRPr="006D70E9">
        <w:rPr>
          <w:rFonts w:eastAsia="Times New Roman" w:cstheme="majorHAnsi"/>
          <w:bCs/>
          <w:color w:val="auto"/>
          <w:sz w:val="22"/>
          <w:szCs w:val="22"/>
        </w:rPr>
        <w:t>*</w:t>
      </w:r>
    </w:p>
    <w:p w14:paraId="708C64ED" w14:textId="77777777" w:rsidR="00745AB2" w:rsidRPr="006D70E9" w:rsidRDefault="00745AB2" w:rsidP="00F55677">
      <w:pPr>
        <w:pStyle w:val="Nagwek2"/>
        <w:keepLines w:val="0"/>
        <w:numPr>
          <w:ilvl w:val="2"/>
          <w:numId w:val="43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6D70E9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14:paraId="5508D2D4" w14:textId="77777777" w:rsidR="00745AB2" w:rsidRPr="006D70E9" w:rsidRDefault="00745AB2" w:rsidP="00F55677">
      <w:pPr>
        <w:pStyle w:val="Nagwek2"/>
        <w:keepLines w:val="0"/>
        <w:numPr>
          <w:ilvl w:val="2"/>
          <w:numId w:val="43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6D70E9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14:paraId="7E742761" w14:textId="18C9A73F" w:rsidR="0083379D" w:rsidRPr="006D70E9" w:rsidRDefault="00745AB2" w:rsidP="0083379D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6D70E9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</w:t>
      </w:r>
      <w:proofErr w:type="spellStart"/>
      <w:r w:rsidRPr="006D70E9">
        <w:rPr>
          <w:rFonts w:eastAsia="Times New Roman" w:cstheme="majorHAnsi"/>
          <w:bCs/>
          <w:color w:val="auto"/>
          <w:sz w:val="22"/>
          <w:szCs w:val="22"/>
        </w:rPr>
        <w:t>t.j</w:t>
      </w:r>
      <w:proofErr w:type="spellEnd"/>
      <w:r w:rsidRPr="006D70E9">
        <w:rPr>
          <w:rFonts w:eastAsia="Times New Roman" w:cstheme="majorHAnsi"/>
          <w:bCs/>
          <w:color w:val="auto"/>
          <w:sz w:val="22"/>
          <w:szCs w:val="22"/>
        </w:rPr>
        <w:t>. Dz. U. z </w:t>
      </w:r>
      <w:r w:rsidR="0066032D" w:rsidRPr="006D70E9">
        <w:rPr>
          <w:rFonts w:eastAsia="Times New Roman" w:cstheme="majorHAnsi"/>
          <w:bCs/>
          <w:color w:val="auto"/>
          <w:sz w:val="22"/>
          <w:szCs w:val="22"/>
        </w:rPr>
        <w:t>2023</w:t>
      </w:r>
      <w:r w:rsidRPr="006D70E9">
        <w:rPr>
          <w:rFonts w:eastAsia="Times New Roman" w:cstheme="majorHAnsi"/>
          <w:bCs/>
          <w:color w:val="auto"/>
          <w:sz w:val="22"/>
          <w:szCs w:val="22"/>
        </w:rPr>
        <w:t xml:space="preserve"> r. poz. </w:t>
      </w:r>
      <w:r w:rsidR="0066032D" w:rsidRPr="006D70E9">
        <w:rPr>
          <w:rFonts w:eastAsia="Times New Roman" w:cstheme="majorHAnsi"/>
          <w:bCs/>
          <w:color w:val="auto"/>
          <w:sz w:val="22"/>
          <w:szCs w:val="22"/>
        </w:rPr>
        <w:t>221</w:t>
      </w:r>
      <w:r w:rsidRPr="006D70E9">
        <w:rPr>
          <w:rFonts w:eastAsia="Times New Roman" w:cstheme="majorHAnsi"/>
          <w:bCs/>
          <w:color w:val="auto"/>
          <w:sz w:val="22"/>
          <w:szCs w:val="22"/>
        </w:rPr>
        <w:t xml:space="preserve"> ze zm.)</w:t>
      </w:r>
    </w:p>
    <w:p w14:paraId="0A86387A" w14:textId="09A15E3F" w:rsidR="005C009C" w:rsidRPr="006D70E9" w:rsidRDefault="005C009C" w:rsidP="001C3F67">
      <w:pPr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  <w:bCs/>
        </w:rPr>
        <w:t xml:space="preserve">Oświadczamy, że następujące dokumenty stanowią tajemnicę przedsiębiorstwa </w:t>
      </w:r>
      <w:r w:rsidRPr="006D70E9">
        <w:rPr>
          <w:rFonts w:asciiTheme="majorHAnsi" w:hAnsiTheme="majorHAnsi" w:cstheme="majorHAnsi"/>
        </w:rPr>
        <w:t>w rozumieniu art. 11 ust. 2 ustawy z dnia 16 kwietnia 1993 r. o zwalczaniu nieuczciwej konkurencji (</w:t>
      </w:r>
      <w:proofErr w:type="spellStart"/>
      <w:r w:rsidRPr="006D70E9">
        <w:rPr>
          <w:rFonts w:asciiTheme="majorHAnsi" w:hAnsiTheme="majorHAnsi" w:cstheme="majorHAnsi"/>
        </w:rPr>
        <w:t>t</w:t>
      </w:r>
      <w:r w:rsidR="00D82759" w:rsidRPr="006D70E9">
        <w:rPr>
          <w:rFonts w:asciiTheme="majorHAnsi" w:hAnsiTheme="majorHAnsi" w:cstheme="majorHAnsi"/>
        </w:rPr>
        <w:t>.</w:t>
      </w:r>
      <w:r w:rsidRPr="006D70E9">
        <w:rPr>
          <w:rFonts w:asciiTheme="majorHAnsi" w:hAnsiTheme="majorHAnsi" w:cstheme="majorHAnsi"/>
        </w:rPr>
        <w:t>j</w:t>
      </w:r>
      <w:proofErr w:type="spellEnd"/>
      <w:r w:rsidRPr="006D70E9">
        <w:rPr>
          <w:rFonts w:asciiTheme="majorHAnsi" w:hAnsiTheme="majorHAnsi" w:cstheme="majorHAnsi"/>
        </w:rPr>
        <w:t xml:space="preserve">. Dz. U. z </w:t>
      </w:r>
      <w:bookmarkStart w:id="6" w:name="_Hlk135219812"/>
      <w:r w:rsidRPr="006D70E9">
        <w:rPr>
          <w:rFonts w:asciiTheme="majorHAnsi" w:hAnsiTheme="majorHAnsi" w:cstheme="majorHAnsi"/>
        </w:rPr>
        <w:t>20</w:t>
      </w:r>
      <w:r w:rsidR="00B36E8A" w:rsidRPr="006D70E9">
        <w:rPr>
          <w:rFonts w:asciiTheme="majorHAnsi" w:hAnsiTheme="majorHAnsi" w:cstheme="majorHAnsi"/>
        </w:rPr>
        <w:t>22</w:t>
      </w:r>
      <w:r w:rsidR="0027592C" w:rsidRPr="006D70E9">
        <w:rPr>
          <w:rFonts w:asciiTheme="majorHAnsi" w:hAnsiTheme="majorHAnsi" w:cstheme="majorHAnsi"/>
        </w:rPr>
        <w:t xml:space="preserve"> r. poz. </w:t>
      </w:r>
      <w:r w:rsidRPr="006D70E9">
        <w:rPr>
          <w:rFonts w:asciiTheme="majorHAnsi" w:hAnsiTheme="majorHAnsi" w:cstheme="majorHAnsi"/>
        </w:rPr>
        <w:t>1</w:t>
      </w:r>
      <w:r w:rsidR="00B36E8A" w:rsidRPr="006D70E9">
        <w:rPr>
          <w:rFonts w:asciiTheme="majorHAnsi" w:hAnsiTheme="majorHAnsi" w:cstheme="majorHAnsi"/>
        </w:rPr>
        <w:t>23</w:t>
      </w:r>
      <w:r w:rsidR="00CB6892" w:rsidRPr="006D70E9">
        <w:rPr>
          <w:rFonts w:asciiTheme="majorHAnsi" w:hAnsiTheme="majorHAnsi" w:cstheme="majorHAnsi"/>
        </w:rPr>
        <w:t>3</w:t>
      </w:r>
      <w:bookmarkEnd w:id="6"/>
      <w:r w:rsidRPr="006D70E9">
        <w:rPr>
          <w:rFonts w:asciiTheme="majorHAnsi" w:hAnsiTheme="majorHAnsi" w:cstheme="majorHAnsi"/>
        </w:rPr>
        <w:t xml:space="preserve">) </w:t>
      </w:r>
      <w:r w:rsidRPr="006D70E9">
        <w:rPr>
          <w:rFonts w:asciiTheme="majorHAnsi" w:hAnsiTheme="majorHAnsi" w:cstheme="majorHAnsi"/>
          <w:bCs/>
        </w:rPr>
        <w:t>i nie mogą być udostępniane</w:t>
      </w:r>
      <w:r w:rsidR="00460EB7" w:rsidRPr="006D70E9">
        <w:rPr>
          <w:rFonts w:asciiTheme="majorHAnsi" w:hAnsiTheme="majorHAnsi" w:cstheme="majorHAnsi"/>
          <w:bCs/>
        </w:rPr>
        <w:t>:</w:t>
      </w:r>
      <w:r w:rsidR="00460EB7" w:rsidRPr="006D70E9">
        <w:rPr>
          <w:rFonts w:asciiTheme="majorHAnsi" w:hAnsiTheme="majorHAnsi" w:cstheme="majorHAnsi"/>
        </w:rPr>
        <w:t>…………………………………………………………………………………………………..</w:t>
      </w:r>
      <w:r w:rsidR="009B5679" w:rsidRPr="006D70E9">
        <w:rPr>
          <w:rFonts w:asciiTheme="majorHAnsi" w:hAnsiTheme="majorHAnsi" w:cstheme="majorHAnsi"/>
        </w:rPr>
        <w:t>***</w:t>
      </w:r>
      <w:r w:rsidRPr="006D70E9">
        <w:rPr>
          <w:rFonts w:asciiTheme="majorHAnsi" w:hAnsiTheme="majorHAnsi" w:cstheme="majorHAnsi"/>
          <w:bCs/>
        </w:rPr>
        <w:t xml:space="preserve"> </w:t>
      </w:r>
    </w:p>
    <w:p w14:paraId="5A3153CB" w14:textId="77777777" w:rsidR="005C009C" w:rsidRPr="006D70E9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1688AC8" w14:textId="3B289C1E" w:rsidR="005C009C" w:rsidRPr="006D70E9" w:rsidRDefault="005C009C" w:rsidP="00460EB7">
      <w:pPr>
        <w:spacing w:after="0" w:line="276" w:lineRule="auto"/>
        <w:ind w:left="348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6D70E9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r w:rsidR="0060012E" w:rsidRPr="006D70E9">
        <w:rPr>
          <w:rFonts w:asciiTheme="majorHAnsi" w:hAnsiTheme="majorHAnsi" w:cstheme="majorHAnsi"/>
          <w:i/>
          <w:iCs/>
          <w:sz w:val="18"/>
          <w:szCs w:val="18"/>
        </w:rPr>
        <w:t xml:space="preserve">tj. Dz. U. z </w:t>
      </w:r>
      <w:r w:rsidR="00550FC3" w:rsidRPr="006D70E9">
        <w:rPr>
          <w:rFonts w:asciiTheme="majorHAnsi" w:hAnsiTheme="majorHAnsi" w:cstheme="majorHAnsi"/>
          <w:i/>
          <w:iCs/>
          <w:sz w:val="18"/>
          <w:szCs w:val="18"/>
        </w:rPr>
        <w:t xml:space="preserve">2023 r. poz. 1605 </w:t>
      </w:r>
      <w:r w:rsidR="007307C9" w:rsidRPr="006D70E9">
        <w:rPr>
          <w:rFonts w:asciiTheme="majorHAnsi" w:hAnsiTheme="majorHAnsi" w:cstheme="majorHAnsi"/>
          <w:i/>
          <w:iCs/>
          <w:sz w:val="18"/>
          <w:szCs w:val="18"/>
        </w:rPr>
        <w:t>ze zm.</w:t>
      </w:r>
      <w:r w:rsidRPr="006D70E9">
        <w:rPr>
          <w:rFonts w:asciiTheme="majorHAnsi" w:hAnsiTheme="majorHAnsi" w:cstheme="majorHAnsi"/>
          <w:i/>
          <w:iCs/>
          <w:sz w:val="18"/>
          <w:szCs w:val="18"/>
        </w:rPr>
        <w:t>) w przypadku gdy wybór oferty Wykonawcy będzie prowadził do powstania obowiązku podatkowego, Wykonawca zobowiązany jest do wskazania:</w:t>
      </w:r>
    </w:p>
    <w:p w14:paraId="12A0F40C" w14:textId="77777777" w:rsidR="005C009C" w:rsidRPr="006D70E9" w:rsidRDefault="005C009C" w:rsidP="00541A18">
      <w:pPr>
        <w:pStyle w:val="Akapitzlist"/>
        <w:numPr>
          <w:ilvl w:val="0"/>
          <w:numId w:val="36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6D70E9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6D70E9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3BF3E96" w14:textId="77777777" w:rsidR="005C009C" w:rsidRPr="006D70E9" w:rsidRDefault="005C009C" w:rsidP="00541A18">
      <w:pPr>
        <w:pStyle w:val="Akapitzlist"/>
        <w:numPr>
          <w:ilvl w:val="0"/>
          <w:numId w:val="36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6D70E9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1AD0CC3F" w14:textId="77777777" w:rsidR="005C009C" w:rsidRPr="006D70E9" w:rsidRDefault="005C009C" w:rsidP="00541A18">
      <w:pPr>
        <w:pStyle w:val="Akapitzlist"/>
        <w:numPr>
          <w:ilvl w:val="0"/>
          <w:numId w:val="36"/>
        </w:numPr>
        <w:spacing w:after="0" w:line="276" w:lineRule="auto"/>
        <w:ind w:left="708"/>
        <w:jc w:val="both"/>
        <w:rPr>
          <w:rFonts w:asciiTheme="majorHAnsi" w:hAnsiTheme="majorHAnsi" w:cstheme="majorHAnsi"/>
          <w:i/>
          <w:sz w:val="18"/>
          <w:szCs w:val="18"/>
        </w:rPr>
      </w:pPr>
      <w:r w:rsidRPr="006D70E9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573858DD" w14:textId="77777777" w:rsidR="005C009C" w:rsidRPr="006D70E9" w:rsidRDefault="005C009C" w:rsidP="003B65CA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t>……..…………………………………..………………..…………………………………..………………………………………………………………..</w:t>
      </w:r>
    </w:p>
    <w:p w14:paraId="27B5F72B" w14:textId="1E17C477" w:rsidR="005C009C" w:rsidRPr="006D70E9" w:rsidRDefault="005C009C" w:rsidP="003B65CA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t>…………..…………………………………………….….…………………………………………….……………………………………………………..</w:t>
      </w:r>
    </w:p>
    <w:p w14:paraId="0AD80125" w14:textId="4FEE013B" w:rsidR="005C009C" w:rsidRPr="006D70E9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hAnsiTheme="majorHAnsi" w:cstheme="majorHAnsi"/>
        </w:rPr>
      </w:pPr>
      <w:r w:rsidRPr="006D70E9">
        <w:rPr>
          <w:rFonts w:asciiTheme="majorHAnsi" w:eastAsia="Times New Roman" w:hAnsiTheme="majorHAnsi" w:cstheme="majorHAnsi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78D041BF" w14:textId="77777777" w:rsidR="00085FCD" w:rsidRPr="006D70E9" w:rsidRDefault="00085FCD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6D70E9">
        <w:rPr>
          <w:rFonts w:asciiTheme="majorHAnsi" w:hAnsiTheme="majorHAnsi" w:cstheme="majorHAnsi"/>
        </w:rPr>
        <w:t>Posiadamy doświadczoną kadrę techniczną niezbędna do wykonania przedmiotu niniejszego zamówienia</w:t>
      </w:r>
      <w:r w:rsidRPr="006D70E9">
        <w:rPr>
          <w:rFonts w:asciiTheme="majorHAnsi" w:eastAsia="Times New Roman" w:hAnsiTheme="majorHAnsi" w:cstheme="majorHAnsi"/>
          <w:lang w:eastAsia="pl-PL"/>
        </w:rPr>
        <w:t xml:space="preserve"> </w:t>
      </w:r>
    </w:p>
    <w:p w14:paraId="41477E94" w14:textId="5D65E4E2" w:rsidR="00891184" w:rsidRPr="006D70E9" w:rsidRDefault="00891184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6D70E9">
        <w:rPr>
          <w:rFonts w:asciiTheme="majorHAnsi" w:eastAsia="Times New Roman" w:hAnsiTheme="majorHAnsi" w:cstheme="majorHAnsi"/>
          <w:lang w:eastAsia="pl-PL"/>
        </w:rPr>
        <w:t>W przypadku wygrania przetargu nadzór nad realizacją umowy ze strony Wykonawcy sprawował</w:t>
      </w:r>
      <w:r w:rsidR="00890B6F" w:rsidRPr="006D70E9">
        <w:rPr>
          <w:rFonts w:asciiTheme="majorHAnsi" w:eastAsia="Times New Roman" w:hAnsiTheme="majorHAnsi" w:cstheme="majorHAnsi"/>
          <w:lang w:eastAsia="pl-PL"/>
        </w:rPr>
        <w:t>(a)</w:t>
      </w:r>
      <w:r w:rsidRPr="006D70E9">
        <w:rPr>
          <w:rFonts w:asciiTheme="majorHAnsi" w:eastAsia="Times New Roman" w:hAnsiTheme="majorHAnsi" w:cstheme="majorHAnsi"/>
          <w:lang w:eastAsia="pl-PL"/>
        </w:rPr>
        <w:t xml:space="preserve"> będzie</w:t>
      </w:r>
      <w:r w:rsidR="0043621C" w:rsidRPr="006D70E9">
        <w:rPr>
          <w:rFonts w:asciiTheme="majorHAnsi" w:eastAsia="Times New Roman" w:hAnsiTheme="majorHAnsi" w:cstheme="majorHAnsi"/>
          <w:lang w:eastAsia="pl-PL"/>
        </w:rPr>
        <w:t>:</w:t>
      </w:r>
      <w:r w:rsidRPr="006D70E9">
        <w:rPr>
          <w:rFonts w:asciiTheme="majorHAnsi" w:eastAsia="Times New Roman" w:hAnsiTheme="majorHAnsi" w:cstheme="majorHAnsi"/>
          <w:lang w:eastAsia="pl-PL"/>
        </w:rPr>
        <w:t xml:space="preserve"> Pan/Pani ……………………….………..</w:t>
      </w:r>
      <w:r w:rsidR="001258C8" w:rsidRPr="006D70E9">
        <w:rPr>
          <w:rFonts w:asciiTheme="majorHAnsi" w:eastAsia="Times New Roman" w:hAnsiTheme="majorHAnsi" w:cstheme="majorHAnsi"/>
          <w:lang w:eastAsia="pl-PL"/>
        </w:rPr>
        <w:t xml:space="preserve"> tel.………….................................</w:t>
      </w:r>
      <w:r w:rsidR="00890B6F" w:rsidRPr="006D70E9">
        <w:rPr>
          <w:rFonts w:asciiTheme="majorHAnsi" w:eastAsia="Times New Roman" w:hAnsiTheme="majorHAnsi" w:cstheme="majorHAnsi"/>
          <w:lang w:eastAsia="pl-PL"/>
        </w:rPr>
        <w:t>e-mail ………………………………..</w:t>
      </w:r>
      <w:r w:rsidRPr="006D70E9">
        <w:rPr>
          <w:rFonts w:asciiTheme="majorHAnsi" w:eastAsia="Times New Roman" w:hAnsiTheme="majorHAnsi" w:cstheme="majorHAnsi"/>
          <w:lang w:eastAsia="pl-PL"/>
        </w:rPr>
        <w:t>…………</w:t>
      </w:r>
    </w:p>
    <w:p w14:paraId="12D4D4CC" w14:textId="37C8CD9C" w:rsidR="00057245" w:rsidRPr="006D70E9" w:rsidRDefault="00057245" w:rsidP="0043621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t xml:space="preserve">W przypadku wygrania przetargu </w:t>
      </w:r>
      <w:r w:rsidR="0043621C" w:rsidRPr="006D70E9">
        <w:rPr>
          <w:rFonts w:asciiTheme="majorHAnsi" w:hAnsiTheme="majorHAnsi" w:cstheme="majorHAnsi"/>
        </w:rPr>
        <w:t xml:space="preserve">osobą upoważnioną do przyjmowania zapotrzebować  będzie: </w:t>
      </w:r>
      <w:r w:rsidR="0043621C" w:rsidRPr="006D70E9">
        <w:rPr>
          <w:rFonts w:asciiTheme="majorHAnsi" w:eastAsia="Times New Roman" w:hAnsiTheme="majorHAnsi" w:cstheme="majorHAnsi"/>
          <w:lang w:eastAsia="pl-PL"/>
        </w:rPr>
        <w:t>Pan/Pani ……………………….…………………….….. tel.…………………...................................e-mail ………………………………..…………</w:t>
      </w:r>
    </w:p>
    <w:p w14:paraId="28B83A0E" w14:textId="24E4C39C" w:rsidR="001258C8" w:rsidRPr="006D70E9" w:rsidRDefault="001258C8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6D70E9">
        <w:rPr>
          <w:rFonts w:asciiTheme="majorHAnsi" w:eastAsia="Times New Roman" w:hAnsiTheme="majorHAnsi" w:cstheme="majorHAnsi"/>
          <w:lang w:eastAsia="pl-PL"/>
        </w:rPr>
        <w:t>Osobą upoważnioną do podpisywania umowy jest Pan/Pani:</w:t>
      </w:r>
      <w:r w:rsidR="00BC1400" w:rsidRPr="006D70E9">
        <w:rPr>
          <w:rFonts w:asciiTheme="majorHAnsi" w:eastAsia="Times New Roman" w:hAnsiTheme="majorHAnsi" w:cstheme="majorHAnsi"/>
          <w:lang w:eastAsia="pl-PL"/>
        </w:rPr>
        <w:tab/>
      </w:r>
      <w:r w:rsidRPr="006D70E9">
        <w:rPr>
          <w:rFonts w:asciiTheme="majorHAnsi" w:eastAsia="Times New Roman" w:hAnsiTheme="majorHAnsi" w:cstheme="majorHAnsi"/>
          <w:lang w:eastAsia="pl-PL"/>
        </w:rPr>
        <w:t>…………………………………….………………………………</w:t>
      </w:r>
    </w:p>
    <w:p w14:paraId="39D920A1" w14:textId="38610D89" w:rsidR="008B4183" w:rsidRPr="006D70E9" w:rsidRDefault="008B4183" w:rsidP="008B4183">
      <w:pPr>
        <w:pStyle w:val="Akapitzlist"/>
        <w:numPr>
          <w:ilvl w:val="0"/>
          <w:numId w:val="10"/>
        </w:numPr>
        <w:rPr>
          <w:rFonts w:asciiTheme="majorHAnsi" w:eastAsia="Times New Roman" w:hAnsiTheme="majorHAnsi" w:cstheme="majorHAnsi"/>
          <w:lang w:eastAsia="pl-PL"/>
        </w:rPr>
      </w:pPr>
      <w:r w:rsidRPr="006D70E9">
        <w:rPr>
          <w:rFonts w:asciiTheme="majorHAnsi" w:eastAsia="Times New Roman" w:hAnsiTheme="majorHAnsi" w:cstheme="majorHAnsi"/>
          <w:lang w:eastAsia="pl-PL"/>
        </w:rPr>
        <w:t>Wadium w wysokości ……………..… zł wniesiono w formie</w:t>
      </w:r>
      <w:r w:rsidR="00BC1400" w:rsidRPr="006D70E9">
        <w:rPr>
          <w:rFonts w:asciiTheme="majorHAnsi" w:eastAsia="Times New Roman" w:hAnsiTheme="majorHAnsi" w:cstheme="majorHAnsi"/>
          <w:lang w:eastAsia="pl-PL"/>
        </w:rPr>
        <w:t>:</w:t>
      </w:r>
      <w:r w:rsidR="00BC1400" w:rsidRPr="006D70E9">
        <w:rPr>
          <w:rFonts w:asciiTheme="majorHAnsi" w:eastAsia="Times New Roman" w:hAnsiTheme="majorHAnsi" w:cstheme="majorHAnsi"/>
          <w:lang w:eastAsia="pl-PL"/>
        </w:rPr>
        <w:tab/>
        <w:t>………………….</w:t>
      </w:r>
      <w:r w:rsidRPr="006D70E9">
        <w:rPr>
          <w:rFonts w:asciiTheme="majorHAnsi" w:eastAsia="Times New Roman" w:hAnsiTheme="majorHAnsi" w:cstheme="majorHAnsi"/>
          <w:lang w:eastAsia="pl-PL"/>
        </w:rPr>
        <w:t>………………....................................</w:t>
      </w:r>
    </w:p>
    <w:p w14:paraId="1B524F2A" w14:textId="77777777" w:rsidR="007F6BB9" w:rsidRPr="006D70E9" w:rsidRDefault="007F6BB9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6D70E9">
        <w:rPr>
          <w:rFonts w:asciiTheme="majorHAnsi" w:eastAsia="Times New Roman" w:hAnsiTheme="majorHAnsi" w:cstheme="majorHAnsi"/>
          <w:lang w:eastAsia="pl-PL"/>
        </w:rPr>
        <w:t>Oferta składa się z .......... stron kolejno ponumerowanych.</w:t>
      </w:r>
    </w:p>
    <w:p w14:paraId="3FB3BB40" w14:textId="77777777" w:rsidR="007F6BB9" w:rsidRPr="006D70E9" w:rsidRDefault="007F6BB9" w:rsidP="003B65CA">
      <w:pPr>
        <w:spacing w:after="0" w:line="276" w:lineRule="auto"/>
        <w:contextualSpacing/>
        <w:rPr>
          <w:rFonts w:asciiTheme="majorHAnsi" w:eastAsia="Times New Roman" w:hAnsiTheme="majorHAnsi" w:cstheme="majorHAnsi"/>
          <w:bCs/>
          <w:lang w:eastAsia="pl-PL"/>
        </w:rPr>
      </w:pPr>
    </w:p>
    <w:p w14:paraId="0888E426" w14:textId="77777777" w:rsidR="008B4183" w:rsidRPr="006D70E9" w:rsidRDefault="008B4183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6A547AC" w14:textId="77777777" w:rsidR="008B4183" w:rsidRPr="006D70E9" w:rsidRDefault="008B4183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</w:p>
    <w:p w14:paraId="00556D9A" w14:textId="77777777" w:rsidR="007F6BB9" w:rsidRPr="006D70E9" w:rsidRDefault="007F6BB9" w:rsidP="008E32ED">
      <w:pPr>
        <w:spacing w:after="0" w:line="240" w:lineRule="auto"/>
        <w:ind w:left="79"/>
        <w:contextualSpacing/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</w:pPr>
      <w:r w:rsidRPr="006D70E9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Załączniki:</w:t>
      </w:r>
    </w:p>
    <w:p w14:paraId="685A5E05" w14:textId="77777777" w:rsidR="007F6BB9" w:rsidRPr="006D70E9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D70E9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6DD5E50B" w14:textId="77777777" w:rsidR="007F6BB9" w:rsidRPr="006D70E9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D70E9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41C0CF8E" w14:textId="77777777" w:rsidR="007F6BB9" w:rsidRPr="006D70E9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6D70E9">
        <w:rPr>
          <w:rFonts w:asciiTheme="majorHAnsi" w:eastAsia="Times New Roman" w:hAnsiTheme="majorHAnsi" w:cstheme="majorHAnsi"/>
          <w:sz w:val="20"/>
          <w:szCs w:val="20"/>
          <w:lang w:eastAsia="pl-PL"/>
        </w:rPr>
        <w:t>.......................................................................................</w:t>
      </w:r>
    </w:p>
    <w:p w14:paraId="0DBB3800" w14:textId="77777777" w:rsidR="008B4183" w:rsidRPr="006D70E9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62601969" w14:textId="77777777" w:rsidR="008B4183" w:rsidRPr="006D70E9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BBBC0F1" w14:textId="77777777" w:rsidR="008B4183" w:rsidRPr="006D70E9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0CE59154" w14:textId="77777777" w:rsidR="008B4183" w:rsidRPr="006D70E9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5E050AB2" w14:textId="77777777" w:rsidR="008B4183" w:rsidRPr="006D70E9" w:rsidRDefault="008B4183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27F8BCCE" w14:textId="77777777" w:rsidR="007F6BB9" w:rsidRPr="006D70E9" w:rsidRDefault="007F6BB9" w:rsidP="003B65CA">
      <w:pPr>
        <w:spacing w:after="0" w:line="276" w:lineRule="auto"/>
        <w:ind w:left="5760" w:firstLine="720"/>
        <w:contextualSpacing/>
        <w:rPr>
          <w:rFonts w:asciiTheme="majorHAnsi" w:eastAsia="Times New Roman" w:hAnsiTheme="majorHAnsi" w:cstheme="majorHAnsi"/>
          <w:lang w:eastAsia="pl-PL"/>
        </w:rPr>
      </w:pPr>
      <w:r w:rsidRPr="006D70E9">
        <w:rPr>
          <w:rFonts w:asciiTheme="majorHAnsi" w:eastAsia="Times New Roman" w:hAnsiTheme="majorHAnsi" w:cstheme="majorHAnsi"/>
          <w:lang w:eastAsia="pl-PL"/>
        </w:rPr>
        <w:t>……………............................................</w:t>
      </w:r>
    </w:p>
    <w:p w14:paraId="0C7004FA" w14:textId="77777777" w:rsidR="007F6BB9" w:rsidRPr="006D70E9" w:rsidRDefault="007F6BB9" w:rsidP="003B65CA">
      <w:pPr>
        <w:spacing w:after="0" w:line="276" w:lineRule="auto"/>
        <w:ind w:left="5760" w:right="-8" w:firstLine="720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D70E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(Podpis i pieczęć imienna upoważnionego </w:t>
      </w:r>
    </w:p>
    <w:p w14:paraId="407BB201" w14:textId="77777777" w:rsidR="007F6BB9" w:rsidRPr="006D70E9" w:rsidRDefault="007F6BB9" w:rsidP="003B65CA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D70E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przedstawiciela Wykonawcy)</w:t>
      </w:r>
    </w:p>
    <w:p w14:paraId="64689944" w14:textId="77777777" w:rsidR="007F6BB9" w:rsidRPr="006D70E9" w:rsidRDefault="007F6BB9" w:rsidP="003B65CA">
      <w:pPr>
        <w:spacing w:after="0" w:line="276" w:lineRule="auto"/>
        <w:ind w:left="6480" w:right="-8"/>
        <w:contextualSpacing/>
        <w:rPr>
          <w:rFonts w:asciiTheme="majorHAnsi" w:eastAsia="Times New Roman" w:hAnsiTheme="majorHAnsi" w:cstheme="majorHAnsi"/>
          <w:lang w:eastAsia="pl-PL"/>
        </w:rPr>
      </w:pPr>
    </w:p>
    <w:p w14:paraId="1CC40DC3" w14:textId="77777777" w:rsidR="007F6BB9" w:rsidRPr="006D70E9" w:rsidRDefault="007F6BB9" w:rsidP="003B65CA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6D70E9">
        <w:rPr>
          <w:rFonts w:asciiTheme="majorHAnsi" w:hAnsiTheme="majorHAnsi" w:cstheme="majorHAnsi"/>
          <w:bCs/>
          <w:i/>
          <w:sz w:val="18"/>
          <w:szCs w:val="18"/>
        </w:rPr>
        <w:t>*  niepotrzebne skreślić</w:t>
      </w:r>
    </w:p>
    <w:p w14:paraId="0E38F25F" w14:textId="4B74BC4E" w:rsidR="009B5679" w:rsidRPr="006D70E9" w:rsidRDefault="009B5679" w:rsidP="003B65CA">
      <w:pPr>
        <w:spacing w:before="240" w:line="276" w:lineRule="auto"/>
        <w:ind w:left="142"/>
        <w:contextualSpacing/>
        <w:rPr>
          <w:rFonts w:asciiTheme="majorHAnsi" w:hAnsiTheme="majorHAnsi" w:cstheme="majorHAnsi"/>
          <w:bCs/>
          <w:i/>
          <w:sz w:val="18"/>
          <w:szCs w:val="18"/>
        </w:rPr>
      </w:pPr>
      <w:r w:rsidRPr="006D70E9">
        <w:rPr>
          <w:rFonts w:asciiTheme="majorHAnsi" w:hAnsiTheme="majorHAnsi" w:cstheme="majorHAnsi"/>
          <w:bCs/>
          <w:i/>
          <w:sz w:val="18"/>
          <w:szCs w:val="18"/>
        </w:rPr>
        <w:t>** podać</w:t>
      </w:r>
    </w:p>
    <w:p w14:paraId="7B69E663" w14:textId="00B0EC50" w:rsidR="007F6BB9" w:rsidRPr="006D70E9" w:rsidRDefault="009B5679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  <w:r w:rsidRPr="006D70E9">
        <w:rPr>
          <w:rFonts w:asciiTheme="majorHAnsi" w:eastAsia="Times New Roman" w:hAnsiTheme="majorHAnsi" w:cstheme="majorHAnsi"/>
          <w:i/>
          <w:sz w:val="18"/>
          <w:szCs w:val="18"/>
          <w:vertAlign w:val="superscript"/>
          <w:lang w:eastAsia="pl-PL"/>
        </w:rPr>
        <w:t>*</w:t>
      </w:r>
      <w:r w:rsidR="007F6BB9" w:rsidRPr="006D70E9">
        <w:rPr>
          <w:rFonts w:asciiTheme="majorHAnsi" w:eastAsia="Times New Roman" w:hAnsiTheme="majorHAnsi" w:cstheme="majorHAnsi"/>
          <w:i/>
          <w:sz w:val="18"/>
          <w:szCs w:val="18"/>
          <w:vertAlign w:val="superscript"/>
          <w:lang w:eastAsia="pl-PL"/>
        </w:rPr>
        <w:t>**</w:t>
      </w:r>
      <w:r w:rsidR="007F6BB9" w:rsidRPr="006D70E9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</w:t>
      </w:r>
      <w:r w:rsidR="00456993" w:rsidRPr="006D70E9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wią tajemnicę przedsiębiorstwa)</w:t>
      </w:r>
      <w:r w:rsidR="00456993" w:rsidRPr="006D70E9">
        <w:rPr>
          <w:rFonts w:asciiTheme="majorHAnsi" w:hAnsiTheme="majorHAnsi" w:cstheme="majorHAnsi"/>
        </w:rPr>
        <w:t xml:space="preserve"> </w:t>
      </w:r>
    </w:p>
    <w:p w14:paraId="2FCC561F" w14:textId="77777777" w:rsidR="008B4183" w:rsidRPr="006D70E9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4D10AE44" w14:textId="77777777" w:rsidR="008B4183" w:rsidRPr="006D70E9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3FA50BB" w14:textId="77777777" w:rsidR="008B4183" w:rsidRPr="006D70E9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04F7CA3D" w14:textId="77777777" w:rsidR="008B4183" w:rsidRPr="006D70E9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31163165" w14:textId="77777777" w:rsidR="008B4183" w:rsidRPr="006D70E9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3B71C21D" w14:textId="77777777" w:rsidR="008B4183" w:rsidRPr="006D70E9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630A4E2" w14:textId="77777777" w:rsidR="008B4183" w:rsidRPr="006D70E9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63323D7A" w14:textId="77777777" w:rsidR="008B4183" w:rsidRPr="006D70E9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</w:pPr>
    </w:p>
    <w:p w14:paraId="196D672F" w14:textId="7F18407D" w:rsidR="008B4183" w:rsidRPr="006D70E9" w:rsidRDefault="008B4183">
      <w:pPr>
        <w:rPr>
          <w:rFonts w:asciiTheme="majorHAnsi" w:hAnsiTheme="majorHAnsi" w:cstheme="majorHAnsi"/>
        </w:rPr>
      </w:pPr>
      <w:r w:rsidRPr="006D70E9">
        <w:rPr>
          <w:rFonts w:asciiTheme="majorHAnsi" w:hAnsiTheme="majorHAnsi" w:cstheme="majorHAnsi"/>
        </w:rPr>
        <w:br w:type="page"/>
      </w:r>
    </w:p>
    <w:p w14:paraId="44516C90" w14:textId="77777777" w:rsidR="008B4183" w:rsidRPr="006D70E9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Theme="majorHAnsi" w:hAnsiTheme="majorHAnsi" w:cstheme="majorHAnsi"/>
        </w:rPr>
        <w:sectPr w:rsidR="008B4183" w:rsidRPr="006D70E9" w:rsidSect="00293584">
          <w:headerReference w:type="default" r:id="rId13"/>
          <w:footerReference w:type="default" r:id="rId14"/>
          <w:footerReference w:type="first" r:id="rId15"/>
          <w:pgSz w:w="11906" w:h="16838"/>
          <w:pgMar w:top="1021" w:right="1134" w:bottom="539" w:left="1134" w:header="709" w:footer="709" w:gutter="0"/>
          <w:pgNumType w:start="35"/>
          <w:cols w:space="708"/>
          <w:docGrid w:linePitch="360"/>
        </w:sectPr>
      </w:pPr>
    </w:p>
    <w:p w14:paraId="3657EF11" w14:textId="164CC2F0" w:rsidR="008B4183" w:rsidRPr="006D70E9" w:rsidRDefault="008B4183" w:rsidP="008B4183">
      <w:pPr>
        <w:pStyle w:val="Nagwek2"/>
        <w:tabs>
          <w:tab w:val="center" w:pos="7002"/>
          <w:tab w:val="left" w:pos="11600"/>
        </w:tabs>
        <w:spacing w:line="276" w:lineRule="auto"/>
        <w:jc w:val="right"/>
        <w:rPr>
          <w:rFonts w:cstheme="majorHAnsi"/>
          <w:color w:val="auto"/>
          <w:sz w:val="22"/>
          <w:szCs w:val="22"/>
        </w:rPr>
      </w:pPr>
      <w:r w:rsidRPr="006D70E9">
        <w:rPr>
          <w:rFonts w:cstheme="majorHAnsi"/>
          <w:color w:val="auto"/>
          <w:sz w:val="22"/>
          <w:szCs w:val="22"/>
        </w:rPr>
        <w:lastRenderedPageBreak/>
        <w:t>zał. nr 5 do SWZ</w:t>
      </w:r>
    </w:p>
    <w:p w14:paraId="7FA0291E" w14:textId="77777777" w:rsidR="009A4FB4" w:rsidRPr="006D70E9" w:rsidRDefault="009A4FB4" w:rsidP="009A4FB4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</w:pPr>
      <w:r w:rsidRPr="006D70E9">
        <w:rPr>
          <w:rFonts w:asciiTheme="majorHAnsi" w:eastAsia="Times New Roman" w:hAnsiTheme="majorHAnsi" w:cstheme="majorHAnsi"/>
          <w:b/>
          <w:i/>
          <w:sz w:val="24"/>
          <w:szCs w:val="20"/>
          <w:lang w:eastAsia="pl-PL"/>
        </w:rPr>
        <w:t>Tabela 1 - Kalkulacja ceny (opony fabrycznie nowe)</w:t>
      </w:r>
    </w:p>
    <w:tbl>
      <w:tblPr>
        <w:tblW w:w="160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49"/>
        <w:gridCol w:w="1276"/>
        <w:gridCol w:w="1417"/>
        <w:gridCol w:w="1134"/>
        <w:gridCol w:w="851"/>
        <w:gridCol w:w="992"/>
        <w:gridCol w:w="992"/>
        <w:gridCol w:w="851"/>
        <w:gridCol w:w="850"/>
        <w:gridCol w:w="1143"/>
      </w:tblGrid>
      <w:tr w:rsidR="006D70E9" w:rsidRPr="006D70E9" w14:paraId="35C20932" w14:textId="77777777" w:rsidTr="00562245">
        <w:trPr>
          <w:trHeight w:val="87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3C94C" w14:textId="77777777" w:rsidR="00D05346" w:rsidRPr="006D70E9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5FE6" w14:textId="77777777" w:rsidR="00D05346" w:rsidRPr="006D70E9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Rodzaj bieżnika, rozmiar opon, specyfikacje techniczne i typy bieżników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59F53" w14:textId="33BE5DD0" w:rsidR="00D05346" w:rsidRPr="006D70E9" w:rsidRDefault="00945DD8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Oferowany produkt równoważny (tak/nie)</w:t>
            </w:r>
            <w:r w:rsidR="00643CEB"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1CBA1" w14:textId="2FCA957D" w:rsidR="00D05346" w:rsidRPr="006D70E9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Oferowany przez Wykonawcę okres gwarancji [miesięcy]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E2EB9" w14:textId="77777777" w:rsidR="00D05346" w:rsidRPr="006D70E9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Cena </w:t>
            </w:r>
          </w:p>
          <w:p w14:paraId="59B7FF09" w14:textId="77777777" w:rsidR="00D05346" w:rsidRPr="006D70E9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jednostkowa </w:t>
            </w:r>
          </w:p>
          <w:p w14:paraId="769DA77E" w14:textId="46CDA176" w:rsidR="00D05346" w:rsidRPr="006D70E9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netto</w:t>
            </w:r>
          </w:p>
          <w:p w14:paraId="192F7BF8" w14:textId="623E0C05" w:rsidR="00D05346" w:rsidRPr="006D70E9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A1D9" w14:textId="77777777" w:rsidR="00D05346" w:rsidRPr="006D70E9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VAT</w:t>
            </w:r>
          </w:p>
          <w:p w14:paraId="7F54E9FB" w14:textId="77777777" w:rsidR="00D05346" w:rsidRPr="006D70E9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12E74" w14:textId="77777777" w:rsidR="00D05346" w:rsidRPr="006D70E9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Cena jednostkowa brutto</w:t>
            </w:r>
          </w:p>
          <w:p w14:paraId="7D80041C" w14:textId="37024B05" w:rsidR="00D05346" w:rsidRPr="006D70E9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A9CA2" w14:textId="77777777" w:rsidR="00D05346" w:rsidRPr="006D70E9" w:rsidRDefault="00D0534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Planowana ilość</w:t>
            </w:r>
          </w:p>
          <w:p w14:paraId="04C7D370" w14:textId="77777777" w:rsidR="00D05346" w:rsidRPr="006D70E9" w:rsidRDefault="00D05346" w:rsidP="00A64C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7D8B9" w14:textId="77777777" w:rsidR="00D05346" w:rsidRPr="006D70E9" w:rsidRDefault="00D05346" w:rsidP="00E11C9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Wartość </w:t>
            </w:r>
          </w:p>
          <w:p w14:paraId="01072856" w14:textId="02BFEDF1" w:rsidR="00D05346" w:rsidRPr="006D70E9" w:rsidRDefault="00D05346" w:rsidP="00E11C9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netto</w:t>
            </w:r>
          </w:p>
          <w:p w14:paraId="0AA32B02" w14:textId="5D8E14E1" w:rsidR="00D05346" w:rsidRPr="006D70E9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5B54F" w14:textId="77777777" w:rsidR="00D05346" w:rsidRPr="006D70E9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VAT </w:t>
            </w:r>
          </w:p>
          <w:p w14:paraId="45F964EA" w14:textId="77777777" w:rsidR="00D05346" w:rsidRPr="006D70E9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201A2" w14:textId="77777777" w:rsidR="00D05346" w:rsidRPr="006D70E9" w:rsidRDefault="00D05346" w:rsidP="00E11C9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Wartość </w:t>
            </w:r>
          </w:p>
          <w:p w14:paraId="0BA13299" w14:textId="65E1DE17" w:rsidR="00D05346" w:rsidRPr="006D70E9" w:rsidRDefault="00D05346" w:rsidP="00E11C94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brutto</w:t>
            </w:r>
          </w:p>
          <w:p w14:paraId="421EE19D" w14:textId="0AD920D7" w:rsidR="00D05346" w:rsidRPr="006D70E9" w:rsidRDefault="00D05346" w:rsidP="00E11C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[PLN]</w:t>
            </w:r>
          </w:p>
        </w:tc>
      </w:tr>
      <w:tr w:rsidR="006D70E9" w:rsidRPr="006D70E9" w14:paraId="0D6B4F2A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78FB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237EE" w14:textId="2BDE3FDB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6.50-10 pełna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Camso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RES 330 Standard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3529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85917" w14:textId="634DEE7E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E809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48651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B18B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CF2960" w14:textId="1B8FD9FE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3111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317D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974CD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42ABBFDE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8B25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E49EE" w14:textId="49906B4B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7.50-16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Camso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AIR 550 ED PLUS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06A0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17349D" w14:textId="4343ECCE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A15F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39A80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F1ED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7F5574" w14:textId="48085D80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E2F4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7FB6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36A2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6CF7DDB8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C8AD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7B9EA" w14:textId="3F5ADC1C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9.5 R17.5 Fulda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Ecotonn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143/141J   | C | C | (069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8253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C4355A" w14:textId="7F50B4E1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F948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0D32399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920D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CCB12A" w14:textId="5829259E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57DC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A7669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71E7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0E043FE0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1C1A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FB7A0" w14:textId="6D81AB81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9.5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Petlas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TA-110 107 A8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0946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E474BA" w14:textId="42F92E43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EEA3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194C60B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6A49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862953" w14:textId="182940A5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C2C8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4BC3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551E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04242B59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31AE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B5E3D" w14:textId="0913B49F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10/75/15.3 Mitas IM-04 14PR TL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5B77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5B39F3" w14:textId="35FA5258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B1FC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8F02E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6F9AE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959BB5" w14:textId="32B4B17A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32CC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A50D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D4EC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107BBCD6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F9CE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6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2D36F" w14:textId="5D5C6256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Kleber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SUPER VIGNE  111 A8 TL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052B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625DB" w14:textId="2ACCEEC2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74F46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33590F1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A3C27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68070D" w14:textId="55C7456F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363F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02B9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1526B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1853E16E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81C9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E4F5C" w14:textId="68F548C9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20x10.00-10 Wanda P332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0823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7495F" w14:textId="28A2AA00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6B04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E4994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D9600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45FCED" w14:textId="4AB951D9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5113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1AA2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9A08E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34BB4D5E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C013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8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6928A" w14:textId="143FE81A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28x9-15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Quick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SOLIDEAL STANDARD  pełna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42D1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07487" w14:textId="28704502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321F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2A6F5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E7DC6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2C09F7" w14:textId="21FD35FF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73E4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6D9CF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A66E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0D622969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3DCA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9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3B8EC" w14:textId="1430E46B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155/80R12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Hankook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Winter DW04 88/86P  | G |  E |2 (071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7522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5A048F" w14:textId="7F121973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DBF1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C48805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7153D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A93F35" w14:textId="365B67C9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ABCA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3474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3348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7D6F061E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B4DE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77513" w14:textId="465A8151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175/R13C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Hankook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RA08 97/95Q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AEF2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63268D" w14:textId="3AC87CDD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CAE87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44A67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B24A7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DEA187" w14:textId="5B4C2D65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76ED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3194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E5C7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12E2BC92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A9D8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11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9AB17" w14:textId="746D06BD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185/60R14 Michelin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Alpin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A4 82T  | E | C | 2 (070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2989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757EE6" w14:textId="79653581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22CF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D42A1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09CA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67D2F9" w14:textId="1E53EAB2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1560E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2DAC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FD6D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77105742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8F02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12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2BE99" w14:textId="78092235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195/70R15C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VECTOR 4SEASONS Cargo 104S |  D |  B | (072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2DD6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6BBAB" w14:textId="56659786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A388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188A96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895EA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01156B" w14:textId="2DCB6825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F812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2AF33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C0447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1C4CCE7F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075E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13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7697E" w14:textId="67E84348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225/70R15C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Barum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SnoVANIS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3 112/110R  | E | C | 2  (072dB)|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A945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6F36C" w14:textId="5BA382B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5383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FBA3B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3E99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E4037F" w14:textId="5FFCA5F8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6CBD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7EE5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F98F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5C94E44E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A948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14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120AA" w14:textId="0463D10F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225/70R15C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Vector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4SEASONA Cargo 112R  | C| B| 2 (073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E481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EEBE1" w14:textId="1E7918EF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BF39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BC2A4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E40B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F51699" w14:textId="6BA810B2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0EA4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8D25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AACD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7A42432E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7736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15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2316B" w14:textId="389B4B44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265/70R15 Cooper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Discoverer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AT3 4S 112T| E|  C | 2 (072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8AF2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EC644" w14:textId="6CDF735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8E3D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2A61D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9273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61365B" w14:textId="62E4D06F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EF35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9FF8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C1EB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43BAEDEA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8255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16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E18C2" w14:textId="678BF63B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265/70R15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Hankook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Winter RW 10 112T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B0593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89840" w14:textId="0C44C11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5BDE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CF3C51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DC488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D7996B" w14:textId="1AC6FDA5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57C0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50B4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EE66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058AC8D1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60FA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17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49913" w14:textId="5A1EEFCB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400/60R15.5 Mitas IM-07 TL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B8F46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0121FA" w14:textId="3C5C3062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156E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EEAE2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9C2C1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5550D7" w14:textId="39C64313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B2F0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191BF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5240C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1AB219EF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9CD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18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BEDAB" w14:textId="5100F6B7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185/75R16C Michelin AGILIS CROSSCLIMATE  104R   | C | A | 2 (073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A1CE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97031" w14:textId="4D859E63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1F50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12A0C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ADEC5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4FE853" w14:textId="7E508559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0662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C119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BD5B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746122B7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99A8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19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8EE93" w14:textId="4B753B5C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185/75R16C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Vredestein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Comtrac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2 104R  | F | C | 2 (069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C0D3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56194" w14:textId="76D46538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D655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995E77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D9BC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AE933D" w14:textId="3364EC9C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3529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3627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618C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2D162DD2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DCEE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20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82B18" w14:textId="37D2AE8C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195/60R16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VECTOR 4SEASONS GEN-3  93V     | C | B | 2 (070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)| XL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D5E9E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A1F1F" w14:textId="13D45BE4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8B536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BCC75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9003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CB330C" w14:textId="4556B42E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723C1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8D57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2013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4EE1B00A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88EA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21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593CD" w14:textId="2D3D4187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195/75R16C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VECTOR 4SEASONS CARGO 107S  | C| B  | 2 (071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CFD80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F41854" w14:textId="2D7C40D4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64E3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029B6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14E1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EE53C7" w14:textId="1F6DCD6A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0B75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56210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3CF72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5C355A55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B3D8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22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56D30" w14:textId="1A79D136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210/80R16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Rosava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F325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F91C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ACD43" w14:textId="4A9FB500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162E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AF58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4AB1BA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51CCE9" w14:textId="65A8CF8A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2ED34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CDD7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98D7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2E3F3CCA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766F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23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6D845" w14:textId="2F78C4FA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205/55R16 Michelin ALPIN 6  91T   | C | B |2(069)|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6CDF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F3992C" w14:textId="60B82B6D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7F91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C95F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582FD8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45E09D" w14:textId="598771EA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6D17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5D667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30C69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1174673C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BD21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24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8C6B5" w14:textId="1F9C5004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205/75R16C Michelin AGILIS CROSSCLIMATE 110R | C | A | 2 (073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DED77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BC041" w14:textId="46F93123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B67C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9729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40F071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90DD12" w14:textId="3104D248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DC6D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4214F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C743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35623E82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9342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lastRenderedPageBreak/>
              <w:t>25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371D9" w14:textId="53C9C918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205/75R16C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VECTOR  4SEASONS CARGO 110R   | C | B | 2(072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8CDBE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7360F5" w14:textId="5FFCE292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B69A6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0EC8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4AFE8F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B891C5B" w14:textId="2CB1B9A0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11939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8F5F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07E8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438385B1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4CFA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26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00081" w14:textId="1C0C2CEA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225/75R16C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VECTOR  4SEASONS CARGO 121R   | C | C | 2(073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4BB04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403AD7" w14:textId="4DDDC141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1E2C2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1FE5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BD7EFD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1975A1" w14:textId="3E523376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C28FD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5B3D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A09BB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7BB82026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C9D96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27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264582" w14:textId="6C117EE2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235/65R16C Michelin AGILIS CROSSCLIMATE  121R   | C | A | 2 (073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A3B61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540AD" w14:textId="25B59F0F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F0C6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AD5D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48B0CA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701658" w14:textId="27FF6BAB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15D4A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B1A3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78FE1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0058A133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5EA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28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AB28B" w14:textId="35455C8D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235/65R16C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Barum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Vanis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AllSeason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 115/113R   | E | A | 2 (073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 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E30B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051F8" w14:textId="7A8CD682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D557E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A3DB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23D840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FF848B" w14:textId="7CB72685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CAD9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BBB8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858BF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382BCA59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CDE5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29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BA8DF" w14:textId="2B6A00C0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280/70R16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Petlas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 TA-110 112 A8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2BEC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A4A62" w14:textId="237091B6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B43D2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A2FA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522B52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8CFF7F" w14:textId="53BC694A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2930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0A42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74AC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50A85EA8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E88F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30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8878C" w14:textId="7A0E6F76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235/45R17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ULTRAGRIP PERFORMANCE + 97V   | C | C | 2 (072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)| XL  FR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72CE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50BB0" w14:textId="08AE5D1F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2E12D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967D6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455D67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10C155" w14:textId="32806E44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D5C5A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0B6C9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525C3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3C90D115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4212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31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9CCDB" w14:textId="521DF6C9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235/55R17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ULTRAGRIP PERFORMANCE + 103V   | C | C | 1 ( 071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)| XL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534F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4E406" w14:textId="73C26E0F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C745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676C3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BAE7E0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268215" w14:textId="6487CE84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90C7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EEFF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9ABC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21D48A15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1E4E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32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741CB" w14:textId="7C64EB99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205/75R17.5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KMAX S 124/122M TL  M+S, 3PMSF  | D  |B  | 69- 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CFEB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3D459" w14:textId="33CE3AA8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463EB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19B6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514521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9DACED" w14:textId="3488170E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FA38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1BBC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C8DB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4A1148C8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205B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33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33A1E" w14:textId="4FF617C3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215/75R17.5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KMAX S 128/126M TL  M+S, 3PMSF  | D |B  | 70- 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C5B1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B9608C" w14:textId="4CB4C1D1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9B7E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D1A32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26C5DB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5413D1" w14:textId="0431FEE2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8906B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2EFB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2645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5718651A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20A6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34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51063" w14:textId="5765A85B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215/75R17.5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Sava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Cargo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C1B9F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2AE68" w14:textId="36C09931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69C32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0238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910D29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6B695B" w14:textId="1A0F5DCD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B5AFF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D2DF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4A1BC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5DB9E224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B7F0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35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5B8B7" w14:textId="6A05EF92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225/75R17.5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KMAX S 129/127M TL  M+S, 3PMSF  | D | B |  69-)|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0B01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3C17A6" w14:textId="4408891B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42CF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E151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81AE10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3797B1" w14:textId="210FEC39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34C7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8A7E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D1CE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734B2B37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5695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36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6931C" w14:textId="15AAFB8B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235/75R17.5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KMAX S  132/130M  TL  M+S, 3PMSF   | D | B | 69 - 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5493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6599C" w14:textId="61F14A89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8979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CD84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3129DE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413722" w14:textId="63D86D73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CE95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1A91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FDCE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12980634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5C2F6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37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51316" w14:textId="74AA839C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235/75R17.5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KMAX T 143J/144F  TL M+S, 3PMSF  | C | B |  (069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5D42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A03EA" w14:textId="2B971FA5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85087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1A82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3BB9BA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4E5EAE" w14:textId="71D7F88B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93285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F06B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273F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19D4C070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2BE3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38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7850A" w14:textId="1590D178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265/70R17.5 Michelin X MULTI D 140/138 M  | D  | C  | 1  (072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C99E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77BAA7" w14:textId="77C8F85A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4099B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55136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0D6838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7FB5F8" w14:textId="56EFBF32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4B73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5D9A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AB9C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69585D2F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7395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39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EADD7" w14:textId="4D3E388B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265/70R17.5 Michelin X MULTI Z 140/138 M  | D | C |  1 (072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0B9F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01401" w14:textId="56D9A4B6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FC50C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B43AE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E44DB3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9A3C93" w14:textId="38C1128C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128F6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14E8A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EB81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06688E74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BBB5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40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E4488" w14:textId="55448CED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245/70R19.5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KMAX S 136/134M  TL  M+S, 3PMSF  | D  | C | (071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19D0A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7E61A" w14:textId="293A8555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33655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C371A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4ECE71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6A5743" w14:textId="0132C894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2937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0D656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B765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296018AC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DA23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41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64E3D" w14:textId="2FEBCDC0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265/70R19.5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KMAX S 140/138M  TL  M+S, 3PMSF  | D  | B  |  71-)|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CEEE06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E43DAD" w14:textId="0A65F75A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EBC3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73D7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26D832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4E2EBD" w14:textId="498C8E42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63D6E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78E3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7C65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088718D8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F530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42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02303" w14:textId="508168B7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285/70R19.5 Michelin X MULTI Z 146/144 L  | C | B | 1 (070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 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2664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BCECD" w14:textId="118E03BF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898ED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391456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ACDFF5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CA3746" w14:textId="4978F171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B763F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2544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8941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37D56D53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0D70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43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723F5" w14:textId="4D4A1163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305/70R19.5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KMAX D  148/145M  TL  M+S, 3PMSF   | C | C | 72 - 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0F9A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8B28BF" w14:textId="788A1B29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710D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3CC4E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25B3E8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7B25CD" w14:textId="2B700809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5F20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01E39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5A9F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38A7FD5A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FDCC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44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566AD" w14:textId="1EE8457D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280/85R20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Ceat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Farmax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112 A8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F254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50F761" w14:textId="08B5EB43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2F19E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0BE2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F8CC4B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62E6A3" w14:textId="4ED00AB6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6CC5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4ADAC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72F8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5CF57BEF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F4A5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45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329D2" w14:textId="5F393FB7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295/80R22.5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BFGoodrich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ROUTE CONTROL S  152/148  TL  MS   3PMSF | C| C| (070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C379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2824B2" w14:textId="4E1620FC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149E7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071A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6E6055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68B9DF" w14:textId="5E5D4B8D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AF67D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090E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3E56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102C00F1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06AE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46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1C2B0" w14:textId="7D432D0F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315/70R22.5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Hankook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AH31 156/150L  | C | B | 73 - 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E1FD0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69834" w14:textId="03EE7A99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09DA9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12675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B13EBD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4C8D5F" w14:textId="6FF1B65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85AB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1DEDC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380BD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7728A701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CE75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47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464AC" w14:textId="374918B1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315/70R22.5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BFGoodrich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ROUTE CONTROL S2  156/150 L    | C | C | (072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47A3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719CA" w14:textId="6EB4A6EB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53C2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11F2A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6977B0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57FE35" w14:textId="73A13BFF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C00D5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CCDDD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8022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7DCFE2B6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BBAC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48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9A0BE" w14:textId="17FE0BC7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315/70R22.5 Michelin X MULTI Z 156/150 L   | C | B | 2 (072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)|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FF4C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845E8" w14:textId="46803DCE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1EA78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EB6F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68F284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083ABB" w14:textId="69828DDC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1C7B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8732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682A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69C9135C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9656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lastRenderedPageBreak/>
              <w:t>49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472BE" w14:textId="65EA08F7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295/80R22.5 Michelin X WORKS Z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Z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152/149 K   | D | B | 1 (068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)|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FF0D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2B7B1" w14:textId="04EE7A8C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DE4E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3274F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FBCF5E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335DA9" w14:textId="36D8B0B5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D110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43F2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842D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3E04654B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8A7C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50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98B0F" w14:textId="2AB5C12F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315/80R22.5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Hankook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AH31 156/150L   | C | B | 1  (073dB) |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EAF0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88B66" w14:textId="6926AFAF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B8B6C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99BE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FEFE1E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BA896E" w14:textId="41132501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37019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6279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69F5B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6026271C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EB2B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51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B8A85" w14:textId="1876CD98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315/80R22.5 Michelin X WORKS HD Z 156/150 L   | C | B | 2 (072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)|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9098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E014F" w14:textId="75FD934E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150A3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6BE7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A36DD0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CA865F" w14:textId="318E506B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1DE2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355E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273E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1CF92A56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7391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52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6BC24" w14:textId="197BDD31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315/80R22.5 Michelin X MULTI Z 156/150 L   | C | B | 2 (072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F90A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3C8A2C" w14:textId="21BF52FE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8D6C56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81FB7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F99682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3DDBDC" w14:textId="662A76DE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8879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5E79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F2A036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5C2DB368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9DC3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53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2F670" w14:textId="43AFCADA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360/70R24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Petlas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TA-110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BBA5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4FE35" w14:textId="72BDEB60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68F0B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E7CF4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B07001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9BB937" w14:textId="70A6181A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D4FA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6210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AE9F9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055550F7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87C2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54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039DD" w14:textId="5E9FBFE6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385/65R22.5 Michelin X MULTI Z  160 K   | B | B |  (071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6017E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48AE9F" w14:textId="26293843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5FF3B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560D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42FE14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E264AA" w14:textId="6A14B5BF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CC1F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EA3CB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28B28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29F6967D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FD37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55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178B8" w14:textId="3F40A72A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385/65R22.5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KMAX S GEN-2 160K158L  TL  M+S, 3PMSF, RFID   | B | B | 70 - 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38FE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F0EC8E" w14:textId="7F8240F9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FE8E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63C7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FCB29C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0F85A0" w14:textId="414A25DF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6110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84BC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90E6E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10E2DA1F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8153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56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20C90" w14:textId="44D9548A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380/85/R28 Mitas AC 85 133 A8/130B TL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C7A38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B8AB48" w14:textId="7AB4B66E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8FC12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0A58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80B92D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0C6D84" w14:textId="7282B60C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D211A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C366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C07F5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4685B11C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687B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57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24B81" w14:textId="2080E511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385/70-20/10.00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Camso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MPT 793S Standard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Quick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54E2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B778A4" w14:textId="62D95EC3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9C112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4BF73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058BDB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731E86" w14:textId="5539831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6DCF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8956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757F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247B8FCB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862F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58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9E890" w14:textId="4033FB77" w:rsidR="00562245" w:rsidRPr="006D70E9" w:rsidRDefault="00562245" w:rsidP="00562245">
            <w:pPr>
              <w:spacing w:after="0" w:line="240" w:lineRule="auto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17.5-25/20 PR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Camso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LM L3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BB26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CBAAB0" w14:textId="74654EC4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5FFBA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5133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F5356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CFE15" w14:textId="79155C19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011C3E9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96A2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AA22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1ABF83B4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4823D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59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94D7EC" w14:textId="0FA79D3A" w:rsidR="00562245" w:rsidRPr="006D70E9" w:rsidRDefault="00562245" w:rsidP="00562245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460/70-24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Camso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MPT 753 159 A8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E17D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2C59E0" w14:textId="23482DB4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0E69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1A8D8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3BAF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17C663" w14:textId="67A2BC6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642269B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3EF36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C0F9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1E7A0B19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2C546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60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AFB0BC" w14:textId="49FD9425" w:rsidR="00562245" w:rsidRPr="006D70E9" w:rsidRDefault="00562245" w:rsidP="00562245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460/70-20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Camso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MPT 753 155 A8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153F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C2605" w14:textId="6EB5C848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B3BE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5B53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E667A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228B77" w14:textId="7498B38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D4D375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1AA2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A4D7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73BACB03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087B26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61</w:t>
            </w:r>
          </w:p>
        </w:tc>
        <w:tc>
          <w:tcPr>
            <w:tcW w:w="5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693C12" w14:textId="66DC586B" w:rsidR="00562245" w:rsidRPr="006D70E9" w:rsidRDefault="00562245" w:rsidP="00562245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400/70R20 Michelin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Bibload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HS 149A8/149B TL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0335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23B28" w14:textId="4F8DF9AD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4455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B53CA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58E6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956321" w14:textId="35924F20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5308D50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1914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8E8CC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4F04C26E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0B187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62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B585B0" w14:textId="5BF3A72F" w:rsidR="00562245" w:rsidRPr="006D70E9" w:rsidRDefault="00562245" w:rsidP="00562245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13.00-24 / 8.50 CAMSO TLH 792S pełna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C703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67439" w14:textId="46AF8EF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358CE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AED0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41C7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947218" w14:textId="142A3F8D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25E9E866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85573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EA6E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4A080F53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A3D4C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63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25749D" w14:textId="16AF0995" w:rsidR="00562245" w:rsidRPr="006D70E9" w:rsidRDefault="00562245" w:rsidP="00562245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250-15 / 7.00 MAG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Quick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SOLIDEAL RES 550 MAGNUM BLACK  pełna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B776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F75A9D" w14:textId="70391F8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5C1FF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3F66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1219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836D76" w14:textId="059D5CEA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5E0B112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DAB0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B63B26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3218B326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EB9123" w14:textId="20C55009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64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BAB7B" w14:textId="6C08B050" w:rsidR="00562245" w:rsidRPr="006D70E9" w:rsidRDefault="00562245" w:rsidP="00562245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375 / 85 - 24 / 10.00  CAMSO MPT 793S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Quick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88B4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E5745" w14:textId="4DA17454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46A46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E791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9000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234372" w14:textId="4C91F0A4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34DF2EA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0D860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B675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671B891F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1C560C" w14:textId="266860A6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65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1DFC1A" w14:textId="31A127BC" w:rsidR="00562245" w:rsidRPr="006D70E9" w:rsidRDefault="00562245" w:rsidP="00562245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20.5/R25 / */** CAMSO WHL 753R ( L3/E3)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52A8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5D40F2" w14:textId="6B046860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91530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B794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8800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B516D6" w14:textId="724FD303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6339FEB6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ED7D5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EE115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6E77B7EC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DAE02" w14:textId="0D5099D9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66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2937EC" w14:textId="193B8862" w:rsidR="00562245" w:rsidRPr="006D70E9" w:rsidRDefault="00562245" w:rsidP="00562245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215/55R17 Michelin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Alpin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6 94H  | C| B |  B(069)|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03E5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35796" w14:textId="63DE50D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4034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DFF2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23E8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25A633" w14:textId="0B2179C1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4765AE3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A77D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320A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32D73E19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C692C9" w14:textId="682ACFA1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67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FA1524" w14:textId="4089E80D" w:rsidR="00562245" w:rsidRPr="006D70E9" w:rsidRDefault="00562245" w:rsidP="00562245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215/55R17 Michelin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Primacy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4 94 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BA27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09E409" w14:textId="69F48192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7E24E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5B9B5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46E5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E9EFD9" w14:textId="625F2C2E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71A3356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51EB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7377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06058B9D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20A2BD" w14:textId="4D6C3D5D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68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1015A4" w14:textId="331AEF5C" w:rsidR="00562245" w:rsidRPr="006D70E9" w:rsidRDefault="00562245" w:rsidP="00562245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385/65R22.5 Michelin X MULTI Z 160 K   |C|  B | 1 (069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473C1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AD40D" w14:textId="1333B22E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45B54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48BC0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63861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1CA0E9" w14:textId="35FC2AC6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5F55E216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F3ED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B41B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1AF86971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FF2DF7" w14:textId="4C7AE583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69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931874" w14:textId="3BBF97D0" w:rsidR="00562245" w:rsidRPr="006D70E9" w:rsidRDefault="00562245" w:rsidP="00562245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305/70R22.5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KMAX D M+S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2D736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DC4B4" w14:textId="64DA2795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0FFE7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A1E33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763F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E3DB7F" w14:textId="29435151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786850E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4AFD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ACA1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676698EF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D77364" w14:textId="21C3AC6E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70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728ACF" w14:textId="08AF365C" w:rsidR="00562245" w:rsidRPr="006D70E9" w:rsidRDefault="00562245" w:rsidP="00562245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315/80R22.5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KMAX D GEN 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3E82F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440BFA" w14:textId="0AB1A61E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C5B6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C23C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4CE6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3F01E3" w14:textId="2B2500A4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2B382B5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3AC8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F986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2500DEA6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362AEA" w14:textId="6ABAC9A1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71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192E91" w14:textId="59101671" w:rsidR="00562245" w:rsidRPr="006D70E9" w:rsidRDefault="00562245" w:rsidP="00562245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315/80R22.5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KMAX S GEN 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EB26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C6F87" w14:textId="65345005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EF7BD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DB87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9DE1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DA92D8" w14:textId="37357071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2C40249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775B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FBB95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51BFE3FB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924C3E" w14:textId="1AD6253E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72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83B559" w14:textId="18A40999" w:rsidR="00562245" w:rsidRPr="006D70E9" w:rsidRDefault="00562245" w:rsidP="00562245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295/80R22.5 Continental Conti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Hybrid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HD3 TL 16 PR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F2EF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0F477" w14:textId="3A3FB493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3F70F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DD979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E1A6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16EBDA" w14:textId="39F17B8F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</w:tcPr>
          <w:p w14:paraId="45630A9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B5C7E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38025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6F878234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47DCF4" w14:textId="3C9AEC98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73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F46CCF" w14:textId="6CB26F78" w:rsidR="00562245" w:rsidRPr="006D70E9" w:rsidRDefault="00562245" w:rsidP="00562245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315/60R22.5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KMAX S G2 HL  154/148L  TL  M+S, 3PMSF   | C | C | 74 - 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1D706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F17E4" w14:textId="30BA739B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465B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FFCA5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016A4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57125D" w14:textId="154A1AD2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85B3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F45B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A31C7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7E474DDB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C4F6B5" w14:textId="1E7345AF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74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394683" w14:textId="73AC5A93" w:rsidR="00562245" w:rsidRPr="006D70E9" w:rsidRDefault="00562245" w:rsidP="00562245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13/R22.5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OMNITRAC S 156/150K TL M+S, 3PMSF  | C | B |71-)|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BDEBC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2D160" w14:textId="07D2F998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73C26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B436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6098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487FF2" w14:textId="5D0370B4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1432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9F9A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B1DE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4B3CB4D8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D6E5F2" w14:textId="47450278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75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4057C0" w14:textId="60086880" w:rsidR="00562245" w:rsidRPr="006D70E9" w:rsidRDefault="00562245" w:rsidP="00562245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13/R22.5 Bridgestone M840 EVO 158 156 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CA75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730443" w14:textId="680BD80F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7824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E3CB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BADD7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348F2E3" w14:textId="063BFDD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AC9E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3F874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617D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5C429F3C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B2FD0F" w14:textId="3D7CA2C4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76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A309C8" w14:textId="6D08EBD9" w:rsidR="00562245" w:rsidRPr="006D70E9" w:rsidRDefault="00562245" w:rsidP="00562245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295/80R22.5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OMNITRAC S 152/148K TL M+S, 3 PMSF  | D |  B | 71-)|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69DDD6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B15A0" w14:textId="485BAF88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39580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36B5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92B0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A3CCF7" w14:textId="1478E97D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AF89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F117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D076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5C447A82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67AEB6" w14:textId="717D05A1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lastRenderedPageBreak/>
              <w:t>77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A64CAB" w14:textId="422B6692" w:rsidR="00562245" w:rsidRPr="006D70E9" w:rsidRDefault="00562245" w:rsidP="00562245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315/70R22.5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KMAX D GEN 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3089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D7F9B6" w14:textId="786FFDA8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3A0C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C785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09CD6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BD7650" w14:textId="4FA508D5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0BA3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4EA6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17F7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589ABE8E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00A330" w14:textId="438D3F6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78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816018" w14:textId="38A93BD0" w:rsidR="00562245" w:rsidRPr="006D70E9" w:rsidRDefault="00562245" w:rsidP="00562245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315/70R22.5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KMAX S GEN II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ACD0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507BFF" w14:textId="214DB378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B1A21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4AFB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4D086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F07980" w14:textId="77CA06BC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71EEA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DD5DA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5D9E9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5A695B7B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D11DA9" w14:textId="1CC628E3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79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6BC0DF" w14:textId="758E41DB" w:rsidR="00562245" w:rsidRPr="006D70E9" w:rsidRDefault="00562245" w:rsidP="00562245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315/70R22.5 Continental Conti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Hybrid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HD3 TL  M+S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215D8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D31B1B" w14:textId="16C73AA4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C3AA7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F279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DB01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E68D744" w14:textId="44506ABF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72A0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48F6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E777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20D9961B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60A875" w14:textId="791B5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80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2B8611" w14:textId="1580CED5" w:rsidR="00562245" w:rsidRPr="006D70E9" w:rsidRDefault="00562245" w:rsidP="00562245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235/65R16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VECTOR 4SEASONS CARGO 115/113S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5A075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313CB" w14:textId="3F0EB800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DB0F8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EFA5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6E61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B53427" w14:textId="382895C1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9EA07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00A4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7B723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0BDF7EF9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C50A1" w14:textId="28F7699E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81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1E2AFF" w14:textId="4A1998AC" w:rsidR="00562245" w:rsidRPr="006D70E9" w:rsidRDefault="00562245" w:rsidP="00562245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315/60R22.5 ECOCONTROL 2+ 152/148 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61F30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451CD" w14:textId="7CD974C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3052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09A7A6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1562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0327FB" w14:textId="618EBD72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18DC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4974C6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1831C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608B25C0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E04E2A" w14:textId="55343348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82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236E70" w14:textId="310364E0" w:rsidR="00562245" w:rsidRPr="006D70E9" w:rsidRDefault="00562245" w:rsidP="00562245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315/70R22.5 Continental Conti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Hybrid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HS5 156/150L  M+S 3PMSF  | C | B | A (070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dB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>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7B27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508C9D" w14:textId="71B5FDD4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F3948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B53541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8DE00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F9793E" w14:textId="66CC0799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D3829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50414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620F4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4449C2DE" w14:textId="77777777" w:rsidTr="00562245">
        <w:trPr>
          <w:trHeight w:val="29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60FB6D" w14:textId="4EA026A6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  <w:t>83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9A7AC2" w14:textId="74F00E11" w:rsidR="00562245" w:rsidRPr="006D70E9" w:rsidRDefault="00562245" w:rsidP="00562245">
            <w:pPr>
              <w:spacing w:after="0"/>
              <w:rPr>
                <w:rFonts w:asciiTheme="majorHAnsi" w:hAnsiTheme="majorHAnsi" w:cstheme="majorHAnsi"/>
                <w:sz w:val="19"/>
                <w:szCs w:val="19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315/80R22.5 </w:t>
            </w:r>
            <w:proofErr w:type="spellStart"/>
            <w:r w:rsidRPr="006D70E9">
              <w:rPr>
                <w:rFonts w:ascii="Calibri Light" w:hAnsi="Calibri Light" w:cs="Calibri Light"/>
                <w:sz w:val="19"/>
                <w:szCs w:val="19"/>
              </w:rPr>
              <w:t>Goodyear</w:t>
            </w:r>
            <w:proofErr w:type="spellEnd"/>
            <w:r w:rsidRPr="006D70E9">
              <w:rPr>
                <w:rFonts w:ascii="Calibri Light" w:hAnsi="Calibri Light" w:cs="Calibri Light"/>
                <w:sz w:val="19"/>
                <w:szCs w:val="19"/>
              </w:rPr>
              <w:t xml:space="preserve"> OMNITRAC S 156/150K TL M+S 3PMSF  | D | B | 73-)|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142A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44F8C" w14:textId="06E744A6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C9D5B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D6A5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4C9D2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5F44B3" w14:textId="5ADCBE8C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9"/>
                <w:szCs w:val="19"/>
                <w:lang w:eastAsia="pl-PL"/>
              </w:rPr>
            </w:pPr>
            <w:r w:rsidRPr="006D70E9">
              <w:rPr>
                <w:rFonts w:ascii="Calibri Light" w:hAnsi="Calibri Light" w:cs="Calibri Light"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DB3E7A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F891AF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9A55D" w14:textId="77777777" w:rsidR="00562245" w:rsidRPr="006D70E9" w:rsidRDefault="00562245" w:rsidP="0056224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9"/>
                <w:szCs w:val="19"/>
                <w:lang w:eastAsia="pl-PL"/>
              </w:rPr>
            </w:pPr>
          </w:p>
        </w:tc>
      </w:tr>
      <w:tr w:rsidR="006D70E9" w:rsidRPr="006D70E9" w14:paraId="04CF6FD8" w14:textId="77777777" w:rsidTr="00562245">
        <w:trPr>
          <w:trHeight w:val="300"/>
          <w:jc w:val="center"/>
        </w:trPr>
        <w:tc>
          <w:tcPr>
            <w:tcW w:w="56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CD80E" w14:textId="2C422491" w:rsidR="00D05346" w:rsidRPr="006D70E9" w:rsidRDefault="005158F7" w:rsidP="005158F7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94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D69606F" w14:textId="33D16562" w:rsidR="00D05346" w:rsidRPr="006D70E9" w:rsidRDefault="005158F7" w:rsidP="005158F7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* odpowiednio wpisać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</w:tcPr>
          <w:p w14:paraId="1F98707E" w14:textId="77777777" w:rsidR="00D05346" w:rsidRPr="006D70E9" w:rsidRDefault="00D05346" w:rsidP="007307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5EA569E0" w14:textId="6FA81E1F" w:rsidR="00D05346" w:rsidRPr="006D70E9" w:rsidRDefault="00D05346" w:rsidP="007307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0ADB9144" w14:textId="77777777" w:rsidR="00D05346" w:rsidRPr="006D70E9" w:rsidRDefault="00D05346" w:rsidP="007307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09DD8" w14:textId="77777777" w:rsidR="00D05346" w:rsidRPr="006D70E9" w:rsidRDefault="00D05346" w:rsidP="007307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9942D87" w14:textId="77777777" w:rsidR="00D05346" w:rsidRPr="006D70E9" w:rsidRDefault="00D05346" w:rsidP="007307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4A36784" w14:textId="3BA4085B" w:rsidR="00D05346" w:rsidRPr="006D70E9" w:rsidRDefault="00D05346" w:rsidP="007307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6D70E9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C6F3C3" w14:textId="77777777" w:rsidR="00D05346" w:rsidRPr="006D70E9" w:rsidRDefault="00D05346" w:rsidP="007307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82849E" w14:textId="77777777" w:rsidR="00D05346" w:rsidRPr="006D70E9" w:rsidRDefault="00D05346" w:rsidP="007307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264FC8" w14:textId="77777777" w:rsidR="00D05346" w:rsidRPr="006D70E9" w:rsidRDefault="00D05346" w:rsidP="007307C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</w:tbl>
    <w:p w14:paraId="16597838" w14:textId="77777777" w:rsidR="005D790A" w:rsidRPr="006D70E9" w:rsidRDefault="005D790A" w:rsidP="00DE6396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Theme="majorHAnsi" w:eastAsia="Times New Roman" w:hAnsiTheme="majorHAnsi" w:cstheme="majorHAnsi"/>
          <w:b/>
          <w:iCs/>
          <w:sz w:val="24"/>
          <w:szCs w:val="20"/>
          <w:lang w:eastAsia="pl-PL"/>
        </w:rPr>
      </w:pPr>
    </w:p>
    <w:p w14:paraId="1FE07D34" w14:textId="72B7F5B1" w:rsidR="00DE6396" w:rsidRPr="006D70E9" w:rsidRDefault="00DE6396" w:rsidP="00DE6396">
      <w:pPr>
        <w:keepNext/>
        <w:tabs>
          <w:tab w:val="center" w:pos="7002"/>
          <w:tab w:val="left" w:pos="11600"/>
        </w:tabs>
        <w:spacing w:after="0" w:line="240" w:lineRule="auto"/>
        <w:contextualSpacing/>
        <w:outlineLvl w:val="1"/>
        <w:rPr>
          <w:rFonts w:asciiTheme="majorHAnsi" w:eastAsia="Times New Roman" w:hAnsiTheme="majorHAnsi" w:cstheme="majorHAnsi"/>
          <w:b/>
          <w:iCs/>
          <w:sz w:val="24"/>
          <w:szCs w:val="20"/>
          <w:lang w:eastAsia="pl-PL"/>
        </w:rPr>
      </w:pPr>
      <w:r w:rsidRPr="006D70E9">
        <w:rPr>
          <w:rFonts w:asciiTheme="majorHAnsi" w:eastAsia="Times New Roman" w:hAnsiTheme="majorHAnsi" w:cstheme="majorHAnsi"/>
          <w:b/>
          <w:iCs/>
          <w:sz w:val="24"/>
          <w:szCs w:val="20"/>
          <w:lang w:eastAsia="pl-PL"/>
        </w:rPr>
        <w:t xml:space="preserve">Tabela </w:t>
      </w:r>
      <w:r w:rsidR="00FC1135" w:rsidRPr="006D70E9">
        <w:rPr>
          <w:rFonts w:asciiTheme="majorHAnsi" w:eastAsia="Times New Roman" w:hAnsiTheme="majorHAnsi" w:cstheme="majorHAnsi"/>
          <w:b/>
          <w:iCs/>
          <w:sz w:val="24"/>
          <w:szCs w:val="20"/>
          <w:lang w:eastAsia="pl-PL"/>
        </w:rPr>
        <w:t>2</w:t>
      </w:r>
      <w:r w:rsidRPr="006D70E9">
        <w:rPr>
          <w:rFonts w:asciiTheme="majorHAnsi" w:eastAsia="Times New Roman" w:hAnsiTheme="majorHAnsi" w:cstheme="majorHAnsi"/>
          <w:b/>
          <w:iCs/>
          <w:sz w:val="24"/>
          <w:szCs w:val="20"/>
          <w:lang w:eastAsia="pl-PL"/>
        </w:rPr>
        <w:t xml:space="preserve"> – Naprawa opon</w:t>
      </w:r>
    </w:p>
    <w:tbl>
      <w:tblPr>
        <w:tblW w:w="514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129"/>
        <w:gridCol w:w="4179"/>
        <w:gridCol w:w="1847"/>
        <w:gridCol w:w="867"/>
        <w:gridCol w:w="1310"/>
        <w:gridCol w:w="1592"/>
        <w:gridCol w:w="917"/>
        <w:gridCol w:w="528"/>
        <w:gridCol w:w="914"/>
      </w:tblGrid>
      <w:tr w:rsidR="006D70E9" w:rsidRPr="006D70E9" w14:paraId="130A32BA" w14:textId="77777777" w:rsidTr="009D0E50">
        <w:trPr>
          <w:trHeight w:val="900"/>
          <w:jc w:val="center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FEAAD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AD619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Rodzaj usługi naprawy</w:t>
            </w: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781F" w14:textId="77777777" w:rsidR="00DE6396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Oferowany </w:t>
            </w:r>
          </w:p>
          <w:p w14:paraId="57346275" w14:textId="306B5966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przez Wykonawcę okres gwarancji [miesięcy]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EBCF4" w14:textId="77777777" w:rsidR="00DE6396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Cena </w:t>
            </w:r>
          </w:p>
          <w:p w14:paraId="444C5636" w14:textId="3F942651" w:rsidR="00DE6396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jednostkowa netto </w:t>
            </w:r>
          </w:p>
          <w:p w14:paraId="0FB2197E" w14:textId="1B7DCDC9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DE6396"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8BB55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VAT [%]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DB4F6" w14:textId="77777777" w:rsidR="00DE6396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346DE1C8" w14:textId="77777777" w:rsidR="00DE6396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jednostkowa </w:t>
            </w:r>
          </w:p>
          <w:p w14:paraId="1E878D70" w14:textId="4D403CEB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brutto</w:t>
            </w:r>
          </w:p>
          <w:p w14:paraId="5149C832" w14:textId="15CAADE4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DE6396"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795599" w14:textId="77777777" w:rsidR="00DE6396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Planowana ilość </w:t>
            </w:r>
          </w:p>
          <w:p w14:paraId="1691FD15" w14:textId="767B8A66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[szt.]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FB31D" w14:textId="77777777" w:rsidR="00DE6396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42813016" w14:textId="77777777" w:rsidR="00DE6396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netto </w:t>
            </w:r>
          </w:p>
          <w:p w14:paraId="79A6DD13" w14:textId="64E25713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DE6396"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C28ED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</w:p>
          <w:p w14:paraId="3CDCE442" w14:textId="77777777" w:rsidR="00DE6396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VAT </w:t>
            </w:r>
          </w:p>
          <w:p w14:paraId="633ACBDC" w14:textId="711E923B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[%]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A46C5" w14:textId="77777777" w:rsidR="00DE6396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Wartość </w:t>
            </w:r>
          </w:p>
          <w:p w14:paraId="6BE7378E" w14:textId="77777777" w:rsidR="00DE6396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 xml:space="preserve">brutto </w:t>
            </w:r>
          </w:p>
          <w:p w14:paraId="112D545D" w14:textId="201CC5EE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[</w:t>
            </w:r>
            <w:r w:rsidR="00DE6396"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PLN</w:t>
            </w:r>
            <w:r w:rsidRPr="006D70E9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6D70E9" w:rsidRPr="006D70E9" w14:paraId="4BC30FD0" w14:textId="77777777" w:rsidTr="00965C59">
        <w:trPr>
          <w:trHeight w:val="441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8D33A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20C0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Naprawa opony na zimno +</w:t>
            </w:r>
          </w:p>
          <w:p w14:paraId="1CE146EF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koszt materiału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6B08DB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7EB7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D256C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16C23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E54A1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17D20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A3041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A22BA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D70E9" w:rsidRPr="006D70E9" w14:paraId="4D684D57" w14:textId="77777777" w:rsidTr="00965C59">
        <w:trPr>
          <w:trHeight w:val="420"/>
          <w:jc w:val="center"/>
        </w:trPr>
        <w:tc>
          <w:tcPr>
            <w:tcW w:w="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27B07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67491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Naprawa opony na gorąco +</w:t>
            </w:r>
          </w:p>
          <w:p w14:paraId="05629AEC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koszt materiału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E04B6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77DB5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E3616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DBFB6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07B2B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1D021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A3B9B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D9D4D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6D70E9" w:rsidRPr="006D70E9" w14:paraId="4E50A184" w14:textId="77777777" w:rsidTr="009D0E50">
        <w:trPr>
          <w:trHeight w:val="549"/>
          <w:jc w:val="center"/>
        </w:trPr>
        <w:tc>
          <w:tcPr>
            <w:tcW w:w="134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BEF8D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8D1D21D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trike/>
                <w:sz w:val="18"/>
                <w:szCs w:val="18"/>
                <w:lang w:eastAsia="pl-PL"/>
              </w:rPr>
            </w:pPr>
          </w:p>
        </w:tc>
        <w:tc>
          <w:tcPr>
            <w:tcW w:w="1330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7476467F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7B7D87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2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BACF0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4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47A1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A6E086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  <w:r w:rsidRPr="006D70E9"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006A65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FE65F4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9A237F" w14:textId="77777777" w:rsidR="009A4FB4" w:rsidRPr="006D70E9" w:rsidRDefault="009A4FB4" w:rsidP="009D0E5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highlight w:val="lightGray"/>
                <w:lang w:eastAsia="pl-PL"/>
              </w:rPr>
            </w:pPr>
          </w:p>
        </w:tc>
      </w:tr>
    </w:tbl>
    <w:p w14:paraId="7D8DB103" w14:textId="77777777" w:rsidR="009A4FB4" w:rsidRPr="006D70E9" w:rsidRDefault="009A4FB4" w:rsidP="009A4FB4">
      <w:pPr>
        <w:spacing w:after="0" w:line="240" w:lineRule="auto"/>
        <w:ind w:left="10620" w:firstLine="708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18F86B6A" w14:textId="77777777" w:rsidR="009505A0" w:rsidRPr="006D70E9" w:rsidRDefault="009505A0" w:rsidP="009A4FB4">
      <w:pPr>
        <w:spacing w:after="0" w:line="240" w:lineRule="auto"/>
        <w:ind w:left="10620" w:firstLine="708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099B3AC6" w14:textId="77777777" w:rsidR="009505A0" w:rsidRPr="006D70E9" w:rsidRDefault="009505A0" w:rsidP="009A4FB4">
      <w:pPr>
        <w:spacing w:after="0" w:line="240" w:lineRule="auto"/>
        <w:ind w:left="10620" w:firstLine="708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2FE5A217" w14:textId="77777777" w:rsidR="009505A0" w:rsidRPr="006D70E9" w:rsidRDefault="009505A0" w:rsidP="009A4FB4">
      <w:pPr>
        <w:spacing w:after="0" w:line="240" w:lineRule="auto"/>
        <w:ind w:left="10620" w:firstLine="708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</w:p>
    <w:p w14:paraId="3FCCB787" w14:textId="232A7C0C" w:rsidR="009A4FB4" w:rsidRPr="006D70E9" w:rsidRDefault="005158F7" w:rsidP="009A4FB4">
      <w:pPr>
        <w:spacing w:after="0" w:line="240" w:lineRule="auto"/>
        <w:ind w:left="10620" w:firstLine="708"/>
        <w:contextualSpacing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6D70E9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="009A4FB4" w:rsidRPr="006D70E9"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………………………………………</w:t>
      </w:r>
      <w:r w:rsidR="009D0E50" w:rsidRPr="006D70E9"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………………………..</w:t>
      </w:r>
      <w:r w:rsidR="009A4FB4" w:rsidRPr="006D70E9">
        <w:rPr>
          <w:rFonts w:asciiTheme="majorHAnsi" w:eastAsia="Times New Roman" w:hAnsiTheme="majorHAnsi" w:cstheme="majorHAnsi"/>
          <w:sz w:val="18"/>
          <w:szCs w:val="18"/>
          <w:lang w:eastAsia="pl-PL"/>
        </w:rPr>
        <w:t>………..</w:t>
      </w:r>
    </w:p>
    <w:p w14:paraId="2BA97E33" w14:textId="77777777" w:rsidR="009A4FB4" w:rsidRPr="006D70E9" w:rsidRDefault="009A4FB4" w:rsidP="009A4FB4">
      <w:pPr>
        <w:spacing w:after="0" w:line="240" w:lineRule="auto"/>
        <w:ind w:left="10620" w:firstLine="708"/>
        <w:contextualSpacing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6D70E9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>(Pieczęć i podpis upoważnione przedstawiciela</w:t>
      </w:r>
    </w:p>
    <w:p w14:paraId="205B414C" w14:textId="77777777" w:rsidR="009A4FB4" w:rsidRPr="006D70E9" w:rsidRDefault="009A4FB4" w:rsidP="009A4FB4">
      <w:pPr>
        <w:spacing w:after="0" w:line="240" w:lineRule="auto"/>
        <w:ind w:left="11328" w:firstLine="708"/>
        <w:contextualSpacing/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</w:pPr>
      <w:r w:rsidRPr="006D70E9">
        <w:rPr>
          <w:rFonts w:asciiTheme="majorHAnsi" w:eastAsia="Times New Roman" w:hAnsiTheme="majorHAnsi" w:cstheme="majorHAnsi"/>
          <w:i/>
          <w:sz w:val="18"/>
          <w:szCs w:val="18"/>
          <w:lang w:eastAsia="pl-PL"/>
        </w:rPr>
        <w:t xml:space="preserve">Wykonawcy) </w:t>
      </w:r>
    </w:p>
    <w:p w14:paraId="343006F5" w14:textId="41A057A6" w:rsidR="00C83416" w:rsidRPr="006D70E9" w:rsidRDefault="009A4FB4" w:rsidP="00EE0C85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i/>
          <w:lang w:eastAsia="pl-PL"/>
        </w:rPr>
      </w:pPr>
      <w:r w:rsidRPr="006D70E9">
        <w:rPr>
          <w:rFonts w:asciiTheme="majorHAnsi" w:eastAsia="Times New Roman" w:hAnsiTheme="majorHAnsi" w:cstheme="majorHAnsi"/>
          <w:b/>
          <w:i/>
          <w:lang w:eastAsia="pl-PL"/>
        </w:rPr>
        <w:t>Do formularza oferty jako cenę oferty Wykonawca zobowiązany jest wpisać sumę kwot wynikających z Tabel</w:t>
      </w:r>
      <w:r w:rsidR="009D0E50" w:rsidRPr="006D70E9">
        <w:rPr>
          <w:rFonts w:asciiTheme="majorHAnsi" w:eastAsia="Times New Roman" w:hAnsiTheme="majorHAnsi" w:cstheme="majorHAnsi"/>
          <w:b/>
          <w:i/>
          <w:lang w:eastAsia="pl-PL"/>
        </w:rPr>
        <w:t>i</w:t>
      </w:r>
      <w:r w:rsidRPr="006D70E9">
        <w:rPr>
          <w:rFonts w:asciiTheme="majorHAnsi" w:eastAsia="Times New Roman" w:hAnsiTheme="majorHAnsi" w:cstheme="majorHAnsi"/>
          <w:b/>
          <w:i/>
          <w:lang w:eastAsia="pl-PL"/>
        </w:rPr>
        <w:t xml:space="preserve"> 1</w:t>
      </w:r>
      <w:r w:rsidR="009D0E50" w:rsidRPr="006D70E9">
        <w:rPr>
          <w:rFonts w:asciiTheme="majorHAnsi" w:eastAsia="Times New Roman" w:hAnsiTheme="majorHAnsi" w:cstheme="majorHAnsi"/>
          <w:b/>
          <w:i/>
          <w:lang w:eastAsia="pl-PL"/>
        </w:rPr>
        <w:t xml:space="preserve"> oraz</w:t>
      </w:r>
      <w:r w:rsidRPr="006D70E9">
        <w:rPr>
          <w:rFonts w:asciiTheme="majorHAnsi" w:eastAsia="Times New Roman" w:hAnsiTheme="majorHAnsi" w:cstheme="majorHAnsi"/>
          <w:b/>
          <w:i/>
          <w:lang w:eastAsia="pl-PL"/>
        </w:rPr>
        <w:t xml:space="preserve"> Tabel</w:t>
      </w:r>
      <w:r w:rsidR="009D0E50" w:rsidRPr="006D70E9">
        <w:rPr>
          <w:rFonts w:asciiTheme="majorHAnsi" w:eastAsia="Times New Roman" w:hAnsiTheme="majorHAnsi" w:cstheme="majorHAnsi"/>
          <w:b/>
          <w:i/>
          <w:lang w:eastAsia="pl-PL"/>
        </w:rPr>
        <w:t>i</w:t>
      </w:r>
      <w:r w:rsidRPr="006D70E9">
        <w:rPr>
          <w:rFonts w:asciiTheme="majorHAnsi" w:eastAsia="Times New Roman" w:hAnsiTheme="majorHAnsi" w:cstheme="majorHAnsi"/>
          <w:b/>
          <w:i/>
          <w:lang w:eastAsia="pl-PL"/>
        </w:rPr>
        <w:t xml:space="preserve"> 2.</w:t>
      </w:r>
    </w:p>
    <w:sectPr w:rsidR="00C83416" w:rsidRPr="006D70E9" w:rsidSect="001E5F7E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3A3B6" w14:textId="77777777" w:rsidR="00DB0E86" w:rsidRDefault="00DB0E86" w:rsidP="00375B9D">
      <w:pPr>
        <w:spacing w:after="0" w:line="240" w:lineRule="auto"/>
      </w:pPr>
      <w:r>
        <w:separator/>
      </w:r>
    </w:p>
  </w:endnote>
  <w:endnote w:type="continuationSeparator" w:id="0">
    <w:p w14:paraId="776437BA" w14:textId="77777777" w:rsidR="00DB0E86" w:rsidRDefault="00DB0E86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Yu Gothic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F908" w14:textId="77777777" w:rsidR="00670371" w:rsidRDefault="00670371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076DBD" w14:textId="77777777" w:rsidR="00670371" w:rsidRDefault="00670371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2011665103"/>
      <w:docPartObj>
        <w:docPartGallery w:val="Page Numbers (Bottom of Page)"/>
        <w:docPartUnique/>
      </w:docPartObj>
    </w:sdtPr>
    <w:sdtEndPr/>
    <w:sdtContent>
      <w:p w14:paraId="6F93FE07" w14:textId="1ADA13F3" w:rsidR="00670371" w:rsidRPr="00B84A34" w:rsidRDefault="00670371">
        <w:pPr>
          <w:pStyle w:val="Stopka"/>
          <w:jc w:val="right"/>
          <w:rPr>
            <w:rFonts w:asciiTheme="majorHAnsi" w:hAnsiTheme="majorHAnsi" w:cstheme="majorHAnsi"/>
          </w:rPr>
        </w:pPr>
        <w:r w:rsidRPr="00BA1A5E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BA1A5E">
          <w:rPr>
            <w:rFonts w:asciiTheme="majorHAnsi" w:hAnsiTheme="majorHAnsi" w:cstheme="majorHAnsi"/>
            <w:sz w:val="22"/>
            <w:szCs w:val="22"/>
          </w:rPr>
          <w:instrText>PAGE   \* MERGEFORMAT</w:instrTex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="00CC3995">
          <w:rPr>
            <w:rFonts w:asciiTheme="majorHAnsi" w:hAnsiTheme="majorHAnsi" w:cstheme="majorHAnsi"/>
            <w:noProof/>
            <w:sz w:val="22"/>
            <w:szCs w:val="22"/>
          </w:rPr>
          <w:t>34</w:t>
        </w:r>
        <w:r w:rsidRPr="00BA1A5E">
          <w:rPr>
            <w:rFonts w:asciiTheme="majorHAnsi" w:hAnsiTheme="majorHAnsi" w:cstheme="majorHAnsi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5484528"/>
      <w:docPartObj>
        <w:docPartGallery w:val="Page Numbers (Bottom of Page)"/>
        <w:docPartUnique/>
      </w:docPartObj>
    </w:sdtPr>
    <w:sdtEndPr/>
    <w:sdtContent>
      <w:p w14:paraId="6FF9AF13" w14:textId="5FCEE676" w:rsidR="00F233AB" w:rsidRDefault="00F233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CE995" w14:textId="77777777" w:rsidR="00F233AB" w:rsidRDefault="00F233A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039C" w14:textId="380D9267" w:rsidR="00670371" w:rsidRPr="00B84A34" w:rsidRDefault="00670371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 w:rsidR="00CC3995">
      <w:rPr>
        <w:rStyle w:val="Numerstrony"/>
        <w:rFonts w:asciiTheme="majorHAnsi" w:hAnsiTheme="majorHAnsi" w:cstheme="majorHAnsi"/>
        <w:noProof/>
      </w:rPr>
      <w:t>50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5BCF4333" w14:textId="77777777" w:rsidR="00670371" w:rsidRPr="00B84A34" w:rsidRDefault="00670371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00894"/>
      <w:docPartObj>
        <w:docPartGallery w:val="Page Numbers (Bottom of Page)"/>
        <w:docPartUnique/>
      </w:docPartObj>
    </w:sdtPr>
    <w:sdtEndPr/>
    <w:sdtContent>
      <w:p w14:paraId="106D7330" w14:textId="4EB192B7" w:rsidR="00670371" w:rsidRDefault="006703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14:paraId="15D1105D" w14:textId="77777777" w:rsidR="00670371" w:rsidRDefault="00670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5A497" w14:textId="77777777" w:rsidR="00DB0E86" w:rsidRDefault="00DB0E86" w:rsidP="00375B9D">
      <w:pPr>
        <w:spacing w:after="0" w:line="240" w:lineRule="auto"/>
      </w:pPr>
      <w:r>
        <w:separator/>
      </w:r>
    </w:p>
  </w:footnote>
  <w:footnote w:type="continuationSeparator" w:id="0">
    <w:p w14:paraId="76115F74" w14:textId="77777777" w:rsidR="00DB0E86" w:rsidRDefault="00DB0E86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B2DE" w14:textId="77777777" w:rsidR="00E533FB" w:rsidRPr="00B37D99" w:rsidRDefault="00670371" w:rsidP="00E533F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B37D99">
      <w:rPr>
        <w:rFonts w:asciiTheme="majorHAnsi" w:hAnsiTheme="majorHAnsi" w:cstheme="majorHAnsi"/>
        <w:i/>
        <w:sz w:val="18"/>
        <w:szCs w:val="18"/>
      </w:rPr>
      <w:t xml:space="preserve">Dostawa fabrycznie nowych opon </w:t>
    </w:r>
    <w:r w:rsidRPr="00B37D99">
      <w:rPr>
        <w:rFonts w:asciiTheme="majorHAnsi" w:eastAsiaTheme="minorHAnsi" w:hAnsiTheme="majorHAnsi" w:cstheme="majorHAnsi"/>
        <w:i/>
        <w:sz w:val="18"/>
        <w:szCs w:val="18"/>
      </w:rPr>
      <w:t xml:space="preserve">dla potrzeb Miejskiego Przedsiębiorstwa Oczyszczania Spółka z o.o. w Krakowie </w:t>
    </w:r>
  </w:p>
  <w:p w14:paraId="174B2016" w14:textId="75A8436D" w:rsidR="00670371" w:rsidRPr="00B37D99" w:rsidRDefault="00670371" w:rsidP="00E533F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B37D99">
      <w:rPr>
        <w:rFonts w:asciiTheme="majorHAnsi" w:eastAsiaTheme="minorHAnsi" w:hAnsiTheme="majorHAnsi" w:cstheme="majorHAnsi"/>
        <w:i/>
        <w:sz w:val="18"/>
        <w:szCs w:val="18"/>
      </w:rPr>
      <w:t xml:space="preserve">przy </w:t>
    </w:r>
    <w:r w:rsidR="00E533FB" w:rsidRPr="00B37D99">
      <w:rPr>
        <w:rFonts w:asciiTheme="majorHAnsi" w:eastAsiaTheme="minorHAnsi" w:hAnsiTheme="majorHAnsi" w:cstheme="majorHAnsi"/>
        <w:i/>
        <w:sz w:val="18"/>
        <w:szCs w:val="18"/>
      </w:rPr>
      <w:t>u</w:t>
    </w:r>
    <w:r w:rsidRPr="00B37D99">
      <w:rPr>
        <w:rFonts w:asciiTheme="majorHAnsi" w:eastAsiaTheme="minorHAnsi" w:hAnsiTheme="majorHAnsi" w:cstheme="majorHAnsi"/>
        <w:i/>
        <w:sz w:val="18"/>
        <w:szCs w:val="18"/>
      </w:rPr>
      <w:t>l. Nowohuckiej 1</w:t>
    </w:r>
  </w:p>
  <w:p w14:paraId="2FBC0E7C" w14:textId="6783740D" w:rsidR="00670371" w:rsidRPr="00B37D99" w:rsidRDefault="00670371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B37D99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3D8B1B2D" w14:textId="1F1A60C0" w:rsidR="00670371" w:rsidRPr="006D70E9" w:rsidRDefault="00670371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6D70E9">
      <w:rPr>
        <w:rFonts w:asciiTheme="majorHAnsi" w:hAnsiTheme="majorHAnsi" w:cstheme="majorHAnsi"/>
        <w:i/>
        <w:sz w:val="18"/>
        <w:szCs w:val="18"/>
      </w:rPr>
      <w:t>Nr sprawy TZ/TT/</w:t>
    </w:r>
    <w:r w:rsidR="00550FC3" w:rsidRPr="006D70E9">
      <w:rPr>
        <w:rFonts w:asciiTheme="majorHAnsi" w:hAnsiTheme="majorHAnsi" w:cstheme="majorHAnsi"/>
        <w:i/>
        <w:sz w:val="18"/>
        <w:szCs w:val="18"/>
      </w:rPr>
      <w:t>2</w:t>
    </w:r>
    <w:r w:rsidRPr="006D70E9">
      <w:rPr>
        <w:rFonts w:asciiTheme="majorHAnsi" w:hAnsiTheme="majorHAnsi" w:cstheme="majorHAnsi"/>
        <w:i/>
        <w:sz w:val="18"/>
        <w:szCs w:val="18"/>
      </w:rPr>
      <w:t>/202</w:t>
    </w:r>
    <w:r w:rsidR="00550FC3" w:rsidRPr="006D70E9">
      <w:rPr>
        <w:rFonts w:asciiTheme="majorHAnsi" w:hAnsiTheme="majorHAnsi" w:cstheme="majorHAnsi"/>
        <w:i/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3508" w14:textId="77777777" w:rsidR="00293584" w:rsidRPr="00B37D99" w:rsidRDefault="00293584" w:rsidP="00293584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B37D99">
      <w:rPr>
        <w:rFonts w:asciiTheme="majorHAnsi" w:hAnsiTheme="majorHAnsi" w:cstheme="majorHAnsi"/>
        <w:i/>
        <w:sz w:val="18"/>
        <w:szCs w:val="18"/>
      </w:rPr>
      <w:t xml:space="preserve">Dostawa fabrycznie nowych opon </w:t>
    </w:r>
    <w:r w:rsidRPr="00B37D99">
      <w:rPr>
        <w:rFonts w:asciiTheme="majorHAnsi" w:eastAsiaTheme="minorHAnsi" w:hAnsiTheme="majorHAnsi" w:cstheme="majorHAnsi"/>
        <w:i/>
        <w:sz w:val="18"/>
        <w:szCs w:val="18"/>
      </w:rPr>
      <w:t xml:space="preserve">dla potrzeb Miejskiego Przedsiębiorstwa Oczyszczania Spółka z o.o. w Krakowie </w:t>
    </w:r>
  </w:p>
  <w:p w14:paraId="550047AD" w14:textId="77777777" w:rsidR="00293584" w:rsidRPr="00B37D99" w:rsidRDefault="00293584" w:rsidP="00293584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B37D99">
      <w:rPr>
        <w:rFonts w:asciiTheme="majorHAnsi" w:eastAsiaTheme="minorHAnsi" w:hAnsiTheme="majorHAnsi" w:cstheme="majorHAnsi"/>
        <w:i/>
        <w:sz w:val="18"/>
        <w:szCs w:val="18"/>
      </w:rPr>
      <w:t>przy ul. Nowohuckiej 1</w:t>
    </w:r>
  </w:p>
  <w:p w14:paraId="06CA948A" w14:textId="77777777" w:rsidR="00293584" w:rsidRPr="00B37D99" w:rsidRDefault="00293584" w:rsidP="00293584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B37D99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24B119B2" w14:textId="77777777" w:rsidR="00293584" w:rsidRPr="006D70E9" w:rsidRDefault="00293584" w:rsidP="00293584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6D70E9">
      <w:rPr>
        <w:rFonts w:asciiTheme="majorHAnsi" w:hAnsiTheme="majorHAnsi" w:cstheme="majorHAnsi"/>
        <w:i/>
        <w:sz w:val="18"/>
        <w:szCs w:val="18"/>
      </w:rPr>
      <w:t>Nr sprawy TZ/TT/2/2024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F9F86" w14:textId="56AD06A8" w:rsidR="00667E6B" w:rsidRPr="00C50B1F" w:rsidRDefault="00667E6B" w:rsidP="00D34D6F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C50B1F">
      <w:rPr>
        <w:rFonts w:asciiTheme="majorHAnsi" w:hAnsiTheme="majorHAnsi" w:cstheme="majorHAnsi"/>
        <w:i/>
        <w:sz w:val="18"/>
        <w:szCs w:val="18"/>
      </w:rPr>
      <w:t xml:space="preserve">Dostawa fabrycznie nowych opon </w:t>
    </w:r>
    <w:r w:rsidRPr="00C50B1F">
      <w:rPr>
        <w:rFonts w:asciiTheme="majorHAnsi" w:eastAsiaTheme="minorHAnsi" w:hAnsiTheme="majorHAnsi" w:cstheme="majorHAnsi"/>
        <w:i/>
        <w:sz w:val="18"/>
        <w:szCs w:val="18"/>
      </w:rPr>
      <w:t>dla potrzeb Miejskiego Przedsiębiorstwa Oczyszczania Spółka z o.o. w Krakowie przy ul. Nowohuckiej 1</w:t>
    </w:r>
  </w:p>
  <w:p w14:paraId="5F97B88F" w14:textId="77777777" w:rsidR="00667E6B" w:rsidRPr="00C50B1F" w:rsidRDefault="00667E6B" w:rsidP="00667E6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C50B1F">
      <w:rPr>
        <w:rFonts w:asciiTheme="majorHAnsi" w:eastAsiaTheme="minorHAnsi" w:hAnsiTheme="majorHAnsi" w:cstheme="majorHAnsi"/>
        <w:i/>
        <w:sz w:val="18"/>
        <w:szCs w:val="18"/>
      </w:rPr>
      <w:t>Specyfikacja Warunków Zamówienia</w:t>
    </w:r>
  </w:p>
  <w:p w14:paraId="07E9235B" w14:textId="64CDE0F1" w:rsidR="00670371" w:rsidRPr="006D70E9" w:rsidRDefault="00667E6B" w:rsidP="00667E6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6D70E9">
      <w:rPr>
        <w:rFonts w:asciiTheme="majorHAnsi" w:hAnsiTheme="majorHAnsi" w:cstheme="majorHAnsi"/>
        <w:i/>
        <w:sz w:val="18"/>
        <w:szCs w:val="18"/>
      </w:rPr>
      <w:t xml:space="preserve">Nr sprawy </w:t>
    </w:r>
    <w:r w:rsidR="00550FC3" w:rsidRPr="006D70E9">
      <w:rPr>
        <w:rFonts w:asciiTheme="majorHAnsi" w:hAnsiTheme="majorHAnsi" w:cstheme="majorHAnsi"/>
        <w:i/>
        <w:sz w:val="18"/>
        <w:szCs w:val="18"/>
      </w:rPr>
      <w:t>TZ/TT/2/2024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7027"/>
    <w:multiLevelType w:val="hybridMultilevel"/>
    <w:tmpl w:val="38EC1A9E"/>
    <w:lvl w:ilvl="0" w:tplc="D944B23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C64BB7"/>
    <w:multiLevelType w:val="hybridMultilevel"/>
    <w:tmpl w:val="A86A8F1C"/>
    <w:lvl w:ilvl="0" w:tplc="ACEC903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335A2"/>
    <w:multiLevelType w:val="hybridMultilevel"/>
    <w:tmpl w:val="8B06FDAE"/>
    <w:lvl w:ilvl="0" w:tplc="8C5E52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42E61"/>
    <w:multiLevelType w:val="hybridMultilevel"/>
    <w:tmpl w:val="D9FE63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5C0EC4"/>
    <w:multiLevelType w:val="hybridMultilevel"/>
    <w:tmpl w:val="D0A00A6A"/>
    <w:lvl w:ilvl="0" w:tplc="C0921E4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03047"/>
    <w:multiLevelType w:val="hybridMultilevel"/>
    <w:tmpl w:val="5AD2C4DC"/>
    <w:lvl w:ilvl="0" w:tplc="D944B23E">
      <w:start w:val="1"/>
      <w:numFmt w:val="bullet"/>
      <w:lvlText w:val="−"/>
      <w:lvlJc w:val="left"/>
      <w:pPr>
        <w:ind w:left="398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3" w:hanging="360"/>
      </w:pPr>
      <w:rPr>
        <w:rFonts w:ascii="Wingdings" w:hAnsi="Wingdings" w:hint="default"/>
      </w:rPr>
    </w:lvl>
  </w:abstractNum>
  <w:abstractNum w:abstractNumId="8" w15:restartNumberingAfterBreak="0">
    <w:nsid w:val="11092B8E"/>
    <w:multiLevelType w:val="hybridMultilevel"/>
    <w:tmpl w:val="F4DE7BDC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14838B1"/>
    <w:multiLevelType w:val="multilevel"/>
    <w:tmpl w:val="9790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0" w15:restartNumberingAfterBreak="0">
    <w:nsid w:val="13EC6997"/>
    <w:multiLevelType w:val="multilevel"/>
    <w:tmpl w:val="B070638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C26FDC"/>
    <w:multiLevelType w:val="multilevel"/>
    <w:tmpl w:val="82B287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Theme="majorHAnsi" w:eastAsia="Times New Roman" w:hAnsiTheme="majorHAnsi" w:cstheme="majorHAnsi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3A2335"/>
    <w:multiLevelType w:val="hybridMultilevel"/>
    <w:tmpl w:val="D336798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1F704C5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 w:val="0"/>
        <w:bCs w:val="0"/>
        <w:strike w:val="0"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5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36C54"/>
    <w:multiLevelType w:val="hybridMultilevel"/>
    <w:tmpl w:val="CFCA158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46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B8E4522"/>
    <w:multiLevelType w:val="hybridMultilevel"/>
    <w:tmpl w:val="D0607E76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56381"/>
    <w:multiLevelType w:val="multilevel"/>
    <w:tmpl w:val="0084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7283C"/>
    <w:multiLevelType w:val="hybridMultilevel"/>
    <w:tmpl w:val="452C29E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 w15:restartNumberingAfterBreak="0">
    <w:nsid w:val="23A94489"/>
    <w:multiLevelType w:val="hybridMultilevel"/>
    <w:tmpl w:val="B4489C76"/>
    <w:lvl w:ilvl="0" w:tplc="EA38095E">
      <w:start w:val="1"/>
      <w:numFmt w:val="decimal"/>
      <w:lvlText w:val="%1)"/>
      <w:lvlJc w:val="left"/>
      <w:pPr>
        <w:ind w:left="786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5811165"/>
    <w:multiLevelType w:val="hybridMultilevel"/>
    <w:tmpl w:val="C36A3A2C"/>
    <w:lvl w:ilvl="0" w:tplc="ED78B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441599"/>
    <w:multiLevelType w:val="hybridMultilevel"/>
    <w:tmpl w:val="13D07F6E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309C07C7"/>
    <w:multiLevelType w:val="hybridMultilevel"/>
    <w:tmpl w:val="09962BA0"/>
    <w:lvl w:ilvl="0" w:tplc="12A6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1E5729"/>
    <w:multiLevelType w:val="hybridMultilevel"/>
    <w:tmpl w:val="15C6ABE4"/>
    <w:lvl w:ilvl="0" w:tplc="ECF2927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32FD4C69"/>
    <w:multiLevelType w:val="hybridMultilevel"/>
    <w:tmpl w:val="6600A73A"/>
    <w:lvl w:ilvl="0" w:tplc="D36ED320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cstheme="majorHAnsi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E190F29"/>
    <w:multiLevelType w:val="hybridMultilevel"/>
    <w:tmpl w:val="1C7058F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41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4064BF7"/>
    <w:multiLevelType w:val="hybridMultilevel"/>
    <w:tmpl w:val="DD8AAC8E"/>
    <w:lvl w:ilvl="0" w:tplc="01AEB9BC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3D9CFC56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color w:val="auto"/>
        <w:sz w:val="22"/>
        <w:szCs w:val="22"/>
      </w:rPr>
    </w:lvl>
    <w:lvl w:ilvl="2" w:tplc="565EEEBC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2B085E7A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628EF4C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E2DE020C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CBE6C060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B22CEBF2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215C0DC6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43" w15:restartNumberingAfterBreak="0">
    <w:nsid w:val="45121076"/>
    <w:multiLevelType w:val="hybridMultilevel"/>
    <w:tmpl w:val="DAF43AD6"/>
    <w:lvl w:ilvl="0" w:tplc="C8F4C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/>
        <w:b w:val="0"/>
      </w:rPr>
    </w:lvl>
    <w:lvl w:ilvl="1" w:tplc="77D6AA9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Theme="majorHAnsi" w:eastAsiaTheme="minorHAnsi" w:hAnsiTheme="majorHAnsi" w:cstheme="majorHAnsi"/>
        <w:b w:val="0"/>
      </w:rPr>
    </w:lvl>
    <w:lvl w:ilvl="2" w:tplc="64F0D212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4" w15:restartNumberingAfterBreak="0">
    <w:nsid w:val="45DF4F02"/>
    <w:multiLevelType w:val="hybridMultilevel"/>
    <w:tmpl w:val="814839A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4D53285C"/>
    <w:multiLevelType w:val="hybridMultilevel"/>
    <w:tmpl w:val="E7B6DFF0"/>
    <w:lvl w:ilvl="0" w:tplc="74207CA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EB965C1"/>
    <w:multiLevelType w:val="hybridMultilevel"/>
    <w:tmpl w:val="E742518E"/>
    <w:lvl w:ilvl="0" w:tplc="367241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F1F1ADC"/>
    <w:multiLevelType w:val="hybridMultilevel"/>
    <w:tmpl w:val="5B7281F4"/>
    <w:lvl w:ilvl="0" w:tplc="F5349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0C7F45"/>
    <w:multiLevelType w:val="hybridMultilevel"/>
    <w:tmpl w:val="BC4C6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2496F9E"/>
    <w:multiLevelType w:val="hybridMultilevel"/>
    <w:tmpl w:val="9F9EEE84"/>
    <w:lvl w:ilvl="0" w:tplc="E7EA9E0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55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 w15:restartNumberingAfterBreak="0">
    <w:nsid w:val="5BCE2C61"/>
    <w:multiLevelType w:val="multilevel"/>
    <w:tmpl w:val="679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7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DC513F4"/>
    <w:multiLevelType w:val="multilevel"/>
    <w:tmpl w:val="1C9E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9" w15:restartNumberingAfterBreak="0">
    <w:nsid w:val="60846F51"/>
    <w:multiLevelType w:val="hybridMultilevel"/>
    <w:tmpl w:val="7A9295EE"/>
    <w:lvl w:ilvl="0" w:tplc="01B608D8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65294F"/>
    <w:multiLevelType w:val="hybridMultilevel"/>
    <w:tmpl w:val="95CC4E48"/>
    <w:lvl w:ilvl="0" w:tplc="29C6EA14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5577F6E"/>
    <w:multiLevelType w:val="hybridMultilevel"/>
    <w:tmpl w:val="DEECA51E"/>
    <w:lvl w:ilvl="0" w:tplc="FD9032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eastAsiaTheme="minorHAnsi" w:hAnsiTheme="majorHAnsi" w:cstheme="majorHAnsi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84E4382"/>
    <w:multiLevelType w:val="hybridMultilevel"/>
    <w:tmpl w:val="4CA23682"/>
    <w:lvl w:ilvl="0" w:tplc="4700415C">
      <w:start w:val="1"/>
      <w:numFmt w:val="decimal"/>
      <w:lvlText w:val="%1)"/>
      <w:lvlJc w:val="left"/>
      <w:pPr>
        <w:ind w:left="786" w:hanging="360"/>
      </w:pPr>
      <w:rPr>
        <w:rFonts w:asciiTheme="majorHAnsi" w:eastAsia="Calibr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6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2E62C6E"/>
    <w:multiLevelType w:val="hybridMultilevel"/>
    <w:tmpl w:val="55E835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1" w15:restartNumberingAfterBreak="0">
    <w:nsid w:val="78301796"/>
    <w:multiLevelType w:val="hybridMultilevel"/>
    <w:tmpl w:val="73223CA6"/>
    <w:lvl w:ilvl="0" w:tplc="2DD48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4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7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802FAA"/>
    <w:multiLevelType w:val="hybridMultilevel"/>
    <w:tmpl w:val="757A340A"/>
    <w:lvl w:ilvl="0" w:tplc="12A6B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461514">
    <w:abstractNumId w:val="18"/>
  </w:num>
  <w:num w:numId="2" w16cid:durableId="2021733094">
    <w:abstractNumId w:val="52"/>
  </w:num>
  <w:num w:numId="3" w16cid:durableId="2049792670">
    <w:abstractNumId w:val="62"/>
  </w:num>
  <w:num w:numId="4" w16cid:durableId="2121144142">
    <w:abstractNumId w:val="70"/>
  </w:num>
  <w:num w:numId="5" w16cid:durableId="1473910937">
    <w:abstractNumId w:val="49"/>
  </w:num>
  <w:num w:numId="6" w16cid:durableId="1092706593">
    <w:abstractNumId w:val="33"/>
  </w:num>
  <w:num w:numId="7" w16cid:durableId="1728871233">
    <w:abstractNumId w:val="76"/>
  </w:num>
  <w:num w:numId="8" w16cid:durableId="1788427449">
    <w:abstractNumId w:val="40"/>
  </w:num>
  <w:num w:numId="9" w16cid:durableId="1242135145">
    <w:abstractNumId w:val="61"/>
  </w:num>
  <w:num w:numId="10" w16cid:durableId="1388992462">
    <w:abstractNumId w:val="6"/>
  </w:num>
  <w:num w:numId="11" w16cid:durableId="1219779274">
    <w:abstractNumId w:val="25"/>
  </w:num>
  <w:num w:numId="12" w16cid:durableId="400520618">
    <w:abstractNumId w:val="7"/>
  </w:num>
  <w:num w:numId="13" w16cid:durableId="648944236">
    <w:abstractNumId w:val="74"/>
  </w:num>
  <w:num w:numId="14" w16cid:durableId="369771743">
    <w:abstractNumId w:val="13"/>
  </w:num>
  <w:num w:numId="15" w16cid:durableId="627273604">
    <w:abstractNumId w:val="46"/>
  </w:num>
  <w:num w:numId="16" w16cid:durableId="2028750426">
    <w:abstractNumId w:val="16"/>
  </w:num>
  <w:num w:numId="17" w16cid:durableId="189346530">
    <w:abstractNumId w:val="17"/>
  </w:num>
  <w:num w:numId="18" w16cid:durableId="33695032">
    <w:abstractNumId w:val="36"/>
  </w:num>
  <w:num w:numId="19" w16cid:durableId="1442912761">
    <w:abstractNumId w:val="0"/>
  </w:num>
  <w:num w:numId="20" w16cid:durableId="1964117381">
    <w:abstractNumId w:val="12"/>
  </w:num>
  <w:num w:numId="21" w16cid:durableId="1740131824">
    <w:abstractNumId w:val="67"/>
  </w:num>
  <w:num w:numId="22" w16cid:durableId="1583829341">
    <w:abstractNumId w:val="55"/>
  </w:num>
  <w:num w:numId="23" w16cid:durableId="2118937970">
    <w:abstractNumId w:val="21"/>
  </w:num>
  <w:num w:numId="24" w16cid:durableId="443815032">
    <w:abstractNumId w:val="22"/>
  </w:num>
  <w:num w:numId="25" w16cid:durableId="1286544339">
    <w:abstractNumId w:val="27"/>
  </w:num>
  <w:num w:numId="26" w16cid:durableId="1785149688">
    <w:abstractNumId w:val="57"/>
  </w:num>
  <w:num w:numId="27" w16cid:durableId="568538220">
    <w:abstractNumId w:val="14"/>
  </w:num>
  <w:num w:numId="28" w16cid:durableId="378434860">
    <w:abstractNumId w:val="63"/>
  </w:num>
  <w:num w:numId="29" w16cid:durableId="276570002">
    <w:abstractNumId w:val="77"/>
  </w:num>
  <w:num w:numId="30" w16cid:durableId="1531214566">
    <w:abstractNumId w:val="75"/>
  </w:num>
  <w:num w:numId="31" w16cid:durableId="1443262153">
    <w:abstractNumId w:val="68"/>
  </w:num>
  <w:num w:numId="32" w16cid:durableId="2087066743">
    <w:abstractNumId w:val="41"/>
  </w:num>
  <w:num w:numId="33" w16cid:durableId="1999380346">
    <w:abstractNumId w:val="45"/>
  </w:num>
  <w:num w:numId="34" w16cid:durableId="1124008085">
    <w:abstractNumId w:val="24"/>
  </w:num>
  <w:num w:numId="35" w16cid:durableId="592011846">
    <w:abstractNumId w:val="39"/>
  </w:num>
  <w:num w:numId="36" w16cid:durableId="465584637">
    <w:abstractNumId w:val="53"/>
  </w:num>
  <w:num w:numId="37" w16cid:durableId="218395788">
    <w:abstractNumId w:val="3"/>
  </w:num>
  <w:num w:numId="38" w16cid:durableId="1468891091">
    <w:abstractNumId w:val="30"/>
  </w:num>
  <w:num w:numId="39" w16cid:durableId="1061901278">
    <w:abstractNumId w:val="65"/>
  </w:num>
  <w:num w:numId="40" w16cid:durableId="305398100">
    <w:abstractNumId w:val="29"/>
  </w:num>
  <w:num w:numId="41" w16cid:durableId="2011761162">
    <w:abstractNumId w:val="54"/>
  </w:num>
  <w:num w:numId="42" w16cid:durableId="422529694">
    <w:abstractNumId w:val="34"/>
  </w:num>
  <w:num w:numId="43" w16cid:durableId="1025135389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7503086">
    <w:abstractNumId w:val="15"/>
  </w:num>
  <w:num w:numId="45" w16cid:durableId="1389381510">
    <w:abstractNumId w:val="31"/>
  </w:num>
  <w:num w:numId="46" w16cid:durableId="505287462">
    <w:abstractNumId w:val="28"/>
  </w:num>
  <w:num w:numId="47" w16cid:durableId="1852983360">
    <w:abstractNumId w:val="2"/>
  </w:num>
  <w:num w:numId="48" w16cid:durableId="652179461">
    <w:abstractNumId w:val="72"/>
  </w:num>
  <w:num w:numId="49" w16cid:durableId="24185696">
    <w:abstractNumId w:val="37"/>
  </w:num>
  <w:num w:numId="50" w16cid:durableId="41175682">
    <w:abstractNumId w:val="38"/>
  </w:num>
  <w:num w:numId="51" w16cid:durableId="88140670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99353067">
    <w:abstractNumId w:val="9"/>
  </w:num>
  <w:num w:numId="53" w16cid:durableId="1049376853">
    <w:abstractNumId w:val="58"/>
  </w:num>
  <w:num w:numId="54" w16cid:durableId="1268974245">
    <w:abstractNumId w:val="4"/>
  </w:num>
  <w:num w:numId="55" w16cid:durableId="1868905458">
    <w:abstractNumId w:val="35"/>
  </w:num>
  <w:num w:numId="56" w16cid:durableId="9004848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2159407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85632910">
    <w:abstractNumId w:val="73"/>
  </w:num>
  <w:num w:numId="59" w16cid:durableId="1892619266">
    <w:abstractNumId w:val="26"/>
  </w:num>
  <w:num w:numId="60" w16cid:durableId="610665348">
    <w:abstractNumId w:val="51"/>
  </w:num>
  <w:num w:numId="61" w16cid:durableId="786781001">
    <w:abstractNumId w:val="44"/>
  </w:num>
  <w:num w:numId="62" w16cid:durableId="1529833948">
    <w:abstractNumId w:val="56"/>
  </w:num>
  <w:num w:numId="63" w16cid:durableId="1108617733">
    <w:abstractNumId w:val="69"/>
  </w:num>
  <w:num w:numId="64" w16cid:durableId="1644462058">
    <w:abstractNumId w:val="10"/>
  </w:num>
  <w:num w:numId="65" w16cid:durableId="2123649708">
    <w:abstractNumId w:val="47"/>
  </w:num>
  <w:num w:numId="66" w16cid:durableId="616105617">
    <w:abstractNumId w:val="8"/>
  </w:num>
  <w:num w:numId="67" w16cid:durableId="376590571">
    <w:abstractNumId w:val="42"/>
  </w:num>
  <w:num w:numId="68" w16cid:durableId="1761176393">
    <w:abstractNumId w:val="1"/>
  </w:num>
  <w:num w:numId="69" w16cid:durableId="78647309">
    <w:abstractNumId w:val="20"/>
  </w:num>
  <w:num w:numId="70" w16cid:durableId="665404561">
    <w:abstractNumId w:val="19"/>
  </w:num>
  <w:num w:numId="71" w16cid:durableId="1079524874">
    <w:abstractNumId w:val="32"/>
  </w:num>
  <w:num w:numId="72" w16cid:durableId="1750804820">
    <w:abstractNumId w:val="23"/>
  </w:num>
  <w:num w:numId="73" w16cid:durableId="1481658555">
    <w:abstractNumId w:val="78"/>
  </w:num>
  <w:num w:numId="74" w16cid:durableId="394356615">
    <w:abstractNumId w:val="5"/>
  </w:num>
  <w:num w:numId="75" w16cid:durableId="1312171043">
    <w:abstractNumId w:val="11"/>
  </w:num>
  <w:num w:numId="76" w16cid:durableId="878708158">
    <w:abstractNumId w:val="59"/>
  </w:num>
  <w:num w:numId="77" w16cid:durableId="2012489361">
    <w:abstractNumId w:val="64"/>
  </w:num>
  <w:num w:numId="78" w16cid:durableId="201555417">
    <w:abstractNumId w:val="66"/>
  </w:num>
  <w:num w:numId="79" w16cid:durableId="1469517866">
    <w:abstractNumId w:val="60"/>
  </w:num>
  <w:num w:numId="80" w16cid:durableId="377359680">
    <w:abstractNumId w:val="43"/>
  </w:num>
  <w:num w:numId="81" w16cid:durableId="1850824338">
    <w:abstractNumId w:val="7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AB"/>
    <w:rsid w:val="000005B3"/>
    <w:rsid w:val="00001122"/>
    <w:rsid w:val="000026EA"/>
    <w:rsid w:val="00002B1A"/>
    <w:rsid w:val="000108AE"/>
    <w:rsid w:val="0001277F"/>
    <w:rsid w:val="0001290E"/>
    <w:rsid w:val="000134E8"/>
    <w:rsid w:val="000143E8"/>
    <w:rsid w:val="00017711"/>
    <w:rsid w:val="00025980"/>
    <w:rsid w:val="0003212F"/>
    <w:rsid w:val="00034CCA"/>
    <w:rsid w:val="00034D63"/>
    <w:rsid w:val="00036B46"/>
    <w:rsid w:val="00036D68"/>
    <w:rsid w:val="00041D6C"/>
    <w:rsid w:val="00046ECF"/>
    <w:rsid w:val="00047D98"/>
    <w:rsid w:val="00054A51"/>
    <w:rsid w:val="000569C4"/>
    <w:rsid w:val="00057245"/>
    <w:rsid w:val="000576DC"/>
    <w:rsid w:val="00061E55"/>
    <w:rsid w:val="000626D4"/>
    <w:rsid w:val="00066B83"/>
    <w:rsid w:val="00070147"/>
    <w:rsid w:val="00070338"/>
    <w:rsid w:val="00070A5E"/>
    <w:rsid w:val="000736E2"/>
    <w:rsid w:val="00074365"/>
    <w:rsid w:val="00076F5C"/>
    <w:rsid w:val="00080335"/>
    <w:rsid w:val="00081548"/>
    <w:rsid w:val="00082CE5"/>
    <w:rsid w:val="00084DDE"/>
    <w:rsid w:val="0008575A"/>
    <w:rsid w:val="00085FCD"/>
    <w:rsid w:val="00087D27"/>
    <w:rsid w:val="0009624B"/>
    <w:rsid w:val="0009644E"/>
    <w:rsid w:val="000A0E7C"/>
    <w:rsid w:val="000A2005"/>
    <w:rsid w:val="000B2384"/>
    <w:rsid w:val="000B3105"/>
    <w:rsid w:val="000C3D83"/>
    <w:rsid w:val="000C59B7"/>
    <w:rsid w:val="000C66AF"/>
    <w:rsid w:val="000C69C8"/>
    <w:rsid w:val="000D2828"/>
    <w:rsid w:val="000D39BB"/>
    <w:rsid w:val="000D5036"/>
    <w:rsid w:val="000D576B"/>
    <w:rsid w:val="000E46E4"/>
    <w:rsid w:val="000E4C1D"/>
    <w:rsid w:val="000F1392"/>
    <w:rsid w:val="000F1F17"/>
    <w:rsid w:val="000F2C81"/>
    <w:rsid w:val="000F3432"/>
    <w:rsid w:val="000F3786"/>
    <w:rsid w:val="000F4A21"/>
    <w:rsid w:val="000F6EFC"/>
    <w:rsid w:val="000F7A00"/>
    <w:rsid w:val="00100EF9"/>
    <w:rsid w:val="00101056"/>
    <w:rsid w:val="00101AC8"/>
    <w:rsid w:val="001022A4"/>
    <w:rsid w:val="001026BB"/>
    <w:rsid w:val="00106D7F"/>
    <w:rsid w:val="00110793"/>
    <w:rsid w:val="00111291"/>
    <w:rsid w:val="001178FD"/>
    <w:rsid w:val="001179AC"/>
    <w:rsid w:val="00120F76"/>
    <w:rsid w:val="00124AE8"/>
    <w:rsid w:val="001258C8"/>
    <w:rsid w:val="001309D6"/>
    <w:rsid w:val="00133E86"/>
    <w:rsid w:val="00137652"/>
    <w:rsid w:val="00137A8B"/>
    <w:rsid w:val="00140A55"/>
    <w:rsid w:val="0014202A"/>
    <w:rsid w:val="001441FF"/>
    <w:rsid w:val="00147923"/>
    <w:rsid w:val="001516F7"/>
    <w:rsid w:val="001559A6"/>
    <w:rsid w:val="001565F9"/>
    <w:rsid w:val="00160A82"/>
    <w:rsid w:val="00161CB9"/>
    <w:rsid w:val="0016545C"/>
    <w:rsid w:val="00166143"/>
    <w:rsid w:val="00167EDB"/>
    <w:rsid w:val="00173AEE"/>
    <w:rsid w:val="00175EDF"/>
    <w:rsid w:val="001760C1"/>
    <w:rsid w:val="001775CE"/>
    <w:rsid w:val="001816A3"/>
    <w:rsid w:val="001819AF"/>
    <w:rsid w:val="001832AF"/>
    <w:rsid w:val="00184C7E"/>
    <w:rsid w:val="0018651D"/>
    <w:rsid w:val="001865E7"/>
    <w:rsid w:val="00186F7D"/>
    <w:rsid w:val="00187177"/>
    <w:rsid w:val="00187D14"/>
    <w:rsid w:val="0019081F"/>
    <w:rsid w:val="001915A4"/>
    <w:rsid w:val="001952B6"/>
    <w:rsid w:val="00195E5E"/>
    <w:rsid w:val="00196C52"/>
    <w:rsid w:val="001A0B5A"/>
    <w:rsid w:val="001A5880"/>
    <w:rsid w:val="001A7123"/>
    <w:rsid w:val="001B29CD"/>
    <w:rsid w:val="001B3985"/>
    <w:rsid w:val="001B4BC9"/>
    <w:rsid w:val="001C01DB"/>
    <w:rsid w:val="001C1B7D"/>
    <w:rsid w:val="001C3EFD"/>
    <w:rsid w:val="001C3F67"/>
    <w:rsid w:val="001C43CE"/>
    <w:rsid w:val="001C4A7E"/>
    <w:rsid w:val="001C5F32"/>
    <w:rsid w:val="001C6781"/>
    <w:rsid w:val="001C6FC7"/>
    <w:rsid w:val="001D2A54"/>
    <w:rsid w:val="001D2F0D"/>
    <w:rsid w:val="001D338C"/>
    <w:rsid w:val="001D3B52"/>
    <w:rsid w:val="001D5FD1"/>
    <w:rsid w:val="001D6F3E"/>
    <w:rsid w:val="001E5079"/>
    <w:rsid w:val="001E5F7E"/>
    <w:rsid w:val="001E6716"/>
    <w:rsid w:val="001E6CB7"/>
    <w:rsid w:val="001E6E0D"/>
    <w:rsid w:val="001F132B"/>
    <w:rsid w:val="001F19F1"/>
    <w:rsid w:val="001F1A8F"/>
    <w:rsid w:val="001F66A4"/>
    <w:rsid w:val="001F73B2"/>
    <w:rsid w:val="002002AB"/>
    <w:rsid w:val="00201714"/>
    <w:rsid w:val="00202011"/>
    <w:rsid w:val="00202870"/>
    <w:rsid w:val="002047AB"/>
    <w:rsid w:val="00204A34"/>
    <w:rsid w:val="002077E9"/>
    <w:rsid w:val="00210757"/>
    <w:rsid w:val="00211AEA"/>
    <w:rsid w:val="00212C68"/>
    <w:rsid w:val="00214745"/>
    <w:rsid w:val="00216D94"/>
    <w:rsid w:val="0022011F"/>
    <w:rsid w:val="0022132A"/>
    <w:rsid w:val="0022310D"/>
    <w:rsid w:val="002333C3"/>
    <w:rsid w:val="00233722"/>
    <w:rsid w:val="00233CD1"/>
    <w:rsid w:val="00234799"/>
    <w:rsid w:val="00234C32"/>
    <w:rsid w:val="00240EFA"/>
    <w:rsid w:val="002433BD"/>
    <w:rsid w:val="002437A9"/>
    <w:rsid w:val="00243FD1"/>
    <w:rsid w:val="002474B7"/>
    <w:rsid w:val="002501B8"/>
    <w:rsid w:val="0025025C"/>
    <w:rsid w:val="00250C76"/>
    <w:rsid w:val="00252E8B"/>
    <w:rsid w:val="0025383B"/>
    <w:rsid w:val="00254D17"/>
    <w:rsid w:val="00254FFC"/>
    <w:rsid w:val="0025554A"/>
    <w:rsid w:val="00257E6C"/>
    <w:rsid w:val="00260B7B"/>
    <w:rsid w:val="00261695"/>
    <w:rsid w:val="0026208D"/>
    <w:rsid w:val="00263095"/>
    <w:rsid w:val="00265AD5"/>
    <w:rsid w:val="00267468"/>
    <w:rsid w:val="00267F9D"/>
    <w:rsid w:val="002700A6"/>
    <w:rsid w:val="00270B45"/>
    <w:rsid w:val="0027592C"/>
    <w:rsid w:val="00275CE8"/>
    <w:rsid w:val="00277CDD"/>
    <w:rsid w:val="00280214"/>
    <w:rsid w:val="002810A3"/>
    <w:rsid w:val="002821A6"/>
    <w:rsid w:val="00283000"/>
    <w:rsid w:val="00286173"/>
    <w:rsid w:val="00286727"/>
    <w:rsid w:val="00286FF3"/>
    <w:rsid w:val="002870B1"/>
    <w:rsid w:val="00290588"/>
    <w:rsid w:val="0029200E"/>
    <w:rsid w:val="00292077"/>
    <w:rsid w:val="00292FC4"/>
    <w:rsid w:val="00293584"/>
    <w:rsid w:val="002936E2"/>
    <w:rsid w:val="00297C7E"/>
    <w:rsid w:val="002A00C8"/>
    <w:rsid w:val="002A072C"/>
    <w:rsid w:val="002A0AED"/>
    <w:rsid w:val="002A2A69"/>
    <w:rsid w:val="002A4BBE"/>
    <w:rsid w:val="002A5046"/>
    <w:rsid w:val="002A5309"/>
    <w:rsid w:val="002A7556"/>
    <w:rsid w:val="002B331B"/>
    <w:rsid w:val="002B3586"/>
    <w:rsid w:val="002B6CF3"/>
    <w:rsid w:val="002C0E8A"/>
    <w:rsid w:val="002C217A"/>
    <w:rsid w:val="002C4602"/>
    <w:rsid w:val="002C70D1"/>
    <w:rsid w:val="002D1634"/>
    <w:rsid w:val="002D3387"/>
    <w:rsid w:val="002D35D5"/>
    <w:rsid w:val="002D45E7"/>
    <w:rsid w:val="002D7632"/>
    <w:rsid w:val="002D797B"/>
    <w:rsid w:val="002D7E57"/>
    <w:rsid w:val="002E02DD"/>
    <w:rsid w:val="002E20C1"/>
    <w:rsid w:val="002E2149"/>
    <w:rsid w:val="002E34A3"/>
    <w:rsid w:val="002E4E31"/>
    <w:rsid w:val="002E7024"/>
    <w:rsid w:val="002F0367"/>
    <w:rsid w:val="002F0795"/>
    <w:rsid w:val="002F15FB"/>
    <w:rsid w:val="002F41BA"/>
    <w:rsid w:val="002F54BA"/>
    <w:rsid w:val="002F625C"/>
    <w:rsid w:val="002F6EF3"/>
    <w:rsid w:val="002F6F3E"/>
    <w:rsid w:val="002F6FDE"/>
    <w:rsid w:val="003007A4"/>
    <w:rsid w:val="00300CD8"/>
    <w:rsid w:val="00302C2C"/>
    <w:rsid w:val="00303FF3"/>
    <w:rsid w:val="003064A6"/>
    <w:rsid w:val="00310311"/>
    <w:rsid w:val="00311F84"/>
    <w:rsid w:val="00316B8C"/>
    <w:rsid w:val="00317513"/>
    <w:rsid w:val="003179B9"/>
    <w:rsid w:val="00322169"/>
    <w:rsid w:val="003227CD"/>
    <w:rsid w:val="00322BBE"/>
    <w:rsid w:val="00323F88"/>
    <w:rsid w:val="00326FA0"/>
    <w:rsid w:val="003274E4"/>
    <w:rsid w:val="003321A0"/>
    <w:rsid w:val="00332F40"/>
    <w:rsid w:val="00336139"/>
    <w:rsid w:val="00343C47"/>
    <w:rsid w:val="00344F72"/>
    <w:rsid w:val="00347E7B"/>
    <w:rsid w:val="003501D9"/>
    <w:rsid w:val="00350200"/>
    <w:rsid w:val="003542C1"/>
    <w:rsid w:val="00356745"/>
    <w:rsid w:val="00367B27"/>
    <w:rsid w:val="003723BA"/>
    <w:rsid w:val="0037331C"/>
    <w:rsid w:val="00375B9D"/>
    <w:rsid w:val="00375F36"/>
    <w:rsid w:val="00380D9C"/>
    <w:rsid w:val="00380E0C"/>
    <w:rsid w:val="003902DB"/>
    <w:rsid w:val="00391770"/>
    <w:rsid w:val="0039246E"/>
    <w:rsid w:val="00392AAA"/>
    <w:rsid w:val="00392C81"/>
    <w:rsid w:val="00392D2C"/>
    <w:rsid w:val="00393D15"/>
    <w:rsid w:val="00395961"/>
    <w:rsid w:val="003966B2"/>
    <w:rsid w:val="003967BC"/>
    <w:rsid w:val="003A5C59"/>
    <w:rsid w:val="003A5F6A"/>
    <w:rsid w:val="003A7B98"/>
    <w:rsid w:val="003B4C59"/>
    <w:rsid w:val="003B65CA"/>
    <w:rsid w:val="003C144F"/>
    <w:rsid w:val="003C3D4F"/>
    <w:rsid w:val="003C60FF"/>
    <w:rsid w:val="003C754C"/>
    <w:rsid w:val="003D2D6A"/>
    <w:rsid w:val="003D337E"/>
    <w:rsid w:val="003D4569"/>
    <w:rsid w:val="003E2250"/>
    <w:rsid w:val="003E63D9"/>
    <w:rsid w:val="003F0A8A"/>
    <w:rsid w:val="003F5145"/>
    <w:rsid w:val="004015A8"/>
    <w:rsid w:val="00403C2B"/>
    <w:rsid w:val="0040718D"/>
    <w:rsid w:val="00410B0B"/>
    <w:rsid w:val="00414A85"/>
    <w:rsid w:val="00415F0C"/>
    <w:rsid w:val="004223EB"/>
    <w:rsid w:val="0042300D"/>
    <w:rsid w:val="00423CCD"/>
    <w:rsid w:val="00425FDA"/>
    <w:rsid w:val="00426EF7"/>
    <w:rsid w:val="00427B48"/>
    <w:rsid w:val="00430914"/>
    <w:rsid w:val="0043225E"/>
    <w:rsid w:val="00433695"/>
    <w:rsid w:val="00433896"/>
    <w:rsid w:val="0043454A"/>
    <w:rsid w:val="00434B82"/>
    <w:rsid w:val="004359BC"/>
    <w:rsid w:val="0043621C"/>
    <w:rsid w:val="004378B1"/>
    <w:rsid w:val="0044212B"/>
    <w:rsid w:val="00444D9E"/>
    <w:rsid w:val="00445F6F"/>
    <w:rsid w:val="004465C2"/>
    <w:rsid w:val="00447CA0"/>
    <w:rsid w:val="00451356"/>
    <w:rsid w:val="0045268A"/>
    <w:rsid w:val="004545DE"/>
    <w:rsid w:val="00456993"/>
    <w:rsid w:val="00460EB7"/>
    <w:rsid w:val="00461EAB"/>
    <w:rsid w:val="00462CF5"/>
    <w:rsid w:val="004635D0"/>
    <w:rsid w:val="0046495D"/>
    <w:rsid w:val="00470CA9"/>
    <w:rsid w:val="0047117E"/>
    <w:rsid w:val="004716BB"/>
    <w:rsid w:val="004726CB"/>
    <w:rsid w:val="004733C6"/>
    <w:rsid w:val="00473613"/>
    <w:rsid w:val="00476970"/>
    <w:rsid w:val="00476C83"/>
    <w:rsid w:val="0048031F"/>
    <w:rsid w:val="00480A59"/>
    <w:rsid w:val="004814BF"/>
    <w:rsid w:val="004854E3"/>
    <w:rsid w:val="00491A37"/>
    <w:rsid w:val="0049229E"/>
    <w:rsid w:val="00493ED6"/>
    <w:rsid w:val="00493F54"/>
    <w:rsid w:val="0049471B"/>
    <w:rsid w:val="004960AE"/>
    <w:rsid w:val="004A145A"/>
    <w:rsid w:val="004A572F"/>
    <w:rsid w:val="004A5D0C"/>
    <w:rsid w:val="004A65A7"/>
    <w:rsid w:val="004B16C9"/>
    <w:rsid w:val="004B312A"/>
    <w:rsid w:val="004B3F15"/>
    <w:rsid w:val="004B40D8"/>
    <w:rsid w:val="004B4D4C"/>
    <w:rsid w:val="004B565D"/>
    <w:rsid w:val="004B59E2"/>
    <w:rsid w:val="004C3064"/>
    <w:rsid w:val="004C6F17"/>
    <w:rsid w:val="004D2BA8"/>
    <w:rsid w:val="004D5B6E"/>
    <w:rsid w:val="004D7BAD"/>
    <w:rsid w:val="004E43A5"/>
    <w:rsid w:val="004E49CE"/>
    <w:rsid w:val="004F2BC9"/>
    <w:rsid w:val="004F41F3"/>
    <w:rsid w:val="004F4743"/>
    <w:rsid w:val="005028BE"/>
    <w:rsid w:val="00502BB1"/>
    <w:rsid w:val="0050481B"/>
    <w:rsid w:val="00504A7D"/>
    <w:rsid w:val="005059C2"/>
    <w:rsid w:val="0050611F"/>
    <w:rsid w:val="005078D5"/>
    <w:rsid w:val="00507E3D"/>
    <w:rsid w:val="00507F19"/>
    <w:rsid w:val="00510331"/>
    <w:rsid w:val="005114C0"/>
    <w:rsid w:val="00512E0A"/>
    <w:rsid w:val="00514667"/>
    <w:rsid w:val="005158F7"/>
    <w:rsid w:val="00515FB5"/>
    <w:rsid w:val="005237D4"/>
    <w:rsid w:val="00523BC1"/>
    <w:rsid w:val="00524E7A"/>
    <w:rsid w:val="00525646"/>
    <w:rsid w:val="00527F44"/>
    <w:rsid w:val="00531E68"/>
    <w:rsid w:val="005330DC"/>
    <w:rsid w:val="00540C1B"/>
    <w:rsid w:val="00541A18"/>
    <w:rsid w:val="00542E5D"/>
    <w:rsid w:val="00543D90"/>
    <w:rsid w:val="00544456"/>
    <w:rsid w:val="0054471E"/>
    <w:rsid w:val="00545323"/>
    <w:rsid w:val="005457CD"/>
    <w:rsid w:val="00550FC3"/>
    <w:rsid w:val="00552D4E"/>
    <w:rsid w:val="00553E27"/>
    <w:rsid w:val="005603EF"/>
    <w:rsid w:val="00562245"/>
    <w:rsid w:val="00562249"/>
    <w:rsid w:val="00565C2E"/>
    <w:rsid w:val="00565FEF"/>
    <w:rsid w:val="0057000D"/>
    <w:rsid w:val="00570359"/>
    <w:rsid w:val="00570C81"/>
    <w:rsid w:val="005725F5"/>
    <w:rsid w:val="00576D06"/>
    <w:rsid w:val="00580751"/>
    <w:rsid w:val="00583862"/>
    <w:rsid w:val="00586113"/>
    <w:rsid w:val="005874BE"/>
    <w:rsid w:val="00587FD3"/>
    <w:rsid w:val="00591024"/>
    <w:rsid w:val="0059218C"/>
    <w:rsid w:val="00594A05"/>
    <w:rsid w:val="00594D8C"/>
    <w:rsid w:val="005953CA"/>
    <w:rsid w:val="00597440"/>
    <w:rsid w:val="005A3445"/>
    <w:rsid w:val="005A50CA"/>
    <w:rsid w:val="005B022D"/>
    <w:rsid w:val="005B07AC"/>
    <w:rsid w:val="005B5258"/>
    <w:rsid w:val="005B5BCC"/>
    <w:rsid w:val="005C009C"/>
    <w:rsid w:val="005C678D"/>
    <w:rsid w:val="005C791C"/>
    <w:rsid w:val="005D39DA"/>
    <w:rsid w:val="005D790A"/>
    <w:rsid w:val="005E525A"/>
    <w:rsid w:val="005F0149"/>
    <w:rsid w:val="005F2456"/>
    <w:rsid w:val="005F34F1"/>
    <w:rsid w:val="005F4454"/>
    <w:rsid w:val="005F4F0B"/>
    <w:rsid w:val="005F5E75"/>
    <w:rsid w:val="005F6C5F"/>
    <w:rsid w:val="005F7F09"/>
    <w:rsid w:val="0060012E"/>
    <w:rsid w:val="00603E4E"/>
    <w:rsid w:val="00604575"/>
    <w:rsid w:val="00604E8A"/>
    <w:rsid w:val="006071A0"/>
    <w:rsid w:val="006108B1"/>
    <w:rsid w:val="0061125A"/>
    <w:rsid w:val="00611580"/>
    <w:rsid w:val="006128CF"/>
    <w:rsid w:val="00621428"/>
    <w:rsid w:val="00622B65"/>
    <w:rsid w:val="0062306D"/>
    <w:rsid w:val="00624DBE"/>
    <w:rsid w:val="00626114"/>
    <w:rsid w:val="00630C8F"/>
    <w:rsid w:val="00632DA6"/>
    <w:rsid w:val="0063626A"/>
    <w:rsid w:val="00636BBC"/>
    <w:rsid w:val="006373B7"/>
    <w:rsid w:val="00637A6D"/>
    <w:rsid w:val="0064278A"/>
    <w:rsid w:val="00643CEB"/>
    <w:rsid w:val="00647516"/>
    <w:rsid w:val="00651A69"/>
    <w:rsid w:val="0066032D"/>
    <w:rsid w:val="006619EB"/>
    <w:rsid w:val="006650F1"/>
    <w:rsid w:val="00665B44"/>
    <w:rsid w:val="00667E6B"/>
    <w:rsid w:val="00670371"/>
    <w:rsid w:val="0067040D"/>
    <w:rsid w:val="00673828"/>
    <w:rsid w:val="006742F7"/>
    <w:rsid w:val="00676417"/>
    <w:rsid w:val="0067674D"/>
    <w:rsid w:val="00677929"/>
    <w:rsid w:val="00682E84"/>
    <w:rsid w:val="00682FA2"/>
    <w:rsid w:val="006831E7"/>
    <w:rsid w:val="00684ABD"/>
    <w:rsid w:val="006857FF"/>
    <w:rsid w:val="006938F2"/>
    <w:rsid w:val="00694879"/>
    <w:rsid w:val="006956DF"/>
    <w:rsid w:val="0069590D"/>
    <w:rsid w:val="006A08B4"/>
    <w:rsid w:val="006A2F09"/>
    <w:rsid w:val="006A5199"/>
    <w:rsid w:val="006A6725"/>
    <w:rsid w:val="006A77D5"/>
    <w:rsid w:val="006B0F4E"/>
    <w:rsid w:val="006B2C92"/>
    <w:rsid w:val="006B349A"/>
    <w:rsid w:val="006C0CF2"/>
    <w:rsid w:val="006C1376"/>
    <w:rsid w:val="006C3FAC"/>
    <w:rsid w:val="006C44B4"/>
    <w:rsid w:val="006C6800"/>
    <w:rsid w:val="006D07A8"/>
    <w:rsid w:val="006D0D75"/>
    <w:rsid w:val="006D0FE4"/>
    <w:rsid w:val="006D3262"/>
    <w:rsid w:val="006D3AE4"/>
    <w:rsid w:val="006D3C35"/>
    <w:rsid w:val="006D70E9"/>
    <w:rsid w:val="006E3597"/>
    <w:rsid w:val="006E53B7"/>
    <w:rsid w:val="006F0881"/>
    <w:rsid w:val="006F1684"/>
    <w:rsid w:val="006F17DE"/>
    <w:rsid w:val="006F5916"/>
    <w:rsid w:val="006F6CD1"/>
    <w:rsid w:val="006F7565"/>
    <w:rsid w:val="00703B8E"/>
    <w:rsid w:val="00705867"/>
    <w:rsid w:val="00706AD1"/>
    <w:rsid w:val="007107AA"/>
    <w:rsid w:val="00710A0F"/>
    <w:rsid w:val="0071432C"/>
    <w:rsid w:val="007161EF"/>
    <w:rsid w:val="00716317"/>
    <w:rsid w:val="00716A1B"/>
    <w:rsid w:val="007221EF"/>
    <w:rsid w:val="0072238C"/>
    <w:rsid w:val="00722DD9"/>
    <w:rsid w:val="00730421"/>
    <w:rsid w:val="007307C9"/>
    <w:rsid w:val="007307D5"/>
    <w:rsid w:val="00737B9E"/>
    <w:rsid w:val="00740101"/>
    <w:rsid w:val="00741854"/>
    <w:rsid w:val="00742155"/>
    <w:rsid w:val="00745AB2"/>
    <w:rsid w:val="00747948"/>
    <w:rsid w:val="0075324C"/>
    <w:rsid w:val="007553F7"/>
    <w:rsid w:val="0075713F"/>
    <w:rsid w:val="00761F44"/>
    <w:rsid w:val="007652B7"/>
    <w:rsid w:val="0076632E"/>
    <w:rsid w:val="00767858"/>
    <w:rsid w:val="00770F80"/>
    <w:rsid w:val="007719EB"/>
    <w:rsid w:val="00772409"/>
    <w:rsid w:val="00773142"/>
    <w:rsid w:val="00774E50"/>
    <w:rsid w:val="00775EA9"/>
    <w:rsid w:val="00780457"/>
    <w:rsid w:val="007804F3"/>
    <w:rsid w:val="007831B8"/>
    <w:rsid w:val="00786F9C"/>
    <w:rsid w:val="0079055C"/>
    <w:rsid w:val="00790CE4"/>
    <w:rsid w:val="007935AF"/>
    <w:rsid w:val="00794E4F"/>
    <w:rsid w:val="00796A1A"/>
    <w:rsid w:val="007A17F4"/>
    <w:rsid w:val="007A1856"/>
    <w:rsid w:val="007A7444"/>
    <w:rsid w:val="007A7AF9"/>
    <w:rsid w:val="007B0B5D"/>
    <w:rsid w:val="007B0F93"/>
    <w:rsid w:val="007B162E"/>
    <w:rsid w:val="007B1A0F"/>
    <w:rsid w:val="007B23B2"/>
    <w:rsid w:val="007B41A2"/>
    <w:rsid w:val="007C01E5"/>
    <w:rsid w:val="007C0624"/>
    <w:rsid w:val="007C5C55"/>
    <w:rsid w:val="007D2B5E"/>
    <w:rsid w:val="007D308D"/>
    <w:rsid w:val="007D40BE"/>
    <w:rsid w:val="007D4F36"/>
    <w:rsid w:val="007E18F8"/>
    <w:rsid w:val="007E203A"/>
    <w:rsid w:val="007E6F61"/>
    <w:rsid w:val="007F0D02"/>
    <w:rsid w:val="007F0D6D"/>
    <w:rsid w:val="007F12B2"/>
    <w:rsid w:val="007F2057"/>
    <w:rsid w:val="007F296D"/>
    <w:rsid w:val="007F450D"/>
    <w:rsid w:val="007F6BB9"/>
    <w:rsid w:val="00813AAD"/>
    <w:rsid w:val="00813F2C"/>
    <w:rsid w:val="00821461"/>
    <w:rsid w:val="008214C0"/>
    <w:rsid w:val="00822557"/>
    <w:rsid w:val="00824D6B"/>
    <w:rsid w:val="0083119F"/>
    <w:rsid w:val="00832181"/>
    <w:rsid w:val="0083379D"/>
    <w:rsid w:val="008339BA"/>
    <w:rsid w:val="008357F4"/>
    <w:rsid w:val="00841638"/>
    <w:rsid w:val="008421F3"/>
    <w:rsid w:val="0084576B"/>
    <w:rsid w:val="00846344"/>
    <w:rsid w:val="008475BA"/>
    <w:rsid w:val="00850D56"/>
    <w:rsid w:val="00853EA4"/>
    <w:rsid w:val="00856899"/>
    <w:rsid w:val="008606DF"/>
    <w:rsid w:val="00861CA5"/>
    <w:rsid w:val="008671F1"/>
    <w:rsid w:val="0086798F"/>
    <w:rsid w:val="00867F40"/>
    <w:rsid w:val="008745F0"/>
    <w:rsid w:val="00875A38"/>
    <w:rsid w:val="00876AC8"/>
    <w:rsid w:val="00877E8D"/>
    <w:rsid w:val="0088349E"/>
    <w:rsid w:val="00883F0A"/>
    <w:rsid w:val="00884674"/>
    <w:rsid w:val="008851F8"/>
    <w:rsid w:val="00886974"/>
    <w:rsid w:val="00887B63"/>
    <w:rsid w:val="00890B6F"/>
    <w:rsid w:val="00891184"/>
    <w:rsid w:val="00891B90"/>
    <w:rsid w:val="00896FE5"/>
    <w:rsid w:val="008A0C97"/>
    <w:rsid w:val="008A0D8E"/>
    <w:rsid w:val="008A49DA"/>
    <w:rsid w:val="008A4ACB"/>
    <w:rsid w:val="008A5AFD"/>
    <w:rsid w:val="008A7932"/>
    <w:rsid w:val="008B174F"/>
    <w:rsid w:val="008B4183"/>
    <w:rsid w:val="008B64F5"/>
    <w:rsid w:val="008B7D84"/>
    <w:rsid w:val="008C1B66"/>
    <w:rsid w:val="008C3ABC"/>
    <w:rsid w:val="008C4979"/>
    <w:rsid w:val="008C6639"/>
    <w:rsid w:val="008C71AB"/>
    <w:rsid w:val="008D0EFC"/>
    <w:rsid w:val="008D510E"/>
    <w:rsid w:val="008D6419"/>
    <w:rsid w:val="008E1669"/>
    <w:rsid w:val="008E32ED"/>
    <w:rsid w:val="008E4B88"/>
    <w:rsid w:val="008E54B1"/>
    <w:rsid w:val="008E698D"/>
    <w:rsid w:val="008E78C0"/>
    <w:rsid w:val="008F0910"/>
    <w:rsid w:val="008F25B2"/>
    <w:rsid w:val="008F2E87"/>
    <w:rsid w:val="008F3567"/>
    <w:rsid w:val="008F39E8"/>
    <w:rsid w:val="008F43F8"/>
    <w:rsid w:val="008F45C6"/>
    <w:rsid w:val="008F5BB9"/>
    <w:rsid w:val="008F6145"/>
    <w:rsid w:val="008F6DD1"/>
    <w:rsid w:val="00900A1F"/>
    <w:rsid w:val="00903D47"/>
    <w:rsid w:val="009049D9"/>
    <w:rsid w:val="00906A6B"/>
    <w:rsid w:val="00911649"/>
    <w:rsid w:val="009136A8"/>
    <w:rsid w:val="0091529F"/>
    <w:rsid w:val="009166DB"/>
    <w:rsid w:val="00916CEC"/>
    <w:rsid w:val="00916F15"/>
    <w:rsid w:val="0092227E"/>
    <w:rsid w:val="0093099E"/>
    <w:rsid w:val="00933CCF"/>
    <w:rsid w:val="00933F5F"/>
    <w:rsid w:val="0093435A"/>
    <w:rsid w:val="009365D3"/>
    <w:rsid w:val="00941C28"/>
    <w:rsid w:val="00944DAB"/>
    <w:rsid w:val="00945DD8"/>
    <w:rsid w:val="0094630B"/>
    <w:rsid w:val="009505A0"/>
    <w:rsid w:val="00951178"/>
    <w:rsid w:val="0095538A"/>
    <w:rsid w:val="00960291"/>
    <w:rsid w:val="009602A9"/>
    <w:rsid w:val="00961F8B"/>
    <w:rsid w:val="00962786"/>
    <w:rsid w:val="00964ABD"/>
    <w:rsid w:val="00965C59"/>
    <w:rsid w:val="0096634D"/>
    <w:rsid w:val="00972B86"/>
    <w:rsid w:val="0097334C"/>
    <w:rsid w:val="00974241"/>
    <w:rsid w:val="00974483"/>
    <w:rsid w:val="00974FEA"/>
    <w:rsid w:val="00975647"/>
    <w:rsid w:val="0097643B"/>
    <w:rsid w:val="00984132"/>
    <w:rsid w:val="0099113F"/>
    <w:rsid w:val="009916E9"/>
    <w:rsid w:val="00993667"/>
    <w:rsid w:val="009944D3"/>
    <w:rsid w:val="00994930"/>
    <w:rsid w:val="009A0356"/>
    <w:rsid w:val="009A4FB4"/>
    <w:rsid w:val="009A57C1"/>
    <w:rsid w:val="009B1F15"/>
    <w:rsid w:val="009B1F30"/>
    <w:rsid w:val="009B4EA8"/>
    <w:rsid w:val="009B5679"/>
    <w:rsid w:val="009B5CBA"/>
    <w:rsid w:val="009C4380"/>
    <w:rsid w:val="009C4ABF"/>
    <w:rsid w:val="009C6860"/>
    <w:rsid w:val="009C72D8"/>
    <w:rsid w:val="009C764B"/>
    <w:rsid w:val="009D0E50"/>
    <w:rsid w:val="009D1026"/>
    <w:rsid w:val="009D1CA5"/>
    <w:rsid w:val="009D277C"/>
    <w:rsid w:val="009D318A"/>
    <w:rsid w:val="009D44C4"/>
    <w:rsid w:val="009D5BF0"/>
    <w:rsid w:val="009D69A0"/>
    <w:rsid w:val="009D6A98"/>
    <w:rsid w:val="009E1FC0"/>
    <w:rsid w:val="009E3300"/>
    <w:rsid w:val="009E4E28"/>
    <w:rsid w:val="009E4F29"/>
    <w:rsid w:val="009E6CBA"/>
    <w:rsid w:val="009E766B"/>
    <w:rsid w:val="009F1059"/>
    <w:rsid w:val="009F21C6"/>
    <w:rsid w:val="009F435A"/>
    <w:rsid w:val="00A01E15"/>
    <w:rsid w:val="00A0374D"/>
    <w:rsid w:val="00A04DB8"/>
    <w:rsid w:val="00A0636A"/>
    <w:rsid w:val="00A06E65"/>
    <w:rsid w:val="00A11231"/>
    <w:rsid w:val="00A11955"/>
    <w:rsid w:val="00A1348E"/>
    <w:rsid w:val="00A16755"/>
    <w:rsid w:val="00A16F40"/>
    <w:rsid w:val="00A203E3"/>
    <w:rsid w:val="00A22616"/>
    <w:rsid w:val="00A23BD0"/>
    <w:rsid w:val="00A242F2"/>
    <w:rsid w:val="00A24D13"/>
    <w:rsid w:val="00A2652C"/>
    <w:rsid w:val="00A30D29"/>
    <w:rsid w:val="00A32054"/>
    <w:rsid w:val="00A3257B"/>
    <w:rsid w:val="00A35410"/>
    <w:rsid w:val="00A35412"/>
    <w:rsid w:val="00A36043"/>
    <w:rsid w:val="00A36833"/>
    <w:rsid w:val="00A40C5D"/>
    <w:rsid w:val="00A41DCD"/>
    <w:rsid w:val="00A43189"/>
    <w:rsid w:val="00A43391"/>
    <w:rsid w:val="00A45068"/>
    <w:rsid w:val="00A45A4C"/>
    <w:rsid w:val="00A47938"/>
    <w:rsid w:val="00A50A69"/>
    <w:rsid w:val="00A52492"/>
    <w:rsid w:val="00A529F7"/>
    <w:rsid w:val="00A53D1D"/>
    <w:rsid w:val="00A60585"/>
    <w:rsid w:val="00A61109"/>
    <w:rsid w:val="00A62104"/>
    <w:rsid w:val="00A6365A"/>
    <w:rsid w:val="00A63AE4"/>
    <w:rsid w:val="00A64C66"/>
    <w:rsid w:val="00A65129"/>
    <w:rsid w:val="00A71FA1"/>
    <w:rsid w:val="00A72142"/>
    <w:rsid w:val="00A7434D"/>
    <w:rsid w:val="00A806C2"/>
    <w:rsid w:val="00A80C8D"/>
    <w:rsid w:val="00A80FCA"/>
    <w:rsid w:val="00A81E2D"/>
    <w:rsid w:val="00A83543"/>
    <w:rsid w:val="00A90D29"/>
    <w:rsid w:val="00A90F9C"/>
    <w:rsid w:val="00A950E7"/>
    <w:rsid w:val="00A96ECA"/>
    <w:rsid w:val="00AA087C"/>
    <w:rsid w:val="00AA3D1D"/>
    <w:rsid w:val="00AA3E6D"/>
    <w:rsid w:val="00AA6578"/>
    <w:rsid w:val="00AB0409"/>
    <w:rsid w:val="00AB0CB7"/>
    <w:rsid w:val="00AB7F0C"/>
    <w:rsid w:val="00AC0C34"/>
    <w:rsid w:val="00AC398B"/>
    <w:rsid w:val="00AC54FA"/>
    <w:rsid w:val="00AD1B50"/>
    <w:rsid w:val="00AD2972"/>
    <w:rsid w:val="00AD2F1F"/>
    <w:rsid w:val="00AD45F3"/>
    <w:rsid w:val="00AD506E"/>
    <w:rsid w:val="00AE00A2"/>
    <w:rsid w:val="00AE150F"/>
    <w:rsid w:val="00AE5899"/>
    <w:rsid w:val="00AE6DB0"/>
    <w:rsid w:val="00AF2919"/>
    <w:rsid w:val="00AF6C90"/>
    <w:rsid w:val="00B010BE"/>
    <w:rsid w:val="00B02531"/>
    <w:rsid w:val="00B0410C"/>
    <w:rsid w:val="00B04E85"/>
    <w:rsid w:val="00B0542C"/>
    <w:rsid w:val="00B05871"/>
    <w:rsid w:val="00B0632F"/>
    <w:rsid w:val="00B069F1"/>
    <w:rsid w:val="00B13A42"/>
    <w:rsid w:val="00B15606"/>
    <w:rsid w:val="00B166AC"/>
    <w:rsid w:val="00B16E80"/>
    <w:rsid w:val="00B210CE"/>
    <w:rsid w:val="00B22CCE"/>
    <w:rsid w:val="00B23FA0"/>
    <w:rsid w:val="00B25D33"/>
    <w:rsid w:val="00B26075"/>
    <w:rsid w:val="00B30B95"/>
    <w:rsid w:val="00B322A7"/>
    <w:rsid w:val="00B32AE9"/>
    <w:rsid w:val="00B32C7D"/>
    <w:rsid w:val="00B34159"/>
    <w:rsid w:val="00B356A3"/>
    <w:rsid w:val="00B36258"/>
    <w:rsid w:val="00B36E8A"/>
    <w:rsid w:val="00B37507"/>
    <w:rsid w:val="00B37D99"/>
    <w:rsid w:val="00B409B7"/>
    <w:rsid w:val="00B40BC5"/>
    <w:rsid w:val="00B43758"/>
    <w:rsid w:val="00B446E0"/>
    <w:rsid w:val="00B46A2D"/>
    <w:rsid w:val="00B51127"/>
    <w:rsid w:val="00B523E7"/>
    <w:rsid w:val="00B54DF0"/>
    <w:rsid w:val="00B55EB2"/>
    <w:rsid w:val="00B62AF0"/>
    <w:rsid w:val="00B72877"/>
    <w:rsid w:val="00B754AC"/>
    <w:rsid w:val="00B81397"/>
    <w:rsid w:val="00B8473E"/>
    <w:rsid w:val="00B84A34"/>
    <w:rsid w:val="00B85A30"/>
    <w:rsid w:val="00B904ED"/>
    <w:rsid w:val="00B90C46"/>
    <w:rsid w:val="00B91B85"/>
    <w:rsid w:val="00B9384D"/>
    <w:rsid w:val="00B938CC"/>
    <w:rsid w:val="00B94F6C"/>
    <w:rsid w:val="00B95108"/>
    <w:rsid w:val="00B96C74"/>
    <w:rsid w:val="00BA1989"/>
    <w:rsid w:val="00BA1A5E"/>
    <w:rsid w:val="00BA4369"/>
    <w:rsid w:val="00BB179F"/>
    <w:rsid w:val="00BB1834"/>
    <w:rsid w:val="00BB34F4"/>
    <w:rsid w:val="00BB41AC"/>
    <w:rsid w:val="00BB7941"/>
    <w:rsid w:val="00BC044B"/>
    <w:rsid w:val="00BC1400"/>
    <w:rsid w:val="00BC5306"/>
    <w:rsid w:val="00BC6E94"/>
    <w:rsid w:val="00BC75DF"/>
    <w:rsid w:val="00BC7818"/>
    <w:rsid w:val="00BD01E3"/>
    <w:rsid w:val="00BD3FCE"/>
    <w:rsid w:val="00BD6804"/>
    <w:rsid w:val="00BD7973"/>
    <w:rsid w:val="00BE285E"/>
    <w:rsid w:val="00BE6B57"/>
    <w:rsid w:val="00BF0E40"/>
    <w:rsid w:val="00BF14EE"/>
    <w:rsid w:val="00BF748B"/>
    <w:rsid w:val="00C050A2"/>
    <w:rsid w:val="00C074B8"/>
    <w:rsid w:val="00C148D4"/>
    <w:rsid w:val="00C229C5"/>
    <w:rsid w:val="00C24C52"/>
    <w:rsid w:val="00C266F3"/>
    <w:rsid w:val="00C26CB0"/>
    <w:rsid w:val="00C278AE"/>
    <w:rsid w:val="00C3046A"/>
    <w:rsid w:val="00C3116F"/>
    <w:rsid w:val="00C33AC1"/>
    <w:rsid w:val="00C35DD4"/>
    <w:rsid w:val="00C36D12"/>
    <w:rsid w:val="00C4323C"/>
    <w:rsid w:val="00C4494C"/>
    <w:rsid w:val="00C47640"/>
    <w:rsid w:val="00C50B1F"/>
    <w:rsid w:val="00C56D33"/>
    <w:rsid w:val="00C61B5B"/>
    <w:rsid w:val="00C672BB"/>
    <w:rsid w:val="00C7105A"/>
    <w:rsid w:val="00C718A8"/>
    <w:rsid w:val="00C7354E"/>
    <w:rsid w:val="00C74932"/>
    <w:rsid w:val="00C74D49"/>
    <w:rsid w:val="00C7502B"/>
    <w:rsid w:val="00C80A42"/>
    <w:rsid w:val="00C80F19"/>
    <w:rsid w:val="00C83416"/>
    <w:rsid w:val="00C85CD6"/>
    <w:rsid w:val="00C86947"/>
    <w:rsid w:val="00C9058F"/>
    <w:rsid w:val="00C90BC2"/>
    <w:rsid w:val="00C91157"/>
    <w:rsid w:val="00C928BC"/>
    <w:rsid w:val="00C932B9"/>
    <w:rsid w:val="00C93F75"/>
    <w:rsid w:val="00C94DD6"/>
    <w:rsid w:val="00C9520C"/>
    <w:rsid w:val="00CA2696"/>
    <w:rsid w:val="00CA526D"/>
    <w:rsid w:val="00CB0510"/>
    <w:rsid w:val="00CB63C9"/>
    <w:rsid w:val="00CB6892"/>
    <w:rsid w:val="00CB6FEA"/>
    <w:rsid w:val="00CB716D"/>
    <w:rsid w:val="00CC0528"/>
    <w:rsid w:val="00CC061E"/>
    <w:rsid w:val="00CC30C3"/>
    <w:rsid w:val="00CC3995"/>
    <w:rsid w:val="00CC5E3D"/>
    <w:rsid w:val="00CD1229"/>
    <w:rsid w:val="00CD1AD0"/>
    <w:rsid w:val="00CD1F9E"/>
    <w:rsid w:val="00CD3045"/>
    <w:rsid w:val="00CD53F3"/>
    <w:rsid w:val="00CD65DB"/>
    <w:rsid w:val="00CD6D5D"/>
    <w:rsid w:val="00CD7ABD"/>
    <w:rsid w:val="00CE7689"/>
    <w:rsid w:val="00CE7DAF"/>
    <w:rsid w:val="00CF0CC2"/>
    <w:rsid w:val="00D01EB5"/>
    <w:rsid w:val="00D02510"/>
    <w:rsid w:val="00D041A0"/>
    <w:rsid w:val="00D05346"/>
    <w:rsid w:val="00D06C06"/>
    <w:rsid w:val="00D105EF"/>
    <w:rsid w:val="00D10E1C"/>
    <w:rsid w:val="00D13A31"/>
    <w:rsid w:val="00D142D8"/>
    <w:rsid w:val="00D150DB"/>
    <w:rsid w:val="00D15EAB"/>
    <w:rsid w:val="00D23D9C"/>
    <w:rsid w:val="00D24A6D"/>
    <w:rsid w:val="00D27090"/>
    <w:rsid w:val="00D32903"/>
    <w:rsid w:val="00D32F87"/>
    <w:rsid w:val="00D34D6F"/>
    <w:rsid w:val="00D41E67"/>
    <w:rsid w:val="00D4461A"/>
    <w:rsid w:val="00D44BCA"/>
    <w:rsid w:val="00D469C6"/>
    <w:rsid w:val="00D473DB"/>
    <w:rsid w:val="00D50221"/>
    <w:rsid w:val="00D54D8C"/>
    <w:rsid w:val="00D556A5"/>
    <w:rsid w:val="00D556B5"/>
    <w:rsid w:val="00D5633A"/>
    <w:rsid w:val="00D659CD"/>
    <w:rsid w:val="00D67E23"/>
    <w:rsid w:val="00D72695"/>
    <w:rsid w:val="00D72E14"/>
    <w:rsid w:val="00D7722C"/>
    <w:rsid w:val="00D82759"/>
    <w:rsid w:val="00D8304D"/>
    <w:rsid w:val="00D831C9"/>
    <w:rsid w:val="00D83DC3"/>
    <w:rsid w:val="00D84097"/>
    <w:rsid w:val="00DA08A6"/>
    <w:rsid w:val="00DA597F"/>
    <w:rsid w:val="00DB0E86"/>
    <w:rsid w:val="00DB1DF7"/>
    <w:rsid w:val="00DB6107"/>
    <w:rsid w:val="00DB6D1F"/>
    <w:rsid w:val="00DC5BA0"/>
    <w:rsid w:val="00DD07ED"/>
    <w:rsid w:val="00DD086E"/>
    <w:rsid w:val="00DD5DE8"/>
    <w:rsid w:val="00DD63F7"/>
    <w:rsid w:val="00DD7DBA"/>
    <w:rsid w:val="00DE0C41"/>
    <w:rsid w:val="00DE6396"/>
    <w:rsid w:val="00DF08A1"/>
    <w:rsid w:val="00DF08AC"/>
    <w:rsid w:val="00DF30E2"/>
    <w:rsid w:val="00DF5C0B"/>
    <w:rsid w:val="00DF7C4F"/>
    <w:rsid w:val="00E00E59"/>
    <w:rsid w:val="00E021DE"/>
    <w:rsid w:val="00E068FD"/>
    <w:rsid w:val="00E0758D"/>
    <w:rsid w:val="00E07BEA"/>
    <w:rsid w:val="00E1064B"/>
    <w:rsid w:val="00E10EA6"/>
    <w:rsid w:val="00E11A03"/>
    <w:rsid w:val="00E11C94"/>
    <w:rsid w:val="00E1313A"/>
    <w:rsid w:val="00E1602A"/>
    <w:rsid w:val="00E165F2"/>
    <w:rsid w:val="00E230EE"/>
    <w:rsid w:val="00E23836"/>
    <w:rsid w:val="00E242D0"/>
    <w:rsid w:val="00E253A1"/>
    <w:rsid w:val="00E27B79"/>
    <w:rsid w:val="00E27F58"/>
    <w:rsid w:val="00E30AF6"/>
    <w:rsid w:val="00E31805"/>
    <w:rsid w:val="00E31C59"/>
    <w:rsid w:val="00E3225B"/>
    <w:rsid w:val="00E3228C"/>
    <w:rsid w:val="00E334B1"/>
    <w:rsid w:val="00E462EA"/>
    <w:rsid w:val="00E533FB"/>
    <w:rsid w:val="00E54202"/>
    <w:rsid w:val="00E578D2"/>
    <w:rsid w:val="00E6198B"/>
    <w:rsid w:val="00E61D77"/>
    <w:rsid w:val="00E62AC1"/>
    <w:rsid w:val="00E63B8D"/>
    <w:rsid w:val="00E64E29"/>
    <w:rsid w:val="00E65588"/>
    <w:rsid w:val="00E6686A"/>
    <w:rsid w:val="00E66D8D"/>
    <w:rsid w:val="00E67B84"/>
    <w:rsid w:val="00E721B9"/>
    <w:rsid w:val="00E73AE5"/>
    <w:rsid w:val="00E761EC"/>
    <w:rsid w:val="00E766C6"/>
    <w:rsid w:val="00E812BE"/>
    <w:rsid w:val="00E82604"/>
    <w:rsid w:val="00E83BC8"/>
    <w:rsid w:val="00E83E5B"/>
    <w:rsid w:val="00E8690C"/>
    <w:rsid w:val="00E87514"/>
    <w:rsid w:val="00E924C2"/>
    <w:rsid w:val="00E93A18"/>
    <w:rsid w:val="00E955CB"/>
    <w:rsid w:val="00E9788F"/>
    <w:rsid w:val="00EA0FE9"/>
    <w:rsid w:val="00EA1D73"/>
    <w:rsid w:val="00EA25AA"/>
    <w:rsid w:val="00EA4723"/>
    <w:rsid w:val="00EA4946"/>
    <w:rsid w:val="00EA7F32"/>
    <w:rsid w:val="00EB0E10"/>
    <w:rsid w:val="00EB118F"/>
    <w:rsid w:val="00EB6068"/>
    <w:rsid w:val="00EC1DA1"/>
    <w:rsid w:val="00EC3758"/>
    <w:rsid w:val="00EC695F"/>
    <w:rsid w:val="00EC6FD9"/>
    <w:rsid w:val="00EC72AA"/>
    <w:rsid w:val="00ED09DA"/>
    <w:rsid w:val="00ED1767"/>
    <w:rsid w:val="00ED2FDF"/>
    <w:rsid w:val="00ED4FEA"/>
    <w:rsid w:val="00ED7EB2"/>
    <w:rsid w:val="00EE0847"/>
    <w:rsid w:val="00EE0A89"/>
    <w:rsid w:val="00EE0C85"/>
    <w:rsid w:val="00EE201A"/>
    <w:rsid w:val="00EE5985"/>
    <w:rsid w:val="00EF23E3"/>
    <w:rsid w:val="00EF2A99"/>
    <w:rsid w:val="00EF38FB"/>
    <w:rsid w:val="00EF5B16"/>
    <w:rsid w:val="00F0183B"/>
    <w:rsid w:val="00F01B29"/>
    <w:rsid w:val="00F03906"/>
    <w:rsid w:val="00F04901"/>
    <w:rsid w:val="00F05AB4"/>
    <w:rsid w:val="00F05FDE"/>
    <w:rsid w:val="00F06D25"/>
    <w:rsid w:val="00F11236"/>
    <w:rsid w:val="00F129F6"/>
    <w:rsid w:val="00F13001"/>
    <w:rsid w:val="00F15775"/>
    <w:rsid w:val="00F16FCB"/>
    <w:rsid w:val="00F20640"/>
    <w:rsid w:val="00F233AB"/>
    <w:rsid w:val="00F235D4"/>
    <w:rsid w:val="00F30FAA"/>
    <w:rsid w:val="00F31DE6"/>
    <w:rsid w:val="00F35F8A"/>
    <w:rsid w:val="00F36736"/>
    <w:rsid w:val="00F40A17"/>
    <w:rsid w:val="00F500AC"/>
    <w:rsid w:val="00F50A02"/>
    <w:rsid w:val="00F53127"/>
    <w:rsid w:val="00F54A85"/>
    <w:rsid w:val="00F55677"/>
    <w:rsid w:val="00F56DF2"/>
    <w:rsid w:val="00F56FF6"/>
    <w:rsid w:val="00F66739"/>
    <w:rsid w:val="00F73A49"/>
    <w:rsid w:val="00F76796"/>
    <w:rsid w:val="00F76B42"/>
    <w:rsid w:val="00F77256"/>
    <w:rsid w:val="00F77439"/>
    <w:rsid w:val="00F86347"/>
    <w:rsid w:val="00F86E0A"/>
    <w:rsid w:val="00F94C99"/>
    <w:rsid w:val="00F94E50"/>
    <w:rsid w:val="00F97B80"/>
    <w:rsid w:val="00FA0AC7"/>
    <w:rsid w:val="00FA1241"/>
    <w:rsid w:val="00FA1FAE"/>
    <w:rsid w:val="00FA4058"/>
    <w:rsid w:val="00FA4B65"/>
    <w:rsid w:val="00FA667E"/>
    <w:rsid w:val="00FA7715"/>
    <w:rsid w:val="00FA7811"/>
    <w:rsid w:val="00FB1801"/>
    <w:rsid w:val="00FB7CE7"/>
    <w:rsid w:val="00FB7F2C"/>
    <w:rsid w:val="00FC0570"/>
    <w:rsid w:val="00FC0CBF"/>
    <w:rsid w:val="00FC103F"/>
    <w:rsid w:val="00FC1135"/>
    <w:rsid w:val="00FC1778"/>
    <w:rsid w:val="00FC25CE"/>
    <w:rsid w:val="00FC2AA4"/>
    <w:rsid w:val="00FC2C47"/>
    <w:rsid w:val="00FC7BC3"/>
    <w:rsid w:val="00FD05FA"/>
    <w:rsid w:val="00FD0754"/>
    <w:rsid w:val="00FD2064"/>
    <w:rsid w:val="00FE02E5"/>
    <w:rsid w:val="00FE2D03"/>
    <w:rsid w:val="00FF174E"/>
    <w:rsid w:val="00FF31FA"/>
    <w:rsid w:val="00FF3340"/>
    <w:rsid w:val="00FF4303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7976C"/>
  <w15:chartTrackingRefBased/>
  <w15:docId w15:val="{CA699436-B0E2-4F5B-907A-4B0D6D2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C81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uiPriority w:val="99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009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F4743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087D2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7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947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AB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AB2"/>
    <w:rPr>
      <w:lang w:eastAsia="pl-PL"/>
    </w:rPr>
  </w:style>
  <w:style w:type="paragraph" w:styleId="Poprawka">
    <w:name w:val="Revision"/>
    <w:hidden/>
    <w:uiPriority w:val="99"/>
    <w:semiHidden/>
    <w:rsid w:val="00B010BE"/>
    <w:pPr>
      <w:spacing w:after="0" w:line="240" w:lineRule="auto"/>
    </w:pPr>
  </w:style>
  <w:style w:type="paragraph" w:customStyle="1" w:styleId="editor">
    <w:name w:val="editor"/>
    <w:basedOn w:val="Normalny"/>
    <w:rsid w:val="009A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070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BBD27-9BC8-42F3-87D8-0965487E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4492</Words>
  <Characters>26952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4</cp:revision>
  <cp:lastPrinted>2024-01-11T11:28:00Z</cp:lastPrinted>
  <dcterms:created xsi:type="dcterms:W3CDTF">2024-01-11T13:37:00Z</dcterms:created>
  <dcterms:modified xsi:type="dcterms:W3CDTF">2024-01-12T06:45:00Z</dcterms:modified>
</cp:coreProperties>
</file>