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CB" w:rsidRPr="00934A7C" w:rsidRDefault="000D44CB" w:rsidP="000D44CB">
      <w:pPr>
        <w:spacing w:after="0" w:line="276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Kraków, dnia 03</w:t>
      </w:r>
      <w:r w:rsidRPr="00934A7C">
        <w:rPr>
          <w:rFonts w:asciiTheme="majorHAnsi" w:eastAsia="Calibri" w:hAnsiTheme="majorHAnsi" w:cstheme="majorHAnsi"/>
        </w:rPr>
        <w:t>.0</w:t>
      </w:r>
      <w:r>
        <w:rPr>
          <w:rFonts w:asciiTheme="majorHAnsi" w:eastAsia="Calibri" w:hAnsiTheme="majorHAnsi" w:cstheme="majorHAnsi"/>
        </w:rPr>
        <w:t>4</w:t>
      </w:r>
      <w:r w:rsidRPr="00934A7C">
        <w:rPr>
          <w:rFonts w:asciiTheme="majorHAnsi" w:eastAsia="Calibri" w:hAnsiTheme="majorHAnsi" w:cstheme="majorHAnsi"/>
        </w:rPr>
        <w:t xml:space="preserve">.2023 r. </w:t>
      </w:r>
    </w:p>
    <w:p w:rsidR="000D44CB" w:rsidRPr="00934A7C" w:rsidRDefault="000D44CB" w:rsidP="000D44CB">
      <w:pPr>
        <w:spacing w:after="0" w:line="276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:rsidR="000D44CB" w:rsidRDefault="000D44CB" w:rsidP="000D44CB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</w:p>
    <w:p w:rsidR="000D44CB" w:rsidRPr="00934A7C" w:rsidRDefault="000D44CB" w:rsidP="000D44CB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934A7C">
        <w:rPr>
          <w:rFonts w:asciiTheme="majorHAnsi" w:eastAsia="Calibri" w:hAnsiTheme="majorHAnsi" w:cstheme="majorHAnsi"/>
          <w:b/>
          <w:sz w:val="24"/>
        </w:rPr>
        <w:t>MODYFIKACJA TREŚCI SWZ</w:t>
      </w:r>
    </w:p>
    <w:p w:rsidR="000D44CB" w:rsidRPr="00934A7C" w:rsidRDefault="000D44CB" w:rsidP="000D44CB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D44CB" w:rsidRPr="000D44CB" w:rsidRDefault="000D44CB" w:rsidP="000D44C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b/>
          <w:bCs/>
        </w:rPr>
      </w:pPr>
      <w:r w:rsidRPr="00934A7C">
        <w:rPr>
          <w:rFonts w:asciiTheme="majorHAnsi" w:hAnsiTheme="majorHAnsi" w:cstheme="majorHAnsi"/>
        </w:rPr>
        <w:t>dotyczy:</w:t>
      </w:r>
      <w:r w:rsidRPr="00934A7C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934A7C">
        <w:rPr>
          <w:rFonts w:asciiTheme="majorHAnsi" w:hAnsiTheme="majorHAnsi" w:cstheme="majorHAnsi"/>
        </w:rPr>
        <w:t>t.j</w:t>
      </w:r>
      <w:proofErr w:type="spellEnd"/>
      <w:r w:rsidRPr="00934A7C">
        <w:rPr>
          <w:rFonts w:asciiTheme="majorHAnsi" w:hAnsiTheme="majorHAnsi" w:cstheme="majorHAnsi"/>
        </w:rPr>
        <w:t xml:space="preserve">. Dz. U. z 2022, poz. 1710) na </w:t>
      </w:r>
      <w:r w:rsidRPr="00934A7C">
        <w:rPr>
          <w:rFonts w:asciiTheme="majorHAnsi" w:hAnsiTheme="majorHAnsi" w:cstheme="majorHAnsi"/>
          <w:b/>
          <w:bCs/>
        </w:rPr>
        <w:t>„</w:t>
      </w:r>
      <w:r w:rsidRPr="000D44CB">
        <w:rPr>
          <w:rFonts w:asciiTheme="majorHAnsi" w:hAnsiTheme="majorHAnsi" w:cstheme="majorHAnsi"/>
          <w:b/>
          <w:bCs/>
        </w:rPr>
        <w:t>Centrum Recyklingu O</w:t>
      </w:r>
      <w:r>
        <w:rPr>
          <w:rFonts w:asciiTheme="majorHAnsi" w:hAnsiTheme="majorHAnsi" w:cstheme="majorHAnsi"/>
          <w:b/>
          <w:bCs/>
        </w:rPr>
        <w:t xml:space="preserve">dpadów Komunalnych w Krakowie” </w:t>
      </w:r>
      <w:r w:rsidRPr="000D44CB">
        <w:rPr>
          <w:rFonts w:asciiTheme="majorHAnsi" w:hAnsiTheme="majorHAnsi" w:cstheme="majorHAnsi"/>
          <w:b/>
          <w:bCs/>
        </w:rPr>
        <w:t xml:space="preserve">- budowa budynku </w:t>
      </w:r>
      <w:proofErr w:type="spellStart"/>
      <w:r w:rsidRPr="000D44CB">
        <w:rPr>
          <w:rFonts w:asciiTheme="majorHAnsi" w:hAnsiTheme="majorHAnsi" w:cstheme="majorHAnsi"/>
          <w:b/>
          <w:bCs/>
        </w:rPr>
        <w:t>socjalno</w:t>
      </w:r>
      <w:proofErr w:type="spellEnd"/>
      <w:r w:rsidRPr="000D44CB">
        <w:rPr>
          <w:rFonts w:asciiTheme="majorHAnsi" w:hAnsiTheme="majorHAnsi" w:cstheme="majorHAnsi"/>
          <w:b/>
          <w:bCs/>
        </w:rPr>
        <w:t xml:space="preserve"> – biurowego (portiernia)”</w:t>
      </w:r>
      <w:r w:rsidRPr="00934A7C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(nr sprawy TZ/EG/4</w:t>
      </w:r>
      <w:r w:rsidRPr="00934A7C">
        <w:rPr>
          <w:rFonts w:asciiTheme="majorHAnsi" w:hAnsiTheme="majorHAnsi" w:cstheme="majorHAnsi"/>
        </w:rPr>
        <w:t>/2023)</w:t>
      </w:r>
      <w:r w:rsidRPr="00934A7C">
        <w:rPr>
          <w:rFonts w:asciiTheme="majorHAnsi" w:hAnsiTheme="majorHAnsi" w:cstheme="majorHAnsi"/>
          <w:iCs/>
        </w:rPr>
        <w:t>.</w:t>
      </w:r>
    </w:p>
    <w:p w:rsidR="000D44CB" w:rsidRDefault="000D44CB" w:rsidP="000D44CB"/>
    <w:p w:rsidR="000D44CB" w:rsidRDefault="000D44CB" w:rsidP="000D44CB"/>
    <w:p w:rsidR="000D44CB" w:rsidRDefault="000D44CB" w:rsidP="000D44CB">
      <w:pPr>
        <w:ind w:firstLine="708"/>
      </w:pPr>
      <w:r>
        <w:rPr>
          <w:rFonts w:asciiTheme="majorHAnsi" w:hAnsiTheme="majorHAnsi" w:cstheme="majorHAnsi"/>
        </w:rPr>
        <w:t>Miejskie Przedsiębiorstwo Oczyszczania Sp. z o.o. w Krakowie informuje, iż działając zgodnie z</w:t>
      </w:r>
      <w:r>
        <w:rPr>
          <w:rFonts w:asciiTheme="majorHAnsi" w:eastAsia="Calibri" w:hAnsiTheme="majorHAnsi" w:cstheme="majorHAnsi"/>
        </w:rPr>
        <w:t xml:space="preserve"> art. 286 ust 1 </w:t>
      </w:r>
      <w:r>
        <w:rPr>
          <w:rFonts w:asciiTheme="majorHAnsi" w:hAnsiTheme="majorHAnsi" w:cstheme="majorHAnsi"/>
        </w:rPr>
        <w:t>ustawy z dnia 11 września 2019 r. Prawo zamówień Publicznych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2022, poz. 1710 ze zm.</w:t>
      </w:r>
      <w:r>
        <w:rPr>
          <w:rFonts w:asciiTheme="majorHAnsi" w:hAnsiTheme="majorHAnsi" w:cstheme="majorHAnsi"/>
        </w:rPr>
        <w:t xml:space="preserve">) poprawia w pkt. 21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 SWZ oczywistą omyłkę pisarską.</w:t>
      </w:r>
    </w:p>
    <w:p w:rsidR="000D44CB" w:rsidRDefault="000D44CB" w:rsidP="000D44C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W pkt 21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. a) jest: </w:t>
      </w:r>
    </w:p>
    <w:p w:rsidR="000D44CB" w:rsidRDefault="000D44CB" w:rsidP="000D44C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0D44CB" w:rsidRDefault="000D44CB" w:rsidP="000D44CB">
      <w:pPr>
        <w:pStyle w:val="Defaul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0D44CB" w:rsidRDefault="000D44CB" w:rsidP="000D44CB">
      <w:pPr>
        <w:pStyle w:val="Zwykytekst"/>
        <w:numPr>
          <w:ilvl w:val="0"/>
          <w:numId w:val="2"/>
        </w:numPr>
        <w:shd w:val="clear" w:color="auto" w:fill="FFFFFF" w:themeFill="background1"/>
        <w:spacing w:line="360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Otwarcie ofert nastąpi dnia </w:t>
      </w:r>
      <w:r>
        <w:rPr>
          <w:rFonts w:asciiTheme="majorHAnsi" w:hAnsiTheme="majorHAnsi" w:cstheme="majorHAnsi"/>
          <w:b/>
          <w:sz w:val="22"/>
          <w:szCs w:val="22"/>
        </w:rPr>
        <w:t>18.04.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2023 roku o godz. 10:00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0D44CB" w:rsidRPr="000D44CB" w:rsidRDefault="000D44CB" w:rsidP="000D44CB">
      <w:pPr>
        <w:pStyle w:val="Zwykytekst"/>
        <w:shd w:val="clear" w:color="auto" w:fill="FFFFFF" w:themeFill="background1"/>
        <w:spacing w:line="360" w:lineRule="auto"/>
        <w:ind w:left="360"/>
        <w:contextualSpacing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0D44CB" w:rsidRDefault="000D44CB" w:rsidP="000D44C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Pkt 21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0D44CB" w:rsidRDefault="000D44CB" w:rsidP="000D44C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0D44CB" w:rsidRDefault="000D44CB" w:rsidP="000D44CB">
      <w:pPr>
        <w:pStyle w:val="Defaul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0D44CB" w:rsidRDefault="000D44CB" w:rsidP="000D44CB">
      <w:pPr>
        <w:pStyle w:val="Zwykytekst"/>
        <w:numPr>
          <w:ilvl w:val="0"/>
          <w:numId w:val="7"/>
        </w:numPr>
        <w:shd w:val="clear" w:color="auto" w:fill="FFFFFF" w:themeFill="background1"/>
        <w:spacing w:line="360" w:lineRule="auto"/>
        <w:ind w:left="709" w:hanging="283"/>
        <w:contextualSpacing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Otwarcie ofert nastąpi dnia </w:t>
      </w:r>
      <w:r>
        <w:rPr>
          <w:rFonts w:asciiTheme="majorHAnsi" w:hAnsiTheme="majorHAnsi" w:cstheme="majorHAnsi"/>
          <w:b/>
          <w:sz w:val="22"/>
          <w:szCs w:val="22"/>
        </w:rPr>
        <w:t>18.04.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2023 roku o godz. 1</w:t>
      </w:r>
      <w:r>
        <w:rPr>
          <w:rFonts w:asciiTheme="majorHAnsi" w:hAnsiTheme="majorHAnsi" w:cstheme="majorHAnsi"/>
          <w:b/>
          <w:sz w:val="22"/>
          <w:szCs w:val="22"/>
        </w:rPr>
        <w:t>1</w:t>
      </w:r>
      <w:r>
        <w:rPr>
          <w:rFonts w:asciiTheme="majorHAnsi" w:hAnsiTheme="majorHAnsi" w:cstheme="majorHAnsi"/>
          <w:b/>
          <w:sz w:val="22"/>
          <w:szCs w:val="22"/>
        </w:rPr>
        <w:t>:00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0D44CB" w:rsidRPr="000D75A7" w:rsidRDefault="000D44CB" w:rsidP="000D44CB">
      <w:pPr>
        <w:rPr>
          <w:rFonts w:asciiTheme="majorHAnsi" w:hAnsiTheme="majorHAnsi" w:cstheme="majorHAnsi"/>
        </w:rPr>
      </w:pPr>
    </w:p>
    <w:p w:rsidR="000D44CB" w:rsidRPr="000D75A7" w:rsidRDefault="000D44CB" w:rsidP="000D44CB">
      <w:pPr>
        <w:rPr>
          <w:rFonts w:asciiTheme="majorHAnsi" w:hAnsiTheme="majorHAnsi" w:cstheme="majorHAnsi"/>
        </w:rPr>
      </w:pPr>
      <w:r w:rsidRPr="000D75A7">
        <w:rPr>
          <w:rFonts w:asciiTheme="majorHAnsi" w:hAnsiTheme="majorHAnsi" w:cstheme="majorHAnsi"/>
        </w:rPr>
        <w:t>Wykonawcy w składanych ofertach powinni uwzględnić powyższą modyfikację treści SWZ.</w:t>
      </w:r>
    </w:p>
    <w:p w:rsidR="00C44755" w:rsidRDefault="00C44755">
      <w:bookmarkStart w:id="0" w:name="_GoBack"/>
      <w:bookmarkEnd w:id="0"/>
    </w:p>
    <w:sectPr w:rsidR="00C4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2174"/>
    <w:multiLevelType w:val="hybridMultilevel"/>
    <w:tmpl w:val="776CD730"/>
    <w:lvl w:ilvl="0" w:tplc="CD20C5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3F91"/>
    <w:multiLevelType w:val="hybridMultilevel"/>
    <w:tmpl w:val="B1546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85C"/>
    <w:multiLevelType w:val="hybridMultilevel"/>
    <w:tmpl w:val="327405DA"/>
    <w:lvl w:ilvl="0" w:tplc="E2BCC9DA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6056488"/>
    <w:multiLevelType w:val="hybridMultilevel"/>
    <w:tmpl w:val="B0960A18"/>
    <w:lvl w:ilvl="0" w:tplc="76B0B85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E68D9"/>
    <w:multiLevelType w:val="hybridMultilevel"/>
    <w:tmpl w:val="000C1552"/>
    <w:lvl w:ilvl="0" w:tplc="4D481FA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B"/>
    <w:rsid w:val="000D44CB"/>
    <w:rsid w:val="00C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5773-BD58-40F3-966B-CA7D257B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4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D44CB"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0D44CB"/>
    <w:pPr>
      <w:ind w:left="720"/>
      <w:contextualSpacing/>
    </w:pPr>
  </w:style>
  <w:style w:type="paragraph" w:customStyle="1" w:styleId="Default">
    <w:name w:val="Default"/>
    <w:rsid w:val="000D4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D44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44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2023-04-03T05:16:00Z</cp:lastPrinted>
  <dcterms:created xsi:type="dcterms:W3CDTF">2023-04-03T05:13:00Z</dcterms:created>
  <dcterms:modified xsi:type="dcterms:W3CDTF">2023-04-03T05:16:00Z</dcterms:modified>
</cp:coreProperties>
</file>