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6C4076">
        <w:rPr>
          <w:sz w:val="22"/>
        </w:rPr>
        <w:t>24</w:t>
      </w:r>
      <w:r w:rsidR="000611D6" w:rsidRPr="00274DCB">
        <w:rPr>
          <w:sz w:val="22"/>
        </w:rPr>
        <w:t>.</w:t>
      </w:r>
      <w:r w:rsidR="006C4076">
        <w:rPr>
          <w:sz w:val="22"/>
        </w:rPr>
        <w:t>04.2020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F4F93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przekraczającej wyrażoną w złotych równowartość 221 000 euro na </w:t>
      </w:r>
      <w:r w:rsidRPr="00E53D6C">
        <w:rPr>
          <w:b/>
          <w:sz w:val="22"/>
        </w:rPr>
        <w:t>„</w:t>
      </w:r>
      <w:r w:rsidR="006C4076" w:rsidRPr="006C4076">
        <w:rPr>
          <w:b/>
          <w:sz w:val="22"/>
        </w:rPr>
        <w:t>Wykonanie i dostawa fabrycznie nowych pojemników plastikowych na odpady dla Miejskiego Przedsiębiorstwa Oczyszczania Sp. z o.o. w Krakowie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6C4076">
        <w:rPr>
          <w:sz w:val="22"/>
        </w:rPr>
        <w:t>5</w:t>
      </w:r>
      <w:r w:rsidRPr="00E53D6C">
        <w:rPr>
          <w:sz w:val="22"/>
        </w:rPr>
        <w:t>/20</w:t>
      </w:r>
      <w:r w:rsidR="006C4076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6C4076">
        <w:rPr>
          <w:b/>
          <w:sz w:val="22"/>
        </w:rPr>
        <w:t>3 483 913,50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6C4076">
        <w:rPr>
          <w:sz w:val="22"/>
        </w:rPr>
        <w:t>trzy miliony czterysta osiemdziesiąt trzy tysiące dziewięćset trzynaście złotych 50</w:t>
      </w:r>
      <w:r w:rsidRPr="00571035">
        <w:rPr>
          <w:sz w:val="22"/>
        </w:rPr>
        <w:t>/100).</w:t>
      </w:r>
    </w:p>
    <w:p w:rsidR="000611D6" w:rsidRPr="00E6633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A66099">
        <w:rPr>
          <w:sz w:val="22"/>
        </w:rPr>
        <w:t xml:space="preserve">złożył </w:t>
      </w:r>
      <w:r w:rsidR="006229FF">
        <w:rPr>
          <w:sz w:val="22"/>
        </w:rPr>
        <w:t>1</w:t>
      </w:r>
      <w:r w:rsidRPr="004933E6">
        <w:rPr>
          <w:sz w:val="22"/>
        </w:rPr>
        <w:t xml:space="preserve"> Wykonawc</w:t>
      </w:r>
      <w:r w:rsidR="006229FF">
        <w:rPr>
          <w:sz w:val="22"/>
        </w:rPr>
        <w:t>a</w:t>
      </w:r>
      <w:r w:rsidRPr="004933E6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1942"/>
        <w:gridCol w:w="1842"/>
        <w:gridCol w:w="2268"/>
        <w:gridCol w:w="1843"/>
        <w:gridCol w:w="1884"/>
      </w:tblGrid>
      <w:tr w:rsidR="00E76408" w:rsidRPr="00E76408" w:rsidTr="00AE573E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Nazwa i adres Wykonawcy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Cena brutto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Termin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Okres gwarancji</w:t>
            </w:r>
            <w:r w:rsidR="00F03407" w:rsidRPr="00E76408">
              <w:rPr>
                <w:b/>
                <w:color w:val="000000" w:themeColor="text1"/>
                <w:sz w:val="20"/>
                <w:szCs w:val="18"/>
              </w:rPr>
              <w:t xml:space="preserve"> jakości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Warunki płatności</w:t>
            </w:r>
          </w:p>
        </w:tc>
      </w:tr>
      <w:tr w:rsidR="00E76408" w:rsidRPr="00E76408" w:rsidTr="00AE573E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76408" w:rsidRPr="00E76408" w:rsidTr="00AE573E">
        <w:trPr>
          <w:trHeight w:val="25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9D3C27" w:rsidP="00B9066D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3" w:rsidRPr="00E76408" w:rsidRDefault="006F4F93" w:rsidP="006F4F93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76408">
              <w:rPr>
                <w:b/>
                <w:color w:val="000000" w:themeColor="text1"/>
                <w:sz w:val="20"/>
                <w:szCs w:val="20"/>
              </w:rPr>
              <w:t xml:space="preserve">ESE Sp. z o.o. </w:t>
            </w:r>
          </w:p>
          <w:p w:rsidR="006F4F93" w:rsidRPr="00E76408" w:rsidRDefault="006F4F93" w:rsidP="006F4F93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E76408">
              <w:rPr>
                <w:color w:val="000000" w:themeColor="text1"/>
                <w:sz w:val="20"/>
                <w:szCs w:val="20"/>
              </w:rPr>
              <w:t>ul. Postępu 21</w:t>
            </w:r>
          </w:p>
          <w:p w:rsidR="009D3C27" w:rsidRPr="00E76408" w:rsidRDefault="006F4F93" w:rsidP="006F4F93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color w:val="000000" w:themeColor="text1"/>
                <w:sz w:val="20"/>
                <w:szCs w:val="20"/>
              </w:rPr>
              <w:t>02-676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8577D4" w:rsidP="00E53D6C">
            <w:pPr>
              <w:pStyle w:val="Akapitzlist"/>
              <w:ind w:left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 xml:space="preserve">3 486 312,00 </w:t>
            </w:r>
            <w:bookmarkStart w:id="0" w:name="_GoBack"/>
            <w:bookmarkEnd w:id="0"/>
            <w:r w:rsidR="00E76408" w:rsidRPr="00E76408">
              <w:rPr>
                <w:b/>
                <w:color w:val="000000" w:themeColor="text1"/>
                <w:sz w:val="18"/>
                <w:szCs w:val="20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5C361D" w:rsidP="006C4076">
            <w:pPr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5C361D">
              <w:rPr>
                <w:rFonts w:cs="Times New Roman"/>
                <w:color w:val="000000" w:themeColor="text1"/>
                <w:sz w:val="18"/>
              </w:rPr>
              <w:t>Sukcesywnie w okresie od daty podpisania umowy do 3</w:t>
            </w:r>
            <w:r w:rsidR="006C4076">
              <w:rPr>
                <w:rFonts w:cs="Times New Roman"/>
                <w:color w:val="000000" w:themeColor="text1"/>
                <w:sz w:val="18"/>
              </w:rPr>
              <w:t>1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</w:t>
            </w:r>
            <w:r w:rsidR="006C4076">
              <w:rPr>
                <w:rFonts w:cs="Times New Roman"/>
                <w:color w:val="000000" w:themeColor="text1"/>
                <w:sz w:val="18"/>
              </w:rPr>
              <w:t>grudnia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2020 r. - z zastrzeżeniem zmian przewidzianych w projekcie umowy stanowiącym zał. nr 2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E76408" w:rsidP="006C4076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b/>
                <w:color w:val="000000" w:themeColor="text1"/>
                <w:sz w:val="18"/>
                <w:szCs w:val="20"/>
              </w:rPr>
              <w:t>48</w:t>
            </w:r>
            <w:r w:rsidR="00AE573E" w:rsidRPr="00E76408">
              <w:rPr>
                <w:b/>
                <w:color w:val="000000" w:themeColor="text1"/>
                <w:sz w:val="18"/>
                <w:szCs w:val="20"/>
              </w:rPr>
              <w:t xml:space="preserve"> miesięcy</w:t>
            </w:r>
            <w:r w:rsidR="006C4076">
              <w:rPr>
                <w:b/>
                <w:color w:val="000000" w:themeColor="text1"/>
                <w:sz w:val="18"/>
                <w:szCs w:val="20"/>
              </w:rPr>
              <w:t xml:space="preserve"> od daty zakupu</w:t>
            </w:r>
            <w:r w:rsidR="00AE573E" w:rsidRPr="00E76408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6C4076">
              <w:rPr>
                <w:b/>
                <w:color w:val="000000" w:themeColor="text1"/>
                <w:sz w:val="18"/>
                <w:szCs w:val="20"/>
              </w:rPr>
              <w:t>(</w:t>
            </w:r>
            <w:r w:rsidR="00AE573E" w:rsidRPr="00E76408">
              <w:rPr>
                <w:color w:val="000000" w:themeColor="text1"/>
                <w:sz w:val="18"/>
                <w:szCs w:val="20"/>
              </w:rPr>
              <w:t>dat</w:t>
            </w:r>
            <w:r w:rsidR="006C4076">
              <w:rPr>
                <w:color w:val="000000" w:themeColor="text1"/>
                <w:sz w:val="18"/>
                <w:szCs w:val="20"/>
              </w:rPr>
              <w:t>a</w:t>
            </w:r>
            <w:r w:rsidR="00AE573E" w:rsidRPr="00E76408">
              <w:rPr>
                <w:color w:val="000000" w:themeColor="text1"/>
                <w:sz w:val="18"/>
                <w:szCs w:val="20"/>
              </w:rPr>
              <w:t xml:space="preserve"> protokołu zdawczo – odbiorczego)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1A49E0" w:rsidP="00B9066D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rFonts w:cs="Times New Roman"/>
                <w:color w:val="000000" w:themeColor="text1"/>
                <w:sz w:val="18"/>
                <w:szCs w:val="20"/>
              </w:rPr>
              <w:t xml:space="preserve">Zgodnie z </w:t>
            </w:r>
            <w:r w:rsidR="00E53D6C"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>§ 5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 w:rsidR="00E53D6C"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oraz § 6 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>załącznika nr 2 do SIWZ (projekt umowy)</w:t>
            </w:r>
          </w:p>
        </w:tc>
      </w:tr>
    </w:tbl>
    <w:p w:rsidR="00713630" w:rsidRDefault="00713630" w:rsidP="00B9066D">
      <w:pPr>
        <w:spacing w:line="240" w:lineRule="auto"/>
      </w:pPr>
    </w:p>
    <w:sectPr w:rsidR="00713630" w:rsidSect="009D3C27">
      <w:type w:val="continuous"/>
      <w:pgSz w:w="11907" w:h="16840"/>
      <w:pgMar w:top="1021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B38BF"/>
    <w:rsid w:val="00146EA4"/>
    <w:rsid w:val="001A49E0"/>
    <w:rsid w:val="001C2BAA"/>
    <w:rsid w:val="002643B4"/>
    <w:rsid w:val="00276A92"/>
    <w:rsid w:val="00467AEC"/>
    <w:rsid w:val="004933E6"/>
    <w:rsid w:val="004B567B"/>
    <w:rsid w:val="004B5E4B"/>
    <w:rsid w:val="00576B53"/>
    <w:rsid w:val="005C361D"/>
    <w:rsid w:val="005D4C0B"/>
    <w:rsid w:val="006229FF"/>
    <w:rsid w:val="00665761"/>
    <w:rsid w:val="006667B8"/>
    <w:rsid w:val="006C4076"/>
    <w:rsid w:val="006D3FFB"/>
    <w:rsid w:val="006F4F93"/>
    <w:rsid w:val="007072EB"/>
    <w:rsid w:val="00713630"/>
    <w:rsid w:val="0073168E"/>
    <w:rsid w:val="00790EC5"/>
    <w:rsid w:val="008577D4"/>
    <w:rsid w:val="00992ECF"/>
    <w:rsid w:val="009D3C27"/>
    <w:rsid w:val="009F1F1C"/>
    <w:rsid w:val="00A66099"/>
    <w:rsid w:val="00AE573E"/>
    <w:rsid w:val="00B9066D"/>
    <w:rsid w:val="00BE21D4"/>
    <w:rsid w:val="00D35D60"/>
    <w:rsid w:val="00D54201"/>
    <w:rsid w:val="00E155CB"/>
    <w:rsid w:val="00E53D6C"/>
    <w:rsid w:val="00E66336"/>
    <w:rsid w:val="00E76408"/>
    <w:rsid w:val="00E91E14"/>
    <w:rsid w:val="00F03407"/>
    <w:rsid w:val="00F17633"/>
    <w:rsid w:val="00F232CB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Starowicz</dc:creator>
  <cp:lastModifiedBy>Agnieszka Starowicz</cp:lastModifiedBy>
  <cp:revision>3</cp:revision>
  <cp:lastPrinted>2020-04-24T09:17:00Z</cp:lastPrinted>
  <dcterms:created xsi:type="dcterms:W3CDTF">2020-04-24T05:27:00Z</dcterms:created>
  <dcterms:modified xsi:type="dcterms:W3CDTF">2020-04-24T09:26:00Z</dcterms:modified>
</cp:coreProperties>
</file>