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3767EE" w:rsidP="00A4292C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E627CB">
        <w:rPr>
          <w:rFonts w:asciiTheme="majorHAnsi" w:hAnsiTheme="majorHAnsi" w:cstheme="majorHAnsi"/>
        </w:rPr>
        <w:t>18</w:t>
      </w:r>
      <w:r w:rsidR="001362CF" w:rsidRPr="001362CF">
        <w:rPr>
          <w:rFonts w:asciiTheme="majorHAnsi" w:hAnsiTheme="majorHAnsi" w:cstheme="majorHAnsi"/>
        </w:rPr>
        <w:t>.</w:t>
      </w:r>
      <w:r w:rsidR="00DA5749">
        <w:rPr>
          <w:rFonts w:asciiTheme="majorHAnsi" w:hAnsiTheme="majorHAnsi" w:cstheme="majorHAnsi"/>
        </w:rPr>
        <w:t>1</w:t>
      </w:r>
      <w:r w:rsidR="00407FC5">
        <w:rPr>
          <w:rFonts w:asciiTheme="majorHAnsi" w:hAnsiTheme="majorHAnsi" w:cstheme="majorHAnsi"/>
        </w:rPr>
        <w:t>1</w:t>
      </w:r>
      <w:r w:rsidR="001362CF" w:rsidRPr="001362CF">
        <w:rPr>
          <w:rFonts w:asciiTheme="majorHAnsi" w:hAnsiTheme="majorHAnsi" w:cstheme="majorHAnsi"/>
        </w:rPr>
        <w:t xml:space="preserve">.2021 r. </w:t>
      </w:r>
    </w:p>
    <w:p w:rsidR="001362CF" w:rsidRDefault="001362CF" w:rsidP="00A4292C">
      <w:pPr>
        <w:spacing w:line="276" w:lineRule="auto"/>
        <w:contextualSpacing/>
        <w:rPr>
          <w:rFonts w:asciiTheme="majorHAnsi" w:hAnsiTheme="majorHAnsi" w:cstheme="majorHAnsi"/>
        </w:rPr>
      </w:pPr>
    </w:p>
    <w:p w:rsidR="00E627CB" w:rsidRPr="001362CF" w:rsidRDefault="00E627CB" w:rsidP="00A4292C">
      <w:pPr>
        <w:spacing w:line="276" w:lineRule="auto"/>
        <w:contextualSpacing/>
        <w:rPr>
          <w:rFonts w:asciiTheme="majorHAnsi" w:hAnsiTheme="majorHAnsi" w:cstheme="majorHAnsi"/>
        </w:rPr>
      </w:pPr>
    </w:p>
    <w:p w:rsidR="001362CF" w:rsidRDefault="00256061" w:rsidP="00A4292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56061">
        <w:rPr>
          <w:rFonts w:asciiTheme="majorHAnsi" w:hAnsiTheme="majorHAnsi" w:cstheme="majorHAnsi"/>
          <w:b/>
          <w:sz w:val="28"/>
          <w:szCs w:val="28"/>
        </w:rPr>
        <w:t>INFORMACJA Z OTWARCIA OFERT, O KTÓREJ MOWA W ART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. 22</w:t>
      </w:r>
      <w:r>
        <w:rPr>
          <w:rFonts w:asciiTheme="majorHAnsi" w:hAnsiTheme="majorHAnsi" w:cstheme="majorHAnsi"/>
          <w:b/>
          <w:sz w:val="28"/>
          <w:szCs w:val="28"/>
        </w:rPr>
        <w:t>2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UST. </w:t>
      </w:r>
      <w:r>
        <w:rPr>
          <w:rFonts w:asciiTheme="majorHAnsi" w:hAnsiTheme="majorHAnsi" w:cstheme="majorHAnsi"/>
          <w:b/>
          <w:sz w:val="28"/>
          <w:szCs w:val="28"/>
        </w:rPr>
        <w:t>5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USTAWY PRAWO ZAMÓWIEŃ PUBLICZNYCH</w:t>
      </w:r>
    </w:p>
    <w:p w:rsidR="00B7719F" w:rsidRPr="001362CF" w:rsidRDefault="00B7719F" w:rsidP="00A4292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1362CF" w:rsidRPr="001C3894" w:rsidRDefault="001362CF" w:rsidP="00E627CB">
      <w:p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</w:p>
    <w:p w:rsidR="00E627CB" w:rsidRPr="00425D3E" w:rsidRDefault="00E627CB" w:rsidP="00E627CB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425D3E">
        <w:rPr>
          <w:rFonts w:asciiTheme="majorHAnsi" w:hAnsiTheme="majorHAnsi" w:cstheme="majorHAnsi"/>
        </w:rPr>
        <w:t>dotyczy:</w:t>
      </w:r>
      <w:r w:rsidRPr="00425D3E">
        <w:rPr>
          <w:rFonts w:asciiTheme="majorHAnsi" w:hAnsiTheme="majorHAnsi" w:cstheme="majorHAnsi"/>
        </w:rPr>
        <w:tab/>
      </w:r>
      <w:r w:rsidRPr="00425D3E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>
        <w:rPr>
          <w:rFonts w:ascii="Calibri Light" w:hAnsi="Calibri Light" w:cs="Calibri Light"/>
        </w:rPr>
        <w:br/>
      </w:r>
      <w:r w:rsidRPr="00425D3E">
        <w:rPr>
          <w:rFonts w:ascii="Calibri Light" w:hAnsi="Calibri Light" w:cs="Calibri Light"/>
        </w:rPr>
        <w:t>(</w:t>
      </w:r>
      <w:proofErr w:type="spellStart"/>
      <w:r w:rsidRPr="002437A9">
        <w:rPr>
          <w:rFonts w:ascii="Calibri Light" w:hAnsi="Calibri Light" w:cs="Calibri Light"/>
        </w:rPr>
        <w:t>t.j</w:t>
      </w:r>
      <w:proofErr w:type="spellEnd"/>
      <w:r w:rsidRPr="002437A9">
        <w:rPr>
          <w:rFonts w:ascii="Calibri Light" w:hAnsi="Calibri Light" w:cs="Calibri Light"/>
        </w:rPr>
        <w:t>. Dz. U. 2021 r. poz. 1129 ze zm.)</w:t>
      </w:r>
      <w:r>
        <w:rPr>
          <w:rFonts w:ascii="Calibri Light" w:hAnsi="Calibri Light" w:cs="Calibri Light"/>
        </w:rPr>
        <w:t xml:space="preserve"> </w:t>
      </w:r>
      <w:r w:rsidRPr="00425D3E">
        <w:rPr>
          <w:rFonts w:ascii="Calibri Light" w:hAnsi="Calibri Light" w:cs="Calibri Light"/>
        </w:rPr>
        <w:t xml:space="preserve">na </w:t>
      </w:r>
      <w:r w:rsidRPr="00425D3E">
        <w:rPr>
          <w:rFonts w:ascii="Calibri Light" w:hAnsi="Calibri Light" w:cs="Calibri Light"/>
          <w:b/>
        </w:rPr>
        <w:t>„</w:t>
      </w:r>
      <w:r w:rsidRPr="00E069E1">
        <w:rPr>
          <w:rFonts w:ascii="Calibri Light" w:hAnsi="Calibri Light" w:cs="Calibri Light"/>
          <w:b/>
        </w:rPr>
        <w:t>Utrzymanie ekranów akustycznych, obiektów inżynierskich, pomników,</w:t>
      </w:r>
      <w:r>
        <w:rPr>
          <w:rFonts w:ascii="Calibri Light" w:hAnsi="Calibri Light" w:cs="Calibri Light"/>
          <w:b/>
        </w:rPr>
        <w:t xml:space="preserve"> </w:t>
      </w:r>
      <w:r w:rsidRPr="00E069E1">
        <w:rPr>
          <w:rFonts w:ascii="Calibri Light" w:hAnsi="Calibri Light" w:cs="Calibri Light"/>
          <w:b/>
        </w:rPr>
        <w:t>miejsc pamięci narodowej i innych powierzchni na terenie Miasta Krakowa w zakresie mycia i usuwania graffiti</w:t>
      </w:r>
      <w:r w:rsidRPr="00425D3E">
        <w:rPr>
          <w:rFonts w:ascii="Calibri Light" w:hAnsi="Calibri Light" w:cs="Calibri Light"/>
          <w:b/>
        </w:rPr>
        <w:t>”</w:t>
      </w:r>
      <w:r w:rsidRPr="00425D3E">
        <w:rPr>
          <w:rFonts w:ascii="Calibri Light" w:hAnsi="Calibri Light" w:cs="Calibri Light"/>
        </w:rPr>
        <w:t xml:space="preserve"> – nr sprawy </w:t>
      </w:r>
      <w:r>
        <w:rPr>
          <w:rFonts w:ascii="Calibri Light" w:hAnsi="Calibri Light" w:cs="Calibri Light"/>
          <w:iCs/>
        </w:rPr>
        <w:t>TZ/TT/42</w:t>
      </w:r>
      <w:r w:rsidRPr="00425D3E">
        <w:rPr>
          <w:rFonts w:ascii="Calibri Light" w:hAnsi="Calibri Light" w:cs="Calibri Light"/>
          <w:iCs/>
        </w:rPr>
        <w:t>/2021.</w:t>
      </w:r>
    </w:p>
    <w:p w:rsidR="00B7719F" w:rsidRDefault="00B7719F" w:rsidP="00A4292C">
      <w:pPr>
        <w:spacing w:line="276" w:lineRule="auto"/>
        <w:contextualSpacing/>
        <w:rPr>
          <w:rFonts w:asciiTheme="majorHAnsi" w:hAnsiTheme="majorHAnsi" w:cstheme="majorHAnsi"/>
          <w:sz w:val="28"/>
        </w:rPr>
      </w:pPr>
    </w:p>
    <w:p w:rsidR="00E627CB" w:rsidRPr="00407FC5" w:rsidRDefault="00E627CB" w:rsidP="00A4292C">
      <w:pPr>
        <w:spacing w:line="276" w:lineRule="auto"/>
        <w:contextualSpacing/>
        <w:rPr>
          <w:rFonts w:asciiTheme="majorHAnsi" w:hAnsiTheme="majorHAnsi" w:cstheme="majorHAnsi"/>
          <w:sz w:val="28"/>
        </w:rPr>
      </w:pPr>
    </w:p>
    <w:p w:rsidR="001362CF" w:rsidRPr="00407FC5" w:rsidRDefault="001C3894" w:rsidP="00A4292C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  <w:color w:val="FF0000"/>
        </w:rPr>
      </w:pPr>
      <w:r w:rsidRPr="00715F9A">
        <w:rPr>
          <w:rFonts w:asciiTheme="majorHAnsi" w:hAnsiTheme="majorHAnsi" w:cstheme="majorHAnsi"/>
        </w:rPr>
        <w:t xml:space="preserve">Miejskie Przedsiębiorstwo Oczyszczania Sp. z o.o. w Krakowie, </w:t>
      </w:r>
      <w:r w:rsidRPr="00E05FA9">
        <w:rPr>
          <w:rFonts w:asciiTheme="majorHAnsi" w:hAnsiTheme="majorHAnsi" w:cstheme="majorHAnsi"/>
        </w:rPr>
        <w:t>działając na podstawie art. 222 ust</w:t>
      </w:r>
      <w:r w:rsidR="00256061" w:rsidRPr="00E05FA9">
        <w:rPr>
          <w:rFonts w:asciiTheme="majorHAnsi" w:hAnsiTheme="majorHAnsi" w:cstheme="majorHAnsi"/>
        </w:rPr>
        <w:t>. 5</w:t>
      </w:r>
      <w:r w:rsidRPr="00E05FA9">
        <w:rPr>
          <w:rFonts w:asciiTheme="majorHAnsi" w:hAnsiTheme="majorHAnsi" w:cstheme="majorHAnsi"/>
        </w:rPr>
        <w:t xml:space="preserve"> ustawy Prawo zamówień publicznych informuje, iż</w:t>
      </w:r>
      <w:r w:rsidR="001362CF" w:rsidRPr="00E05FA9">
        <w:rPr>
          <w:rFonts w:asciiTheme="majorHAnsi" w:hAnsiTheme="majorHAnsi" w:cstheme="majorHAnsi"/>
        </w:rPr>
        <w:t xml:space="preserve"> </w:t>
      </w:r>
      <w:r w:rsidR="00FA3F2F" w:rsidRPr="00E05FA9">
        <w:rPr>
          <w:rFonts w:asciiTheme="majorHAnsi" w:hAnsiTheme="majorHAnsi" w:cstheme="majorHAnsi"/>
        </w:rPr>
        <w:t>w</w:t>
      </w:r>
      <w:r w:rsidR="00256061" w:rsidRPr="00E05FA9">
        <w:rPr>
          <w:rFonts w:asciiTheme="majorHAnsi" w:hAnsiTheme="majorHAnsi" w:cstheme="majorHAnsi"/>
        </w:rPr>
        <w:t xml:space="preserve"> </w:t>
      </w:r>
      <w:r w:rsidR="00256061" w:rsidRPr="004F6F67">
        <w:rPr>
          <w:rFonts w:asciiTheme="majorHAnsi" w:hAnsiTheme="majorHAnsi" w:cstheme="majorHAnsi"/>
        </w:rPr>
        <w:t>przedmiotowym postępowaniu ofertę złożył</w:t>
      </w:r>
      <w:r w:rsidR="00235349" w:rsidRPr="004F6F67">
        <w:rPr>
          <w:rFonts w:asciiTheme="majorHAnsi" w:hAnsiTheme="majorHAnsi" w:cstheme="majorHAnsi"/>
        </w:rPr>
        <w:t xml:space="preserve"> </w:t>
      </w:r>
      <w:r w:rsidR="003B297C" w:rsidRPr="004F6F67">
        <w:rPr>
          <w:rFonts w:asciiTheme="majorHAnsi" w:hAnsiTheme="majorHAnsi" w:cstheme="majorHAnsi"/>
        </w:rPr>
        <w:t>1</w:t>
      </w:r>
      <w:r w:rsidR="00256061" w:rsidRPr="004F6F67">
        <w:rPr>
          <w:rFonts w:asciiTheme="majorHAnsi" w:hAnsiTheme="majorHAnsi" w:cstheme="majorHAnsi"/>
        </w:rPr>
        <w:t xml:space="preserve"> Wykonawc</w:t>
      </w:r>
      <w:r w:rsidR="003B297C" w:rsidRPr="004F6F67">
        <w:rPr>
          <w:rFonts w:asciiTheme="majorHAnsi" w:hAnsiTheme="majorHAnsi" w:cstheme="majorHAnsi"/>
        </w:rPr>
        <w:t>a</w:t>
      </w:r>
      <w:r w:rsidR="00256061" w:rsidRPr="004F6F67">
        <w:rPr>
          <w:rFonts w:asciiTheme="majorHAnsi" w:hAnsiTheme="majorHAnsi" w:cstheme="majorHAnsi"/>
        </w:rPr>
        <w:t>:</w:t>
      </w:r>
    </w:p>
    <w:tbl>
      <w:tblPr>
        <w:tblStyle w:val="Tabela-Siatka"/>
        <w:tblW w:w="7366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3828"/>
        <w:gridCol w:w="2976"/>
      </w:tblGrid>
      <w:tr w:rsidR="002B29CA" w:rsidRPr="002B29CA" w:rsidTr="0082743A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Cena brutto [zł]</w:t>
            </w:r>
          </w:p>
        </w:tc>
      </w:tr>
      <w:tr w:rsidR="002B29CA" w:rsidRPr="002B29CA" w:rsidTr="0082743A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B29CA" w:rsidRPr="002B29CA" w:rsidTr="0082743A">
        <w:trPr>
          <w:trHeight w:val="11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2F2A6F" w:rsidRDefault="00256061" w:rsidP="00A4292C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67" w:rsidRPr="004F6F67" w:rsidRDefault="004F6F67" w:rsidP="004F6F67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4F6F67">
              <w:rPr>
                <w:rFonts w:asciiTheme="majorHAnsi" w:hAnsiTheme="majorHAnsi" w:cstheme="majorHAnsi"/>
                <w:b/>
                <w:sz w:val="20"/>
                <w:szCs w:val="20"/>
              </w:rPr>
              <w:t>Katel</w:t>
            </w:r>
            <w:proofErr w:type="spellEnd"/>
            <w:r w:rsidRPr="004F6F6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s.c. </w:t>
            </w:r>
            <w:r w:rsidRPr="004F6F6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4F6F6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B. </w:t>
            </w:r>
            <w:proofErr w:type="spellStart"/>
            <w:r w:rsidRPr="004F6F67">
              <w:rPr>
                <w:rFonts w:asciiTheme="majorHAnsi" w:hAnsiTheme="majorHAnsi" w:cstheme="majorHAnsi"/>
                <w:b/>
                <w:sz w:val="20"/>
                <w:szCs w:val="20"/>
              </w:rPr>
              <w:t>Żmijowski</w:t>
            </w:r>
            <w:proofErr w:type="spellEnd"/>
            <w:r w:rsidRPr="004F6F6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, K. </w:t>
            </w:r>
            <w:proofErr w:type="spellStart"/>
            <w:r w:rsidRPr="004F6F67">
              <w:rPr>
                <w:rFonts w:asciiTheme="majorHAnsi" w:hAnsiTheme="majorHAnsi" w:cstheme="majorHAnsi"/>
                <w:b/>
                <w:sz w:val="20"/>
                <w:szCs w:val="20"/>
              </w:rPr>
              <w:t>Żmijowska</w:t>
            </w:r>
            <w:proofErr w:type="spellEnd"/>
            <w:r w:rsidRPr="004F6F6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, </w:t>
            </w:r>
          </w:p>
          <w:p w:rsidR="004F6F67" w:rsidRPr="004F6F67" w:rsidRDefault="004F6F67" w:rsidP="004F6F67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F6F67">
              <w:rPr>
                <w:rFonts w:asciiTheme="majorHAnsi" w:hAnsiTheme="majorHAnsi" w:cstheme="majorHAnsi"/>
                <w:sz w:val="20"/>
                <w:szCs w:val="20"/>
              </w:rPr>
              <w:t>ul. Druhny Hanki 8/1</w:t>
            </w:r>
          </w:p>
          <w:p w:rsidR="001A1FFB" w:rsidRPr="002F2A6F" w:rsidRDefault="004F6F67" w:rsidP="004F6F67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F6F67">
              <w:rPr>
                <w:rFonts w:asciiTheme="majorHAnsi" w:hAnsiTheme="majorHAnsi" w:cstheme="majorHAnsi"/>
                <w:sz w:val="20"/>
                <w:szCs w:val="20"/>
              </w:rPr>
              <w:t>30-427 Kraków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AB5B69" w:rsidRDefault="004F6F67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F6F67">
              <w:rPr>
                <w:rFonts w:asciiTheme="majorHAnsi" w:hAnsiTheme="majorHAnsi" w:cstheme="majorHAnsi"/>
                <w:sz w:val="20"/>
                <w:szCs w:val="20"/>
              </w:rPr>
              <w:t>995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 </w:t>
            </w:r>
            <w:r w:rsidRPr="004F6F67">
              <w:rPr>
                <w:rFonts w:asciiTheme="majorHAnsi" w:hAnsiTheme="majorHAnsi" w:cstheme="majorHAnsi"/>
                <w:sz w:val="20"/>
                <w:szCs w:val="20"/>
              </w:rPr>
              <w:t>000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,00 </w:t>
            </w:r>
          </w:p>
        </w:tc>
      </w:tr>
    </w:tbl>
    <w:p w:rsidR="001C3894" w:rsidRPr="001C3894" w:rsidRDefault="001C3894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050F5"/>
    <w:rsid w:val="00043E00"/>
    <w:rsid w:val="00076ECA"/>
    <w:rsid w:val="000858A2"/>
    <w:rsid w:val="00110DA1"/>
    <w:rsid w:val="001362CF"/>
    <w:rsid w:val="001A1FFB"/>
    <w:rsid w:val="001C3894"/>
    <w:rsid w:val="00235349"/>
    <w:rsid w:val="00256061"/>
    <w:rsid w:val="00257719"/>
    <w:rsid w:val="002B29CA"/>
    <w:rsid w:val="002F2A6F"/>
    <w:rsid w:val="002F7357"/>
    <w:rsid w:val="00336683"/>
    <w:rsid w:val="00346865"/>
    <w:rsid w:val="003767EE"/>
    <w:rsid w:val="0038145A"/>
    <w:rsid w:val="00384852"/>
    <w:rsid w:val="003B297C"/>
    <w:rsid w:val="003C3E1B"/>
    <w:rsid w:val="003F4CE0"/>
    <w:rsid w:val="00407FC5"/>
    <w:rsid w:val="00412BF8"/>
    <w:rsid w:val="0043084E"/>
    <w:rsid w:val="0049430D"/>
    <w:rsid w:val="0049536A"/>
    <w:rsid w:val="004D410C"/>
    <w:rsid w:val="004F6F67"/>
    <w:rsid w:val="005F339B"/>
    <w:rsid w:val="005F787B"/>
    <w:rsid w:val="00690A9A"/>
    <w:rsid w:val="006A4063"/>
    <w:rsid w:val="00715F9A"/>
    <w:rsid w:val="00745A70"/>
    <w:rsid w:val="00765FD4"/>
    <w:rsid w:val="0082743A"/>
    <w:rsid w:val="0089144C"/>
    <w:rsid w:val="008F5DA4"/>
    <w:rsid w:val="009C7132"/>
    <w:rsid w:val="009F1AEB"/>
    <w:rsid w:val="009F2154"/>
    <w:rsid w:val="00A4292C"/>
    <w:rsid w:val="00A65D00"/>
    <w:rsid w:val="00A843F9"/>
    <w:rsid w:val="00AB5B69"/>
    <w:rsid w:val="00B7719F"/>
    <w:rsid w:val="00C8701C"/>
    <w:rsid w:val="00D21982"/>
    <w:rsid w:val="00DA5078"/>
    <w:rsid w:val="00DA5749"/>
    <w:rsid w:val="00E05FA9"/>
    <w:rsid w:val="00E5637D"/>
    <w:rsid w:val="00E627CB"/>
    <w:rsid w:val="00E932E7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17</cp:revision>
  <cp:lastPrinted>2021-11-18T10:15:00Z</cp:lastPrinted>
  <dcterms:created xsi:type="dcterms:W3CDTF">2021-02-22T12:29:00Z</dcterms:created>
  <dcterms:modified xsi:type="dcterms:W3CDTF">2021-11-18T10:16:00Z</dcterms:modified>
</cp:coreProperties>
</file>