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A6" w:rsidRPr="0066660C" w:rsidRDefault="0066660C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Kraków, dnia 12</w:t>
      </w:r>
      <w:r w:rsidR="008726A6" w:rsidRPr="0066660C">
        <w:rPr>
          <w:rFonts w:asciiTheme="majorHAnsi" w:hAnsiTheme="majorHAnsi" w:cstheme="majorHAnsi"/>
        </w:rPr>
        <w:t>.</w:t>
      </w:r>
      <w:r w:rsidRPr="0066660C">
        <w:rPr>
          <w:rFonts w:asciiTheme="majorHAnsi" w:hAnsiTheme="majorHAnsi" w:cstheme="majorHAnsi"/>
        </w:rPr>
        <w:t>10</w:t>
      </w:r>
      <w:r w:rsidR="008726A6" w:rsidRPr="0066660C">
        <w:rPr>
          <w:rFonts w:asciiTheme="majorHAnsi" w:hAnsiTheme="majorHAnsi" w:cstheme="majorHAnsi"/>
        </w:rPr>
        <w:t xml:space="preserve">.2021 r. </w:t>
      </w:r>
    </w:p>
    <w:p w:rsidR="008726A6" w:rsidRPr="0066660C" w:rsidRDefault="008726A6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8726A6" w:rsidRPr="0066660C" w:rsidRDefault="008726A6" w:rsidP="0066660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666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8726A6" w:rsidRPr="0066660C" w:rsidRDefault="008726A6" w:rsidP="0066660C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6660C" w:rsidRPr="0066660C" w:rsidRDefault="0066660C" w:rsidP="0066660C">
      <w:pPr>
        <w:spacing w:line="276" w:lineRule="auto"/>
        <w:contextualSpacing/>
        <w:rPr>
          <w:rFonts w:asciiTheme="majorHAnsi" w:hAnsiTheme="majorHAnsi" w:cstheme="majorHAnsi"/>
        </w:rPr>
      </w:pPr>
    </w:p>
    <w:p w:rsidR="0066660C" w:rsidRPr="0066660C" w:rsidRDefault="0066660C" w:rsidP="0066660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66660C">
        <w:rPr>
          <w:rFonts w:asciiTheme="majorHAnsi" w:hAnsiTheme="majorHAnsi" w:cstheme="majorHAnsi"/>
        </w:rPr>
        <w:t>dotyczy:</w:t>
      </w:r>
      <w:r w:rsidRPr="0066660C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66660C">
        <w:rPr>
          <w:rFonts w:asciiTheme="majorHAnsi" w:hAnsiTheme="majorHAnsi" w:cstheme="majorHAnsi"/>
        </w:rPr>
        <w:t>t.j</w:t>
      </w:r>
      <w:proofErr w:type="spellEnd"/>
      <w:r w:rsidRPr="0066660C">
        <w:rPr>
          <w:rFonts w:asciiTheme="majorHAnsi" w:hAnsiTheme="majorHAnsi" w:cstheme="majorHAnsi"/>
        </w:rPr>
        <w:t xml:space="preserve">. Dz. U. z 2021, poz. 1129 ze zm.) na </w:t>
      </w:r>
      <w:r w:rsidRPr="0066660C">
        <w:rPr>
          <w:rFonts w:asciiTheme="majorHAnsi" w:hAnsiTheme="majorHAnsi" w:cstheme="majorHAnsi"/>
          <w:b/>
        </w:rPr>
        <w:t>„Dostawę wraz z wymianą fabrycznie nowego taśmociągu łańcuchowego do załadunku odpadów dla Miejskiego Przedsiębiorstwa Oczyszczania Spółka z o.o. w Krakowie”</w:t>
      </w:r>
      <w:r w:rsidRPr="0066660C">
        <w:rPr>
          <w:rFonts w:asciiTheme="majorHAnsi" w:hAnsiTheme="majorHAnsi" w:cstheme="majorHAnsi"/>
        </w:rPr>
        <w:t xml:space="preserve"> – nr sprawy </w:t>
      </w:r>
      <w:r w:rsidRPr="0066660C">
        <w:rPr>
          <w:rFonts w:asciiTheme="majorHAnsi" w:hAnsiTheme="majorHAnsi" w:cstheme="majorHAnsi"/>
          <w:iCs/>
        </w:rPr>
        <w:t xml:space="preserve">TZ/EG/17/2021. </w:t>
      </w:r>
    </w:p>
    <w:p w:rsidR="008726A6" w:rsidRPr="0066660C" w:rsidRDefault="008726A6" w:rsidP="0066660C">
      <w:pPr>
        <w:spacing w:line="276" w:lineRule="auto"/>
      </w:pPr>
      <w:bookmarkStart w:id="0" w:name="_GoBack"/>
    </w:p>
    <w:p w:rsidR="008726A6" w:rsidRPr="0066660C" w:rsidRDefault="008726A6" w:rsidP="0066660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66660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r w:rsidR="0066660C" w:rsidRPr="0066660C">
        <w:rPr>
          <w:rFonts w:asciiTheme="majorHAnsi" w:hAnsiTheme="majorHAnsi" w:cstheme="majorHAnsi"/>
          <w:b/>
        </w:rPr>
        <w:t>LUXOR - Maszyny do Odpadów, ul. Choiny 57/211, 20-816 Lublin</w:t>
      </w:r>
      <w:r w:rsidRPr="0066660C">
        <w:rPr>
          <w:rFonts w:asciiTheme="majorHAnsi" w:hAnsiTheme="majorHAnsi" w:cstheme="majorHAnsi"/>
        </w:rPr>
        <w:t>.</w:t>
      </w:r>
    </w:p>
    <w:p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6660C">
        <w:rPr>
          <w:rFonts w:asciiTheme="majorHAnsi" w:hAnsiTheme="majorHAnsi" w:cstheme="majorHAnsi"/>
        </w:rPr>
        <w:br/>
      </w:r>
      <w:r w:rsidR="0066660C" w:rsidRPr="0066660C">
        <w:rPr>
          <w:rFonts w:asciiTheme="majorHAnsi" w:hAnsiTheme="majorHAnsi" w:cstheme="majorHAnsi"/>
          <w:b/>
        </w:rPr>
        <w:t xml:space="preserve">398 397,00 </w:t>
      </w:r>
      <w:r w:rsidRPr="0066660C">
        <w:rPr>
          <w:rFonts w:asciiTheme="majorHAnsi" w:hAnsiTheme="majorHAnsi" w:cstheme="majorHAnsi"/>
          <w:b/>
        </w:rPr>
        <w:t xml:space="preserve">zł </w:t>
      </w:r>
      <w:r w:rsidRPr="0066660C">
        <w:rPr>
          <w:rFonts w:asciiTheme="majorHAnsi" w:hAnsiTheme="majorHAnsi" w:cstheme="majorHAnsi"/>
        </w:rPr>
        <w:t xml:space="preserve">(słownie złotych: </w:t>
      </w:r>
      <w:r w:rsidR="0066660C" w:rsidRPr="0066660C">
        <w:rPr>
          <w:rFonts w:asciiTheme="majorHAnsi" w:hAnsiTheme="majorHAnsi" w:cstheme="majorHAnsi"/>
        </w:rPr>
        <w:t>trzysta dziewięćdziesiąt osiem tysięcy trzysta dziewięćdziesiąt siedem złotych 00/</w:t>
      </w:r>
      <w:r w:rsidRPr="0066660C">
        <w:rPr>
          <w:rFonts w:asciiTheme="majorHAnsi" w:hAnsiTheme="majorHAnsi" w:cstheme="majorHAnsi"/>
        </w:rPr>
        <w:t>100).</w:t>
      </w:r>
    </w:p>
    <w:p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6660C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nie podlega odrzuceniu;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Wykonawca spełnia warunki udziału w postępowaniu; 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Wykonawca nie został wykluczony z postępowania;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uzyskała 100,00 pkt w kryterium cena;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8726A6" w:rsidRPr="0066660C" w:rsidRDefault="008726A6" w:rsidP="0066660C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726A6" w:rsidRPr="0066660C" w:rsidRDefault="008726A6" w:rsidP="0066660C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6660C">
        <w:rPr>
          <w:rFonts w:asciiTheme="majorHAnsi" w:hAnsiTheme="majorHAnsi" w:cstheme="majorHAnsi"/>
          <w:bCs/>
          <w:spacing w:val="1"/>
        </w:rPr>
        <w:t>Ponadto informujemy, iż:</w:t>
      </w:r>
    </w:p>
    <w:p w:rsidR="0066660C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</w:t>
      </w:r>
      <w:r w:rsidR="0066660C" w:rsidRPr="0066660C">
        <w:rPr>
          <w:rFonts w:asciiTheme="majorHAnsi" w:hAnsiTheme="majorHAnsi" w:cstheme="majorHAnsi"/>
        </w:rPr>
        <w:t>postępowaniu ofertę złożyło 2 Wykonawców</w:t>
      </w:r>
      <w:r w:rsidRPr="0066660C">
        <w:rPr>
          <w:rFonts w:asciiTheme="majorHAnsi" w:hAnsiTheme="majorHAnsi" w:cstheme="majorHAnsi"/>
        </w:rPr>
        <w:t xml:space="preserve">: 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3263"/>
        <w:gridCol w:w="2693"/>
        <w:gridCol w:w="3678"/>
      </w:tblGrid>
      <w:tr w:rsidR="0066660C" w:rsidRPr="0066660C" w:rsidTr="00E77EB5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Ilość punktów uzyskanych przez Wykonawcę w kryterium cena oferty</w:t>
            </w:r>
          </w:p>
        </w:tc>
      </w:tr>
      <w:tr w:rsidR="0066660C" w:rsidRPr="0066660C" w:rsidTr="00E77EB5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LUXOR - Maszyny do Odpadów</w:t>
            </w:r>
          </w:p>
          <w:p w:rsidR="0066660C" w:rsidRPr="0066660C" w:rsidRDefault="0066660C" w:rsidP="0066660C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66660C">
              <w:rPr>
                <w:rFonts w:asciiTheme="majorHAnsi" w:hAnsiTheme="majorHAnsi" w:cstheme="majorHAnsi"/>
                <w:sz w:val="22"/>
              </w:rPr>
              <w:t>ul. Choiny 57/211</w:t>
            </w:r>
          </w:p>
          <w:p w:rsidR="0066660C" w:rsidRPr="0066660C" w:rsidRDefault="0066660C" w:rsidP="0066660C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66660C">
              <w:rPr>
                <w:rFonts w:asciiTheme="majorHAnsi" w:hAnsiTheme="majorHAnsi" w:cstheme="majorHAnsi"/>
                <w:sz w:val="22"/>
              </w:rPr>
              <w:t>20-816 Lublin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398 397,00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66660C">
              <w:rPr>
                <w:rFonts w:asciiTheme="majorHAnsi" w:hAnsiTheme="majorHAnsi" w:cstheme="majorHAnsi"/>
                <w:sz w:val="22"/>
              </w:rPr>
              <w:t>100,00</w:t>
            </w:r>
          </w:p>
        </w:tc>
      </w:tr>
      <w:tr w:rsidR="0066660C" w:rsidRPr="0066660C" w:rsidTr="00E77EB5">
        <w:trPr>
          <w:trHeight w:val="8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P.W. AGROMECH Sp. z o.o.</w:t>
            </w:r>
          </w:p>
          <w:p w:rsidR="0066660C" w:rsidRPr="0066660C" w:rsidRDefault="0066660C" w:rsidP="0066660C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66660C">
              <w:rPr>
                <w:rFonts w:asciiTheme="majorHAnsi" w:hAnsiTheme="majorHAnsi" w:cstheme="majorHAnsi"/>
                <w:sz w:val="22"/>
              </w:rPr>
              <w:t>ul. Fabryczna 7</w:t>
            </w:r>
          </w:p>
          <w:p w:rsidR="0066660C" w:rsidRPr="0066660C" w:rsidRDefault="0066660C" w:rsidP="0066660C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66660C">
              <w:rPr>
                <w:rFonts w:asciiTheme="majorHAnsi" w:hAnsiTheme="majorHAnsi" w:cstheme="majorHAnsi"/>
                <w:sz w:val="22"/>
              </w:rPr>
              <w:t>64-610 Rogoźno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>389 426,61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66660C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6660C">
              <w:rPr>
                <w:rFonts w:asciiTheme="majorHAnsi" w:hAnsiTheme="majorHAnsi" w:cstheme="majorHAnsi"/>
                <w:b/>
                <w:sz w:val="22"/>
              </w:rPr>
              <w:t xml:space="preserve">Oferta odrzucona, nie podlega ocenie </w:t>
            </w:r>
          </w:p>
        </w:tc>
      </w:tr>
    </w:tbl>
    <w:p w:rsidR="0066660C" w:rsidRPr="006A1A80" w:rsidRDefault="0066660C" w:rsidP="0066660C">
      <w:pPr>
        <w:pStyle w:val="Akapitzlist"/>
        <w:shd w:val="clear" w:color="auto" w:fill="FFFFFF"/>
        <w:spacing w:after="200" w:line="276" w:lineRule="auto"/>
        <w:ind w:left="360"/>
        <w:jc w:val="both"/>
        <w:rPr>
          <w:rFonts w:asciiTheme="majorHAnsi" w:hAnsiTheme="majorHAnsi" w:cstheme="majorHAnsi"/>
          <w:sz w:val="12"/>
        </w:rPr>
      </w:pPr>
    </w:p>
    <w:p w:rsidR="008726A6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postępowaniu Zamawiający odrzucił </w:t>
      </w:r>
      <w:r w:rsidR="0066660C" w:rsidRPr="0066660C">
        <w:rPr>
          <w:rFonts w:asciiTheme="majorHAnsi" w:hAnsiTheme="majorHAnsi" w:cstheme="majorHAnsi"/>
        </w:rPr>
        <w:t>1</w:t>
      </w:r>
      <w:r w:rsidRPr="0066660C">
        <w:rPr>
          <w:rFonts w:asciiTheme="majorHAnsi" w:hAnsiTheme="majorHAnsi" w:cstheme="majorHAnsi"/>
        </w:rPr>
        <w:t xml:space="preserve"> ofert</w:t>
      </w:r>
      <w:r w:rsidR="0066660C" w:rsidRPr="0066660C">
        <w:rPr>
          <w:rFonts w:asciiTheme="majorHAnsi" w:hAnsiTheme="majorHAnsi" w:cstheme="majorHAnsi"/>
        </w:rPr>
        <w:t>ę</w:t>
      </w:r>
      <w:r w:rsidRPr="0066660C">
        <w:rPr>
          <w:rFonts w:asciiTheme="majorHAnsi" w:hAnsiTheme="majorHAnsi" w:cstheme="majorHAnsi"/>
        </w:rPr>
        <w:t xml:space="preserve"> Wykonawc</w:t>
      </w:r>
      <w:r w:rsidR="0066660C" w:rsidRPr="0066660C">
        <w:rPr>
          <w:rFonts w:asciiTheme="majorHAnsi" w:hAnsiTheme="majorHAnsi" w:cstheme="majorHAnsi"/>
        </w:rPr>
        <w:t xml:space="preserve">y </w:t>
      </w:r>
      <w:r w:rsidR="0066660C" w:rsidRPr="0066660C">
        <w:rPr>
          <w:rFonts w:asciiTheme="majorHAnsi" w:hAnsiTheme="majorHAnsi" w:cstheme="majorHAnsi"/>
          <w:b/>
        </w:rPr>
        <w:t>P.W. AGROMECH Sp. z o.o.</w:t>
      </w:r>
      <w:r w:rsidR="0066660C" w:rsidRPr="0066660C">
        <w:rPr>
          <w:rFonts w:asciiTheme="majorHAnsi" w:hAnsiTheme="majorHAnsi" w:cstheme="majorHAnsi"/>
        </w:rPr>
        <w:t xml:space="preserve"> </w:t>
      </w:r>
      <w:r w:rsidR="0066660C" w:rsidRPr="0066660C">
        <w:rPr>
          <w:rFonts w:asciiTheme="majorHAnsi" w:hAnsiTheme="majorHAnsi" w:cstheme="majorHAnsi"/>
        </w:rPr>
        <w:br/>
        <w:t>ul. Fabryczna 7, 64-610 Rogoźno</w:t>
      </w:r>
      <w:r w:rsidRPr="0066660C">
        <w:rPr>
          <w:rFonts w:asciiTheme="majorHAnsi" w:hAnsiTheme="majorHAnsi" w:cstheme="majorHAnsi"/>
        </w:rPr>
        <w:t>.</w:t>
      </w:r>
      <w:r w:rsidR="0066660C" w:rsidRPr="0066660C">
        <w:t xml:space="preserve"> </w:t>
      </w:r>
      <w:r w:rsidR="0066660C" w:rsidRPr="0066660C">
        <w:rPr>
          <w:rFonts w:asciiTheme="majorHAnsi" w:hAnsiTheme="majorHAnsi" w:cstheme="majorHAnsi"/>
        </w:rPr>
        <w:t xml:space="preserve">na podstawie art. 226 ust. 1 pkt. 3) ustawy </w:t>
      </w:r>
      <w:proofErr w:type="spellStart"/>
      <w:r w:rsidR="0066660C" w:rsidRPr="0066660C">
        <w:rPr>
          <w:rFonts w:asciiTheme="majorHAnsi" w:hAnsiTheme="majorHAnsi" w:cstheme="majorHAnsi"/>
        </w:rPr>
        <w:t>Pzp</w:t>
      </w:r>
      <w:proofErr w:type="spellEnd"/>
      <w:r w:rsidR="0066660C" w:rsidRPr="0066660C">
        <w:rPr>
          <w:rFonts w:asciiTheme="majorHAnsi" w:hAnsiTheme="majorHAnsi" w:cstheme="majorHAnsi"/>
        </w:rPr>
        <w:t xml:space="preserve"> z uwagi na niezgodność </w:t>
      </w:r>
      <w:r w:rsidR="006A1A80">
        <w:rPr>
          <w:rFonts w:asciiTheme="majorHAnsi" w:hAnsiTheme="majorHAnsi" w:cstheme="majorHAnsi"/>
        </w:rPr>
        <w:br/>
      </w:r>
      <w:r w:rsidR="0066660C" w:rsidRPr="0066660C">
        <w:rPr>
          <w:rFonts w:asciiTheme="majorHAnsi" w:hAnsiTheme="majorHAnsi" w:cstheme="majorHAnsi"/>
        </w:rPr>
        <w:t>z art. 63 ww. ustawy.</w:t>
      </w:r>
    </w:p>
    <w:p w:rsidR="008726A6" w:rsidRPr="006A1A80" w:rsidRDefault="008726A6" w:rsidP="0066660C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  <w:sz w:val="16"/>
        </w:rPr>
      </w:pPr>
    </w:p>
    <w:p w:rsidR="008726A6" w:rsidRPr="0066660C" w:rsidRDefault="008726A6" w:rsidP="0066660C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6660C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66660C">
        <w:rPr>
          <w:rFonts w:asciiTheme="majorHAnsi" w:hAnsiTheme="majorHAnsi" w:cstheme="majorHAnsi"/>
        </w:rPr>
        <w:t xml:space="preserve"> ust. 3 pkt 1a) </w:t>
      </w:r>
      <w:r w:rsidRPr="006666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bookmarkEnd w:id="0"/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6"/>
    <w:rsid w:val="0014396E"/>
    <w:rsid w:val="00336683"/>
    <w:rsid w:val="00384852"/>
    <w:rsid w:val="00402854"/>
    <w:rsid w:val="0066660C"/>
    <w:rsid w:val="006A1A80"/>
    <w:rsid w:val="008726A6"/>
    <w:rsid w:val="00C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812F-97BE-402F-94CB-592E0B7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8726A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726A6"/>
  </w:style>
  <w:style w:type="paragraph" w:styleId="Tekstdymka">
    <w:name w:val="Balloon Text"/>
    <w:basedOn w:val="Normalny"/>
    <w:link w:val="TekstdymkaZnak"/>
    <w:uiPriority w:val="99"/>
    <w:semiHidden/>
    <w:unhideWhenUsed/>
    <w:rsid w:val="0087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6660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2021-08-12T09:13:00Z</cp:lastPrinted>
  <dcterms:created xsi:type="dcterms:W3CDTF">2021-08-03T06:02:00Z</dcterms:created>
  <dcterms:modified xsi:type="dcterms:W3CDTF">2021-10-12T09:11:00Z</dcterms:modified>
</cp:coreProperties>
</file>