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97C" w:rsidRPr="00A11E36" w:rsidRDefault="001A12E1" w:rsidP="0057497C">
      <w:pPr>
        <w:spacing w:after="0"/>
        <w:ind w:left="1440" w:hanging="1440"/>
        <w:contextualSpacing/>
        <w:jc w:val="right"/>
        <w:rPr>
          <w:rFonts w:ascii="Arial Narrow" w:hAnsi="Arial Narrow"/>
        </w:rPr>
      </w:pPr>
      <w:r>
        <w:rPr>
          <w:rFonts w:ascii="Arial Narrow" w:hAnsi="Arial Narrow"/>
        </w:rPr>
        <w:t>Kraków dn. 30</w:t>
      </w:r>
      <w:r w:rsidR="0057497C" w:rsidRPr="00A11E36">
        <w:rPr>
          <w:rFonts w:ascii="Arial Narrow" w:hAnsi="Arial Narrow"/>
        </w:rPr>
        <w:t xml:space="preserve">. 03. 2020 r. </w:t>
      </w:r>
    </w:p>
    <w:p w:rsidR="0057497C" w:rsidRPr="00A11E36" w:rsidRDefault="0057497C" w:rsidP="0057497C">
      <w:pPr>
        <w:spacing w:after="0"/>
        <w:ind w:left="1440" w:hanging="1440"/>
        <w:contextualSpacing/>
        <w:jc w:val="right"/>
        <w:rPr>
          <w:rFonts w:ascii="Arial Narrow" w:hAnsi="Arial Narrow"/>
          <w:sz w:val="24"/>
          <w:szCs w:val="24"/>
        </w:rPr>
      </w:pPr>
    </w:p>
    <w:p w:rsidR="0057497C" w:rsidRPr="00A11E36" w:rsidRDefault="0057497C" w:rsidP="0057497C">
      <w:pPr>
        <w:spacing w:after="0"/>
        <w:ind w:left="1440" w:hanging="1440"/>
        <w:contextualSpacing/>
        <w:jc w:val="center"/>
        <w:rPr>
          <w:rFonts w:ascii="Arial Narrow" w:hAnsi="Arial Narrow"/>
          <w:b/>
          <w:sz w:val="28"/>
          <w:szCs w:val="28"/>
        </w:rPr>
      </w:pPr>
    </w:p>
    <w:p w:rsidR="0057497C" w:rsidRPr="00A11E36" w:rsidRDefault="0057497C" w:rsidP="0057497C">
      <w:pPr>
        <w:spacing w:after="0"/>
        <w:ind w:left="1440" w:hanging="1440"/>
        <w:contextualSpacing/>
        <w:jc w:val="center"/>
        <w:rPr>
          <w:rFonts w:ascii="Arial Narrow" w:hAnsi="Arial Narrow"/>
          <w:b/>
          <w:sz w:val="28"/>
          <w:szCs w:val="28"/>
        </w:rPr>
      </w:pPr>
      <w:r w:rsidRPr="00A11E36">
        <w:rPr>
          <w:rFonts w:ascii="Arial Narrow" w:hAnsi="Arial Narrow"/>
          <w:b/>
          <w:sz w:val="28"/>
          <w:szCs w:val="28"/>
        </w:rPr>
        <w:t>Modyfikacja treści specyfikacji istotnych warunków zamówienia</w:t>
      </w:r>
    </w:p>
    <w:p w:rsidR="0057497C" w:rsidRDefault="0057497C" w:rsidP="0057497C">
      <w:pPr>
        <w:spacing w:after="0"/>
        <w:ind w:left="1440" w:hanging="1440"/>
        <w:contextualSpacing/>
        <w:jc w:val="right"/>
        <w:rPr>
          <w:rFonts w:ascii="Arial Narrow" w:hAnsi="Arial Narrow"/>
          <w:sz w:val="24"/>
          <w:szCs w:val="24"/>
        </w:rPr>
      </w:pPr>
    </w:p>
    <w:p w:rsidR="00A11E36" w:rsidRDefault="00A11E36" w:rsidP="0057497C">
      <w:pPr>
        <w:spacing w:after="0"/>
        <w:ind w:left="1440" w:hanging="1440"/>
        <w:contextualSpacing/>
        <w:jc w:val="right"/>
        <w:rPr>
          <w:rFonts w:ascii="Arial Narrow" w:hAnsi="Arial Narrow"/>
          <w:sz w:val="24"/>
          <w:szCs w:val="24"/>
        </w:rPr>
      </w:pPr>
    </w:p>
    <w:p w:rsidR="00A11E36" w:rsidRPr="00A11E36" w:rsidRDefault="00A11E36" w:rsidP="0057497C">
      <w:pPr>
        <w:spacing w:after="0"/>
        <w:ind w:left="1440" w:hanging="1440"/>
        <w:contextualSpacing/>
        <w:jc w:val="right"/>
        <w:rPr>
          <w:rFonts w:ascii="Arial Narrow" w:hAnsi="Arial Narrow"/>
          <w:sz w:val="24"/>
          <w:szCs w:val="24"/>
        </w:rPr>
      </w:pPr>
    </w:p>
    <w:p w:rsidR="0057497C" w:rsidRPr="00A11E36" w:rsidRDefault="0057497C" w:rsidP="0057497C">
      <w:pPr>
        <w:spacing w:after="0"/>
        <w:ind w:left="1440" w:hanging="1440"/>
        <w:contextualSpacing/>
        <w:jc w:val="right"/>
        <w:rPr>
          <w:rFonts w:ascii="Arial Narrow" w:hAnsi="Arial Narrow"/>
          <w:sz w:val="24"/>
          <w:szCs w:val="24"/>
        </w:rPr>
      </w:pPr>
    </w:p>
    <w:p w:rsidR="0057497C" w:rsidRPr="00A11E36" w:rsidRDefault="0057497C" w:rsidP="00D27357">
      <w:pPr>
        <w:spacing w:after="0" w:line="360" w:lineRule="auto"/>
        <w:ind w:left="993" w:hanging="993"/>
        <w:contextualSpacing/>
        <w:jc w:val="both"/>
        <w:rPr>
          <w:rFonts w:ascii="Arial Narrow" w:hAnsi="Arial Narrow"/>
          <w:i/>
        </w:rPr>
      </w:pPr>
      <w:r w:rsidRPr="00A11E36">
        <w:rPr>
          <w:rFonts w:ascii="Arial Narrow" w:hAnsi="Arial Narrow"/>
        </w:rPr>
        <w:t>dotyczy:</w:t>
      </w:r>
      <w:r w:rsidRPr="00A11E36">
        <w:rPr>
          <w:rFonts w:ascii="Arial Narrow" w:hAnsi="Arial Narrow"/>
        </w:rPr>
        <w:tab/>
        <w:t xml:space="preserve">postępowania o udzielnie zamówienia publicznego prowadzonego w trybie przetargu nieograniczonego o wartości szacunkowej nieprzekraczającej wyrażoną w złotych równowartość kwoty 214 000 euro na </w:t>
      </w:r>
      <w:r w:rsidRPr="00A11E36">
        <w:rPr>
          <w:rFonts w:ascii="Arial Narrow" w:hAnsi="Arial Narrow"/>
          <w:b/>
        </w:rPr>
        <w:t xml:space="preserve">„Bezgotówkowe tankowanie pojazdów MPO Sp. z o.o. gazem ziemnym (CNG)” </w:t>
      </w:r>
      <w:r w:rsidRPr="00A11E36">
        <w:rPr>
          <w:rFonts w:ascii="Arial Narrow" w:hAnsi="Arial Narrow"/>
        </w:rPr>
        <w:t xml:space="preserve">– nr sprawy TZ/TT/4/2020. </w:t>
      </w:r>
    </w:p>
    <w:p w:rsidR="0057497C" w:rsidRPr="00A11E36" w:rsidRDefault="0057497C" w:rsidP="00D27357">
      <w:pPr>
        <w:spacing w:after="0" w:line="360" w:lineRule="auto"/>
        <w:contextualSpacing/>
        <w:jc w:val="both"/>
        <w:rPr>
          <w:rFonts w:ascii="Arial Narrow" w:hAnsi="Arial Narrow"/>
          <w:b/>
        </w:rPr>
      </w:pPr>
    </w:p>
    <w:p w:rsidR="0057497C" w:rsidRPr="00A11E36" w:rsidRDefault="0057497C" w:rsidP="00D27357">
      <w:pPr>
        <w:spacing w:after="0" w:line="360" w:lineRule="auto"/>
        <w:ind w:left="1440" w:hanging="1440"/>
        <w:contextualSpacing/>
        <w:jc w:val="both"/>
        <w:rPr>
          <w:rFonts w:ascii="Arial Narrow" w:hAnsi="Arial Narrow"/>
          <w:b/>
        </w:rPr>
      </w:pPr>
    </w:p>
    <w:p w:rsidR="0057497C" w:rsidRPr="00A11E36" w:rsidRDefault="0057497C" w:rsidP="00D27357">
      <w:pPr>
        <w:spacing w:line="360" w:lineRule="auto"/>
        <w:ind w:firstLine="708"/>
        <w:contextualSpacing/>
        <w:jc w:val="both"/>
        <w:rPr>
          <w:rFonts w:ascii="Arial Narrow" w:hAnsi="Arial Narrow"/>
        </w:rPr>
      </w:pPr>
      <w:r w:rsidRPr="00A11E36">
        <w:rPr>
          <w:rFonts w:ascii="Arial Narrow" w:hAnsi="Arial Narrow"/>
        </w:rPr>
        <w:t xml:space="preserve">Zamawiający działając zgodnie z art. 38 ust. 4 ustawy Prawo zamówień Publicznych </w:t>
      </w:r>
      <w:r w:rsidRPr="00A11E36">
        <w:rPr>
          <w:rFonts w:ascii="Arial Narrow" w:hAnsi="Arial Narrow"/>
        </w:rPr>
        <w:br/>
        <w:t>(</w:t>
      </w:r>
      <w:proofErr w:type="spellStart"/>
      <w:r w:rsidRPr="00A11E36">
        <w:rPr>
          <w:rFonts w:ascii="Arial Narrow" w:hAnsi="Arial Narrow"/>
        </w:rPr>
        <w:t>t.j</w:t>
      </w:r>
      <w:proofErr w:type="spellEnd"/>
      <w:r w:rsidRPr="00A11E36">
        <w:rPr>
          <w:rFonts w:ascii="Arial Narrow" w:hAnsi="Arial Narrow"/>
        </w:rPr>
        <w:t>. Dz. U. z 2019, poz. 1843 ze zm.) modyfikuje treść specyfikacji istotnych warunków zamówienia w zakresie termin</w:t>
      </w:r>
      <w:r w:rsidR="00D27357" w:rsidRPr="00A11E36">
        <w:rPr>
          <w:rFonts w:ascii="Arial Narrow" w:hAnsi="Arial Narrow"/>
        </w:rPr>
        <w:t>u składania ofert z dnia</w:t>
      </w:r>
      <w:r w:rsidR="001A12E1">
        <w:rPr>
          <w:rFonts w:ascii="Arial Narrow" w:hAnsi="Arial Narrow"/>
          <w:b/>
        </w:rPr>
        <w:t xml:space="preserve"> 31</w:t>
      </w:r>
      <w:r w:rsidR="00D27357" w:rsidRPr="00A11E36">
        <w:rPr>
          <w:rFonts w:ascii="Arial Narrow" w:hAnsi="Arial Narrow"/>
          <w:b/>
        </w:rPr>
        <w:t>.03.2020 r. godzina 10:30</w:t>
      </w:r>
      <w:r w:rsidR="00D27357" w:rsidRPr="00A11E36">
        <w:rPr>
          <w:rFonts w:ascii="Arial Narrow" w:hAnsi="Arial Narrow"/>
        </w:rPr>
        <w:t xml:space="preserve"> na dzień </w:t>
      </w:r>
      <w:r w:rsidR="001A12E1">
        <w:rPr>
          <w:rFonts w:ascii="Arial Narrow" w:hAnsi="Arial Narrow"/>
          <w:b/>
        </w:rPr>
        <w:t>15</w:t>
      </w:r>
      <w:r w:rsidR="00D27357" w:rsidRPr="00A11E36">
        <w:rPr>
          <w:rFonts w:ascii="Arial Narrow" w:hAnsi="Arial Narrow"/>
          <w:b/>
        </w:rPr>
        <w:t>.0</w:t>
      </w:r>
      <w:r w:rsidR="001A12E1">
        <w:rPr>
          <w:rFonts w:ascii="Arial Narrow" w:hAnsi="Arial Narrow"/>
          <w:b/>
        </w:rPr>
        <w:t>4</w:t>
      </w:r>
      <w:r w:rsidR="00D27357" w:rsidRPr="00A11E36">
        <w:rPr>
          <w:rFonts w:ascii="Arial Narrow" w:hAnsi="Arial Narrow"/>
          <w:b/>
        </w:rPr>
        <w:t>.2020 r. godzina 10:30</w:t>
      </w:r>
      <w:r w:rsidR="00D27357" w:rsidRPr="00A11E36">
        <w:rPr>
          <w:rFonts w:ascii="Arial Narrow" w:hAnsi="Arial Narrow"/>
        </w:rPr>
        <w:t>.</w:t>
      </w:r>
    </w:p>
    <w:p w:rsidR="00D27357" w:rsidRPr="00A11E36" w:rsidRDefault="00D27357" w:rsidP="00D27357">
      <w:pPr>
        <w:spacing w:line="360" w:lineRule="auto"/>
        <w:contextualSpacing/>
        <w:jc w:val="both"/>
        <w:rPr>
          <w:rFonts w:ascii="Arial Narrow" w:hAnsi="Arial Narrow"/>
        </w:rPr>
      </w:pPr>
      <w:r w:rsidRPr="00A11E36">
        <w:rPr>
          <w:rFonts w:ascii="Arial Narrow" w:hAnsi="Arial Narrow"/>
        </w:rPr>
        <w:t>Jednocześnie informujemy, że termin otwarcia ofert przetargowych zostaje przesunięty z dnia</w:t>
      </w:r>
      <w:r w:rsidR="001A12E1">
        <w:rPr>
          <w:rFonts w:ascii="Arial Narrow" w:hAnsi="Arial Narrow"/>
          <w:b/>
        </w:rPr>
        <w:t xml:space="preserve"> 31</w:t>
      </w:r>
      <w:r w:rsidRPr="00A11E36">
        <w:rPr>
          <w:rFonts w:ascii="Arial Narrow" w:hAnsi="Arial Narrow"/>
          <w:b/>
        </w:rPr>
        <w:t>.03.2020 r. godzina 11:00</w:t>
      </w:r>
      <w:r w:rsidRPr="00A11E36">
        <w:rPr>
          <w:rFonts w:ascii="Arial Narrow" w:hAnsi="Arial Narrow"/>
        </w:rPr>
        <w:t xml:space="preserve"> na dzień </w:t>
      </w:r>
      <w:r w:rsidR="001A12E1">
        <w:rPr>
          <w:rFonts w:ascii="Arial Narrow" w:hAnsi="Arial Narrow"/>
          <w:b/>
        </w:rPr>
        <w:t>15</w:t>
      </w:r>
      <w:r w:rsidRPr="00A11E36">
        <w:rPr>
          <w:rFonts w:ascii="Arial Narrow" w:hAnsi="Arial Narrow"/>
          <w:b/>
        </w:rPr>
        <w:t>.0</w:t>
      </w:r>
      <w:r w:rsidR="001A12E1">
        <w:rPr>
          <w:rFonts w:ascii="Arial Narrow" w:hAnsi="Arial Narrow"/>
          <w:b/>
        </w:rPr>
        <w:t>4</w:t>
      </w:r>
      <w:r w:rsidRPr="00A11E36">
        <w:rPr>
          <w:rFonts w:ascii="Arial Narrow" w:hAnsi="Arial Narrow"/>
          <w:b/>
        </w:rPr>
        <w:t>.20</w:t>
      </w:r>
      <w:bookmarkStart w:id="0" w:name="_GoBack"/>
      <w:bookmarkEnd w:id="0"/>
      <w:r w:rsidRPr="00A11E36">
        <w:rPr>
          <w:rFonts w:ascii="Arial Narrow" w:hAnsi="Arial Narrow"/>
          <w:b/>
        </w:rPr>
        <w:t>20 r. godzina 11:00</w:t>
      </w:r>
      <w:r w:rsidRPr="00A11E36">
        <w:rPr>
          <w:rFonts w:ascii="Arial Narrow" w:hAnsi="Arial Narrow"/>
        </w:rPr>
        <w:t>.</w:t>
      </w:r>
    </w:p>
    <w:p w:rsidR="00D27357" w:rsidRPr="00A11E36" w:rsidRDefault="00D27357" w:rsidP="00D27357">
      <w:pPr>
        <w:spacing w:line="360" w:lineRule="auto"/>
        <w:contextualSpacing/>
        <w:jc w:val="both"/>
        <w:rPr>
          <w:rFonts w:ascii="Arial Narrow" w:hAnsi="Arial Narrow"/>
        </w:rPr>
      </w:pPr>
      <w:r w:rsidRPr="00A11E36">
        <w:rPr>
          <w:rFonts w:ascii="Arial Narrow" w:hAnsi="Arial Narrow"/>
        </w:rPr>
        <w:tab/>
        <w:t>Wykonawcy w złożonych ofertach przetargowych zobowiązani są uwzględnić dokonaną przez Zamawiającego modyfikację treści SIWZ.</w:t>
      </w:r>
    </w:p>
    <w:p w:rsidR="0057497C" w:rsidRPr="00A11E36" w:rsidRDefault="0057497C" w:rsidP="00D27357">
      <w:pPr>
        <w:spacing w:line="360" w:lineRule="auto"/>
        <w:ind w:firstLine="708"/>
        <w:contextualSpacing/>
        <w:jc w:val="both"/>
        <w:rPr>
          <w:rFonts w:ascii="Arial Narrow" w:hAnsi="Arial Narrow"/>
        </w:rPr>
      </w:pPr>
    </w:p>
    <w:p w:rsidR="0057497C" w:rsidRDefault="0057497C" w:rsidP="0057497C"/>
    <w:p w:rsidR="0011738E" w:rsidRDefault="0011738E"/>
    <w:sectPr w:rsidR="0011738E" w:rsidSect="00F527D8">
      <w:pgSz w:w="11906" w:h="16838"/>
      <w:pgMar w:top="993" w:right="99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A534E"/>
    <w:multiLevelType w:val="multilevel"/>
    <w:tmpl w:val="1E564706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A053915"/>
    <w:multiLevelType w:val="multilevel"/>
    <w:tmpl w:val="3DAA2746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4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 w15:restartNumberingAfterBreak="0">
    <w:nsid w:val="529D19FB"/>
    <w:multiLevelType w:val="multilevel"/>
    <w:tmpl w:val="AC7A3CA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7C5F2D2E"/>
    <w:multiLevelType w:val="multilevel"/>
    <w:tmpl w:val="050C0D22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97C"/>
    <w:rsid w:val="0011738E"/>
    <w:rsid w:val="001A12E1"/>
    <w:rsid w:val="0057497C"/>
    <w:rsid w:val="00A11E36"/>
    <w:rsid w:val="00D2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958718-A2C7-466B-972D-A44D05B3C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497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7497C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7497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7497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1E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E3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Mazanka</dc:creator>
  <cp:keywords/>
  <dc:description/>
  <cp:lastModifiedBy>Agnieszka Starowicz</cp:lastModifiedBy>
  <cp:revision>2</cp:revision>
  <cp:lastPrinted>2020-03-30T05:52:00Z</cp:lastPrinted>
  <dcterms:created xsi:type="dcterms:W3CDTF">2020-03-30T05:52:00Z</dcterms:created>
  <dcterms:modified xsi:type="dcterms:W3CDTF">2020-03-30T05:52:00Z</dcterms:modified>
</cp:coreProperties>
</file>