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2C87" w14:textId="4271CED7" w:rsidR="001016E1" w:rsidRPr="001362CF" w:rsidRDefault="006751AA" w:rsidP="00CD531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</w:t>
      </w:r>
      <w:r w:rsidR="008A12EC">
        <w:rPr>
          <w:rFonts w:asciiTheme="majorHAnsi" w:hAnsiTheme="majorHAnsi" w:cstheme="majorHAnsi"/>
        </w:rPr>
        <w:t>1</w:t>
      </w:r>
      <w:r w:rsidR="001016E1" w:rsidRPr="001362CF">
        <w:rPr>
          <w:rFonts w:asciiTheme="majorHAnsi" w:hAnsiTheme="majorHAnsi" w:cstheme="majorHAnsi"/>
        </w:rPr>
        <w:t>.</w:t>
      </w:r>
      <w:r w:rsidR="00CD531C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2</w:t>
      </w:r>
      <w:r w:rsidR="001016E1" w:rsidRPr="001362CF">
        <w:rPr>
          <w:rFonts w:asciiTheme="majorHAnsi" w:hAnsiTheme="majorHAnsi" w:cstheme="majorHAnsi"/>
        </w:rPr>
        <w:t>.202</w:t>
      </w:r>
      <w:r w:rsidR="008A12EC">
        <w:rPr>
          <w:rFonts w:asciiTheme="majorHAnsi" w:hAnsiTheme="majorHAnsi" w:cstheme="majorHAnsi"/>
        </w:rPr>
        <w:t>3</w:t>
      </w:r>
      <w:r w:rsidR="001016E1" w:rsidRPr="001362CF">
        <w:rPr>
          <w:rFonts w:asciiTheme="majorHAnsi" w:hAnsiTheme="majorHAnsi" w:cstheme="majorHAnsi"/>
        </w:rPr>
        <w:t xml:space="preserve"> r. </w:t>
      </w:r>
    </w:p>
    <w:p w14:paraId="4F592410" w14:textId="77777777"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14:paraId="29C95EAB" w14:textId="77777777" w:rsidR="006A4F56" w:rsidRDefault="006A4F56" w:rsidP="006A4F56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2D418C55" w14:textId="77777777" w:rsidR="001016E1" w:rsidRPr="00053E79" w:rsidRDefault="001016E1" w:rsidP="00CD531C">
      <w:pPr>
        <w:spacing w:line="360" w:lineRule="auto"/>
        <w:contextualSpacing/>
        <w:jc w:val="both"/>
        <w:rPr>
          <w:rFonts w:asciiTheme="majorHAnsi" w:hAnsiTheme="majorHAnsi" w:cstheme="majorHAnsi"/>
          <w:sz w:val="32"/>
          <w:szCs w:val="24"/>
        </w:rPr>
      </w:pPr>
    </w:p>
    <w:p w14:paraId="1CFAD9E2" w14:textId="77777777" w:rsidR="008A12EC" w:rsidRDefault="008A12EC" w:rsidP="008A12EC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</w:t>
      </w:r>
      <w:r>
        <w:rPr>
          <w:rFonts w:asciiTheme="majorHAnsi" w:hAnsiTheme="majorHAnsi" w:cstheme="majorHAnsi"/>
        </w:rPr>
        <w:br/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>
        <w:rPr>
          <w:rFonts w:ascii="Calibri Light" w:hAnsi="Calibri Light" w:cs="Calibri Light"/>
        </w:rPr>
        <w:t xml:space="preserve">Dz. U. 2023 r. poz. 1605 </w:t>
      </w:r>
      <w:r>
        <w:rPr>
          <w:rFonts w:asciiTheme="majorHAnsi" w:hAnsiTheme="majorHAnsi" w:cstheme="majorHAnsi"/>
        </w:rPr>
        <w:t xml:space="preserve">ze zm.) na </w:t>
      </w:r>
      <w:r>
        <w:rPr>
          <w:rFonts w:asciiTheme="majorHAnsi" w:hAnsiTheme="majorHAnsi" w:cstheme="majorHAnsi"/>
          <w:b/>
        </w:rPr>
        <w:t xml:space="preserve">„Zakup wraz z dostawą olejów, smarów i płynów eksploatacyjnych dla taboru samochodowego M.P.O. Sp. z o.o. Stacji Paliw M.P.O. Sp. z o.o. oraz Stacji Obsługi Klientów Zewnętrznych”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 xml:space="preserve">TZ/TT/32/2023. </w:t>
      </w:r>
    </w:p>
    <w:p w14:paraId="1BED63AC" w14:textId="77777777" w:rsidR="001016E1" w:rsidRPr="001362CF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14:paraId="7D157647" w14:textId="77777777" w:rsidR="001016E1" w:rsidRDefault="001016E1" w:rsidP="00CD531C">
      <w:pPr>
        <w:spacing w:line="360" w:lineRule="auto"/>
        <w:contextualSpacing/>
        <w:rPr>
          <w:rFonts w:asciiTheme="majorHAnsi" w:hAnsiTheme="majorHAnsi" w:cstheme="majorHAnsi"/>
        </w:rPr>
      </w:pPr>
    </w:p>
    <w:p w14:paraId="3B6775DC" w14:textId="6FA49210" w:rsidR="006A4F56" w:rsidRPr="00115C42" w:rsidRDefault="006A4F56" w:rsidP="006A4F56">
      <w:pPr>
        <w:tabs>
          <w:tab w:val="center" w:pos="5456"/>
        </w:tabs>
        <w:spacing w:line="276" w:lineRule="auto"/>
        <w:ind w:firstLine="709"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Miejskie Przedsiębiorstwo Oczyszczania Sp. z o.o. w Krakowie, </w:t>
      </w:r>
      <w:r w:rsidRPr="0054724D">
        <w:rPr>
          <w:rFonts w:asciiTheme="majorHAnsi" w:hAnsiTheme="majorHAnsi" w:cstheme="majorHAnsi"/>
        </w:rPr>
        <w:t xml:space="preserve">działając na podstawie art. 222 ust. 5 ustawy Prawo zamówień publicznych informuje, iż w przedmiotowym postępowaniu ofertę </w:t>
      </w:r>
      <w:r w:rsidRPr="004459BE">
        <w:rPr>
          <w:rFonts w:asciiTheme="majorHAnsi" w:hAnsiTheme="majorHAnsi" w:cstheme="majorHAnsi"/>
        </w:rPr>
        <w:t xml:space="preserve">złożyło </w:t>
      </w:r>
      <w:r w:rsidR="008A12EC">
        <w:rPr>
          <w:rFonts w:asciiTheme="majorHAnsi" w:hAnsiTheme="majorHAnsi" w:cstheme="majorHAnsi"/>
        </w:rPr>
        <w:t>2</w:t>
      </w:r>
      <w:r w:rsidRPr="004459BE">
        <w:rPr>
          <w:rFonts w:asciiTheme="majorHAnsi" w:hAnsiTheme="majorHAnsi" w:cstheme="majorHAnsi"/>
        </w:rPr>
        <w:t xml:space="preserve"> Wykonawców: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2976"/>
      </w:tblGrid>
      <w:tr w:rsidR="006A4F56" w:rsidRPr="004459BE" w14:paraId="3E070F4F" w14:textId="77777777" w:rsidTr="00D070A2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213A56" w14:textId="77777777" w:rsidR="006A4F56" w:rsidRPr="004459BE" w:rsidRDefault="006A4F56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C7BEAD" w14:textId="77777777" w:rsidR="006A4F56" w:rsidRPr="004459BE" w:rsidRDefault="006A4F56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EAA69F" w14:textId="77777777" w:rsidR="006A4F56" w:rsidRPr="004459BE" w:rsidRDefault="006A4F56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59BE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</w:tr>
      <w:tr w:rsidR="006A4F56" w:rsidRPr="004459BE" w14:paraId="12BFEF79" w14:textId="77777777" w:rsidTr="00D070A2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129B" w14:textId="77777777" w:rsidR="006A4F56" w:rsidRPr="004459BE" w:rsidRDefault="006A4F56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9409" w14:textId="77777777" w:rsidR="006A4F56" w:rsidRPr="004459BE" w:rsidRDefault="006A4F56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DAEF" w14:textId="77777777" w:rsidR="006A4F56" w:rsidRPr="004459BE" w:rsidRDefault="006A4F56" w:rsidP="00D070A2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A4F56" w:rsidRPr="004459BE" w14:paraId="3E50A16E" w14:textId="77777777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71E" w14:textId="77777777" w:rsidR="006A4F56" w:rsidRPr="004459BE" w:rsidRDefault="006A4F56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32A" w14:textId="77777777" w:rsidR="00CE652E" w:rsidRDefault="00CE652E" w:rsidP="00CE652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6" w:history="1">
              <w:r w:rsidRPr="006751AA">
                <w:rPr>
                  <w:rStyle w:val="Hipercze"/>
                  <w:rFonts w:asciiTheme="majorHAnsi" w:hAnsiTheme="majorHAnsi" w:cstheme="majorHAnsi"/>
                  <w:b/>
                  <w:color w:val="auto"/>
                  <w:sz w:val="20"/>
                  <w:szCs w:val="20"/>
                  <w:u w:val="none"/>
                </w:rPr>
                <w:t>MANOLI Sp. z o. o.</w:t>
              </w:r>
            </w:hyperlink>
          </w:p>
          <w:p w14:paraId="757AE2A8" w14:textId="77777777" w:rsidR="00CE652E" w:rsidRPr="006751AA" w:rsidRDefault="00CE652E" w:rsidP="00CE652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51AA">
              <w:rPr>
                <w:rFonts w:asciiTheme="majorHAnsi" w:hAnsiTheme="majorHAnsi" w:cstheme="majorHAnsi"/>
                <w:sz w:val="20"/>
                <w:szCs w:val="20"/>
              </w:rPr>
              <w:t xml:space="preserve">Domaniewska 47/10 </w:t>
            </w:r>
          </w:p>
          <w:p w14:paraId="014BA584" w14:textId="388B098A" w:rsidR="006751AA" w:rsidRPr="00CE652E" w:rsidRDefault="00CE652E" w:rsidP="004459BE">
            <w:pPr>
              <w:spacing w:line="276" w:lineRule="auto"/>
              <w:contextualSpacing/>
            </w:pPr>
            <w:r w:rsidRPr="006751AA">
              <w:rPr>
                <w:rFonts w:asciiTheme="majorHAnsi" w:hAnsiTheme="majorHAnsi" w:cstheme="majorHAnsi"/>
                <w:sz w:val="20"/>
                <w:szCs w:val="20"/>
              </w:rPr>
              <w:t>02-672 Warszawa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5EA4" w14:textId="0ECF4809" w:rsidR="006A4F56" w:rsidRPr="004459BE" w:rsidRDefault="00CE652E" w:rsidP="0054724D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1 199 00,74</w:t>
            </w:r>
          </w:p>
        </w:tc>
      </w:tr>
      <w:tr w:rsidR="006A4F56" w:rsidRPr="004459BE" w14:paraId="04C7B259" w14:textId="77777777" w:rsidTr="00D070A2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7283" w14:textId="77777777" w:rsidR="006A4F56" w:rsidRPr="004459BE" w:rsidRDefault="006A4F56" w:rsidP="00D070A2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C804" w14:textId="77777777" w:rsidR="00CE652E" w:rsidRDefault="00CE652E" w:rsidP="00CE652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7" w:history="1">
              <w:r w:rsidRPr="006751AA">
                <w:rPr>
                  <w:rStyle w:val="Hipercze"/>
                  <w:rFonts w:asciiTheme="majorHAnsi" w:hAnsiTheme="majorHAnsi" w:cstheme="majorHAnsi"/>
                  <w:b/>
                  <w:color w:val="auto"/>
                  <w:sz w:val="20"/>
                  <w:szCs w:val="20"/>
                  <w:u w:val="none"/>
                </w:rPr>
                <w:t>MGH Małopolska Grupa Handlowa Sp. z o.o.</w:t>
              </w:r>
            </w:hyperlink>
          </w:p>
          <w:p w14:paraId="6C471CDD" w14:textId="77777777" w:rsidR="00CE652E" w:rsidRDefault="00CE652E" w:rsidP="00CE652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751AA">
              <w:rPr>
                <w:rFonts w:asciiTheme="majorHAnsi" w:hAnsiTheme="majorHAnsi" w:cstheme="majorHAnsi"/>
                <w:sz w:val="20"/>
                <w:szCs w:val="20"/>
              </w:rPr>
              <w:t xml:space="preserve">ul. Józefa </w:t>
            </w:r>
            <w:proofErr w:type="spellStart"/>
            <w:r w:rsidRPr="006751AA">
              <w:rPr>
                <w:rFonts w:asciiTheme="majorHAnsi" w:hAnsiTheme="majorHAnsi" w:cstheme="majorHAnsi"/>
                <w:sz w:val="20"/>
                <w:szCs w:val="20"/>
              </w:rPr>
              <w:t>Marcika</w:t>
            </w:r>
            <w:proofErr w:type="spellEnd"/>
            <w:r w:rsidRPr="006751AA">
              <w:rPr>
                <w:rFonts w:asciiTheme="majorHAnsi" w:hAnsiTheme="majorHAnsi" w:cstheme="majorHAnsi"/>
                <w:sz w:val="20"/>
                <w:szCs w:val="20"/>
              </w:rPr>
              <w:t xml:space="preserve"> 14B </w:t>
            </w:r>
          </w:p>
          <w:p w14:paraId="0051DBE4" w14:textId="7F2B3B33" w:rsidR="006751AA" w:rsidRPr="006751AA" w:rsidRDefault="00CE652E" w:rsidP="00CE652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51AA">
              <w:rPr>
                <w:rFonts w:asciiTheme="majorHAnsi" w:hAnsiTheme="majorHAnsi" w:cstheme="majorHAnsi"/>
                <w:sz w:val="20"/>
                <w:szCs w:val="20"/>
              </w:rPr>
              <w:t>30-443 Kraków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7253" w14:textId="78F46FFC" w:rsidR="006A4F56" w:rsidRPr="004459BE" w:rsidRDefault="00CE652E" w:rsidP="00D070A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956 871,53</w:t>
            </w:r>
          </w:p>
        </w:tc>
      </w:tr>
    </w:tbl>
    <w:p w14:paraId="7C11BA2C" w14:textId="77777777"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35588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E1"/>
    <w:rsid w:val="001016E1"/>
    <w:rsid w:val="00336683"/>
    <w:rsid w:val="00384852"/>
    <w:rsid w:val="003A305E"/>
    <w:rsid w:val="004459BE"/>
    <w:rsid w:val="0054724D"/>
    <w:rsid w:val="005E2AAF"/>
    <w:rsid w:val="006751AA"/>
    <w:rsid w:val="006A4F56"/>
    <w:rsid w:val="006C72CC"/>
    <w:rsid w:val="008A12EC"/>
    <w:rsid w:val="009E3B9B"/>
    <w:rsid w:val="00A06E4F"/>
    <w:rsid w:val="00AA6D69"/>
    <w:rsid w:val="00BC0CA6"/>
    <w:rsid w:val="00C66024"/>
    <w:rsid w:val="00CD531C"/>
    <w:rsid w:val="00CE652E"/>
    <w:rsid w:val="00D815F8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F7C0"/>
  <w15:chartTrackingRefBased/>
  <w15:docId w15:val="{C25A28A1-8000-45E5-86EE-450FB45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4F56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A4F5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75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po-krakow.logintrade.net/dostawcy,details,21958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po-krakow.logintrade.net/dostawcy,details,22087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C56B-062E-4AB6-913C-E2E0EE25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2023-12-21T10:09:00Z</cp:lastPrinted>
  <dcterms:created xsi:type="dcterms:W3CDTF">2021-11-17T11:36:00Z</dcterms:created>
  <dcterms:modified xsi:type="dcterms:W3CDTF">2023-12-21T10:09:00Z</dcterms:modified>
</cp:coreProperties>
</file>