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F" w:rsidRPr="0026028F" w:rsidRDefault="0090490F" w:rsidP="0090490F">
      <w:pPr>
        <w:pStyle w:val="Nagwek"/>
        <w:jc w:val="right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Zał. Nr 1</w:t>
      </w:r>
      <w:r w:rsidRPr="0026028F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90490F" w:rsidRPr="0026028F" w:rsidRDefault="0090490F" w:rsidP="0090490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26028F">
        <w:rPr>
          <w:rFonts w:asciiTheme="majorHAnsi" w:hAnsiTheme="majorHAnsi" w:cstheme="majorHAnsi"/>
          <w:b/>
          <w:bCs/>
        </w:rPr>
        <w:t>OPIS PRZEDMIOTU ZAMÓWIENIA</w:t>
      </w:r>
    </w:p>
    <w:p w:rsidR="0090490F" w:rsidRPr="0026028F" w:rsidRDefault="0090490F" w:rsidP="0090490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>I. PRZEDMIOT ZAMÓWIENIA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Zadaniem wykonawcy b</w:t>
      </w:r>
      <w:r w:rsidRPr="0026028F">
        <w:rPr>
          <w:rFonts w:asciiTheme="majorHAnsi" w:eastAsia="TimesNewRoman" w:hAnsiTheme="majorHAnsi" w:cstheme="majorHAnsi"/>
        </w:rPr>
        <w:t>ę</w:t>
      </w:r>
      <w:r w:rsidRPr="0026028F">
        <w:rPr>
          <w:rFonts w:asciiTheme="majorHAnsi" w:hAnsiTheme="majorHAnsi" w:cstheme="majorHAnsi"/>
        </w:rPr>
        <w:t xml:space="preserve">dzie wymiana stolarki okiennej w hali napraw pojazdów samochodowych MPO Spółka z o.o. w Krakowie przy ul. Nowohuckiej 1  na działce nr 356 </w:t>
      </w:r>
      <w:proofErr w:type="spellStart"/>
      <w:r w:rsidRPr="0026028F">
        <w:rPr>
          <w:rFonts w:asciiTheme="majorHAnsi" w:hAnsiTheme="majorHAnsi" w:cstheme="majorHAnsi"/>
        </w:rPr>
        <w:t>obr</w:t>
      </w:r>
      <w:proofErr w:type="spellEnd"/>
      <w:r w:rsidRPr="0026028F">
        <w:rPr>
          <w:rFonts w:asciiTheme="majorHAnsi" w:hAnsiTheme="majorHAnsi" w:cstheme="majorHAnsi"/>
        </w:rPr>
        <w:t>. NH-49.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>II.  ZAKRES ZAMÓWIENIA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Zamówienie obejmuje dostawę i montaż stolarki okiennej w hali napraw pojazdów samochodowych.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Szczegółowy zakres zamówienia określony jest na załączonej do SWZ Szczegółowej Specyfikacji Technicznej.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 xml:space="preserve">III. ROZWIĄZANIE TECHNICZNE 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Z uwagi na brak możliwości wyłączenia z użytkowania obiektu w całości jak i w znaczącej części oraz zagospodarowanie wewnątrz realizację przedmiotu zamówienia należy wykonywać etapami w terminach i w godzinach wcześniej uzgodnionych pomiędzy Wykonawcą a Zamawiającym. 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Podane w SWZ (zestawieniu stolarki okiennej) wymiary stolarki okiennej należy traktować jako orientacyjne.  Przed zamówieniem stolarki Wykonawca zobowiązany jest sprawdzić wszystkie wymiary otworów na budowie. Stolarkę należy wykonać na indywidualne zamówienie w celu jej dopasowania do istniejących otworów okiennych.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Wymianę stolarki należy prowadzić od zewnątrz ze szczególną ostrożnością, stosując odpowiednie zabezpieczenie miejsca pracy na zewnątrz budynku (miejsc parkingowych, ciągów pieszych) oraz wewnątrz, aby zapewnić bezpieczeństwo użytkowników i pracowników.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Demontaż stolarki okiennej wraz z montażem nowej stolarki okiennej należy realizować:</w:t>
      </w:r>
    </w:p>
    <w:p w:rsidR="0090490F" w:rsidRPr="0026028F" w:rsidRDefault="0090490F" w:rsidP="0090490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W godzinach 6:00-14:00 - okna o mniejszych gabarytach w ścianach północnej, wschodniej i zachodniej; </w:t>
      </w:r>
    </w:p>
    <w:p w:rsidR="0090490F" w:rsidRPr="0026028F" w:rsidRDefault="0090490F" w:rsidP="0090490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W godzinach 14:00-22:00 - okna o większych gabarytach w ścianie południowej.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Montażu okien należy dokonać zgodnie ze szczegółową instrukcją dostarczoną przez producenta. Prace realizować należy etapami na zasadzie demontażu i montażu pojedynczego okna, w celu umożliwienia utrzymania ciągłości pracy w hali napraw oraz zapobieżenia nadmiernego wychłodzenia obiektu ze względu na okres realizowanych prac, a także przeciągów.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Wykonawca na bieżąco usuwać będzie odpady pochodzące z demontażu starej stolarki oraz rozbiórek </w:t>
      </w:r>
      <w:proofErr w:type="spellStart"/>
      <w:r w:rsidRPr="0026028F">
        <w:rPr>
          <w:rFonts w:asciiTheme="majorHAnsi" w:hAnsiTheme="majorHAnsi" w:cstheme="majorHAnsi"/>
        </w:rPr>
        <w:t>szpalet</w:t>
      </w:r>
      <w:proofErr w:type="spellEnd"/>
      <w:r w:rsidRPr="0026028F">
        <w:rPr>
          <w:rFonts w:asciiTheme="majorHAnsi" w:hAnsiTheme="majorHAnsi" w:cstheme="majorHAnsi"/>
        </w:rPr>
        <w:t xml:space="preserve"> okiennych do wskazanych przez Zamawiającego pojemników. Zamawiający zapewnia odbiór odpadów. </w:t>
      </w: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Po zakończeniu montażu wykonawca zobowiązany jest uzupełnić rozebrane </w:t>
      </w:r>
      <w:proofErr w:type="spellStart"/>
      <w:r w:rsidRPr="0026028F">
        <w:rPr>
          <w:rFonts w:asciiTheme="majorHAnsi" w:hAnsiTheme="majorHAnsi" w:cstheme="majorHAnsi"/>
        </w:rPr>
        <w:t>szpalety</w:t>
      </w:r>
      <w:proofErr w:type="spellEnd"/>
      <w:r w:rsidRPr="0026028F">
        <w:rPr>
          <w:rFonts w:asciiTheme="majorHAnsi" w:hAnsiTheme="majorHAnsi" w:cstheme="majorHAnsi"/>
        </w:rPr>
        <w:t xml:space="preserve"> okienne tynkiem cementowo wapiennym zatartym na gładko. 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Szczegóły rozwiązań technicznych określone są w załączonych do SWZ Specyfikacji Technicznej Wykonania i Odbioru Robót oraz zestawieniu stolarki okiennej.    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Wszelkie odstępstwa od nich na etapie dostawy i montażu muszą być uzgadniane z Zamawiającym. 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Możliwości realizacyjne oferent zobowiązany jest ocenić na podstawie obligatoryjnej wizji lokalnej. 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>IV. WYMAGANIA DLA MATERIAŁÓW I KOLORYSTYKA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</w:rPr>
        <w:t xml:space="preserve">Okna zewnętrzne, przeznaczone do stosowania w konstrukcjach o szczególnie wysokich wymaganiach izolacyjności termicznej. Konstrukcja stolarki aluminiowa, wykonana w oparciu o system profili aluminiowych ALUPROF MB-86 – szczegóły przedstawione na rysunkach konstrukcji załączonych do SWZ. 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lastRenderedPageBreak/>
        <w:t xml:space="preserve">Stolarka oraz okucia w kolorze RAL 7016MAT (szary antracyt), dwukomorowe, pakiet szybowy dwukomorowy (trzyszybowy), współczynnik przenikania ciepła dla przegrody </w:t>
      </w:r>
      <w:r w:rsidRPr="0026028F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26028F">
        <w:rPr>
          <w:rFonts w:asciiTheme="majorHAnsi" w:hAnsiTheme="majorHAnsi" w:cstheme="majorHAnsi"/>
          <w:sz w:val="22"/>
          <w:szCs w:val="22"/>
        </w:rPr>
        <w:t>Umax</w:t>
      </w:r>
      <w:proofErr w:type="spellEnd"/>
      <w:r w:rsidRPr="0026028F">
        <w:rPr>
          <w:rFonts w:asciiTheme="majorHAnsi" w:hAnsiTheme="majorHAnsi" w:cstheme="majorHAnsi"/>
          <w:sz w:val="22"/>
          <w:szCs w:val="22"/>
        </w:rPr>
        <w:t>&lt;0,90 W/m</w:t>
      </w:r>
      <w:r w:rsidRPr="0026028F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26028F">
        <w:rPr>
          <w:rFonts w:asciiTheme="majorHAnsi" w:hAnsiTheme="majorHAnsi" w:cstheme="majorHAnsi"/>
          <w:sz w:val="22"/>
          <w:szCs w:val="22"/>
        </w:rPr>
        <w:t xml:space="preserve">K. 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Każde okno ma być wyposażone w 1 kwaterę uchylną, umożliwiającą przewietrzanie i oddymianie hali napraw, sterowaną siłownikiem elektrycznym oraz system ryglowania skrzydła zapewniający doszczelnienie po jego obwodzie w momencie zamknięcia.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 xml:space="preserve">Włączniki sterowania oknami umieszczone w jednym miejscu danej ściany na wysokości nie wyższej niż 1,5m od poziomu posadzki wewnątrz obiektu. Zasilanie do sterowania otwieraniem okien prądem o napięciu 240V zapewni Zamawiający. 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Kwatery uchylne wyposażone w awaryjne ich otwieranie przy użyciu klamki.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Szczegóły konstrukcji okien przedstawione na rysunkach konstrukcji załączonych do SWZ. Wykonawca ponosi odpowiedzialność za spełnienie wymagań ilościowych i jakościowych materiałów dostarczanych do realizacji przedmiotu zamówienia oraz za ich właściwe składowanie i wbudowanie zgodnie z założonymi normami i wytycznymi.</w:t>
      </w: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:rsidR="0090490F" w:rsidRPr="0026028F" w:rsidRDefault="0090490F" w:rsidP="0090490F">
      <w:pPr>
        <w:pStyle w:val="NormalnyWeb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b/>
          <w:sz w:val="22"/>
          <w:szCs w:val="22"/>
        </w:rPr>
        <w:t>V. GWARANCJA</w:t>
      </w:r>
    </w:p>
    <w:p w:rsidR="0090490F" w:rsidRPr="0026028F" w:rsidRDefault="0090490F" w:rsidP="0090490F">
      <w:pPr>
        <w:pStyle w:val="teksto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 xml:space="preserve">Zamawiający wymaga aby gwarancja na przedmiot zamówienia wynosiła 36 miesięcy licząc od daty odbioru końcowego montażu. </w:t>
      </w:r>
    </w:p>
    <w:p w:rsidR="0090490F" w:rsidRPr="0026028F" w:rsidRDefault="0090490F" w:rsidP="0090490F">
      <w:pPr>
        <w:pStyle w:val="teksto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Gwarancja obejmuje:</w:t>
      </w:r>
    </w:p>
    <w:p w:rsidR="0090490F" w:rsidRPr="0026028F" w:rsidRDefault="0090490F" w:rsidP="0090490F">
      <w:pPr>
        <w:pStyle w:val="tekstost"/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Zastosowane materiały oraz trwałość ich powłok zewnętrznych;</w:t>
      </w:r>
    </w:p>
    <w:p w:rsidR="0090490F" w:rsidRPr="0026028F" w:rsidRDefault="0090490F" w:rsidP="0090490F">
      <w:pPr>
        <w:pStyle w:val="tekstost"/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Prace montażowe i związane z tym stabilność konstrukcji;</w:t>
      </w:r>
    </w:p>
    <w:p w:rsidR="0090490F" w:rsidRPr="0026028F" w:rsidRDefault="0090490F" w:rsidP="0090490F">
      <w:pPr>
        <w:pStyle w:val="tekstost"/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>Uszkodzenia powstałe w wyniku „pracy konstrukcji”;</w:t>
      </w:r>
    </w:p>
    <w:p w:rsidR="0090490F" w:rsidRPr="0026028F" w:rsidRDefault="0090490F" w:rsidP="0090490F">
      <w:pPr>
        <w:pStyle w:val="tekstost"/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6028F">
        <w:rPr>
          <w:rFonts w:asciiTheme="majorHAnsi" w:hAnsiTheme="majorHAnsi" w:cstheme="majorHAnsi"/>
          <w:sz w:val="22"/>
          <w:szCs w:val="22"/>
        </w:rPr>
        <w:t xml:space="preserve">Szczelność konstrukcji na połączeniach zarówno pomiędzy elementami konstrukcji jak również pomiędzy elementami konstrukcji a budynkiem. 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>VI. WYMAGANY TERMIN REALIZACJI</w:t>
      </w:r>
    </w:p>
    <w:p w:rsidR="0090490F" w:rsidRPr="0026028F" w:rsidRDefault="0090490F" w:rsidP="0090490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4 tygodni od daty podpisania umowy.</w:t>
      </w:r>
    </w:p>
    <w:p w:rsidR="0090490F" w:rsidRPr="0026028F" w:rsidRDefault="0090490F" w:rsidP="0090490F">
      <w:pPr>
        <w:rPr>
          <w:rFonts w:cstheme="minorHAnsi"/>
        </w:rPr>
      </w:pPr>
    </w:p>
    <w:p w:rsidR="0090490F" w:rsidRPr="0026028F" w:rsidRDefault="0090490F" w:rsidP="0090490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90490F" w:rsidRPr="0026028F" w:rsidRDefault="0090490F" w:rsidP="0090490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90490F" w:rsidRPr="0026028F" w:rsidRDefault="0090490F" w:rsidP="0090490F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jc w:val="both"/>
        <w:rPr>
          <w:b/>
        </w:rPr>
      </w:pPr>
    </w:p>
    <w:p w:rsidR="0090490F" w:rsidRPr="0026028F" w:rsidRDefault="0090490F" w:rsidP="0090490F">
      <w:pPr>
        <w:spacing w:line="276" w:lineRule="auto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br w:type="page"/>
      </w:r>
    </w:p>
    <w:p w:rsidR="0090490F" w:rsidRPr="0026028F" w:rsidRDefault="0090490F" w:rsidP="0090490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 xml:space="preserve">OŚWIADCZENIE WYKONAWCY 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>(</w:t>
      </w:r>
      <w:proofErr w:type="spellStart"/>
      <w:r w:rsidRPr="0026028F">
        <w:rPr>
          <w:rFonts w:ascii="Calibri Light" w:hAnsi="Calibri Light" w:cs="Calibri Light"/>
          <w:b/>
        </w:rPr>
        <w:t>t.j</w:t>
      </w:r>
      <w:proofErr w:type="spellEnd"/>
      <w:r w:rsidRPr="0026028F">
        <w:rPr>
          <w:rFonts w:ascii="Calibri Light" w:hAnsi="Calibri Light" w:cs="Calibri Light"/>
          <w:b/>
        </w:rPr>
        <w:t xml:space="preserve">. Dz. U. z 2021 r. poz. 1129 ze zm.) zwanej dalej „ustawą </w:t>
      </w:r>
      <w:proofErr w:type="spellStart"/>
      <w:r w:rsidRPr="0026028F">
        <w:rPr>
          <w:rFonts w:ascii="Calibri Light" w:hAnsi="Calibri Light" w:cs="Calibri Light"/>
          <w:b/>
        </w:rPr>
        <w:t>Pzp</w:t>
      </w:r>
      <w:proofErr w:type="spellEnd"/>
      <w:r w:rsidRPr="0026028F">
        <w:rPr>
          <w:rFonts w:ascii="Calibri Light" w:hAnsi="Calibri Light" w:cs="Calibri Light"/>
          <w:b/>
        </w:rPr>
        <w:t>”</w:t>
      </w:r>
    </w:p>
    <w:p w:rsidR="0090490F" w:rsidRPr="0026028F" w:rsidRDefault="0090490F" w:rsidP="0090490F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90490F" w:rsidRPr="0026028F" w:rsidRDefault="0090490F" w:rsidP="0090490F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26028F">
        <w:rPr>
          <w:rFonts w:ascii="Calibri Light" w:hAnsi="Calibri Light" w:cs="Calibri Light"/>
        </w:rPr>
        <w:t xml:space="preserve">Na potrzeby postępowania o udzielenie zamówienia publicznego pn. </w:t>
      </w:r>
      <w:r w:rsidRPr="0026028F">
        <w:rPr>
          <w:rFonts w:ascii="Calibri Light" w:hAnsi="Calibri Light" w:cs="Calibri Light"/>
          <w:b/>
        </w:rPr>
        <w:t>„Dostawa wraz z wymianą stolarki okiennej w hali napraw pojazdów samochodowych Miejskiego Przedsiębiorstwa Oczyszczania Spółka z o.o. w Krakowie przy ul. Nowohuckiej 1</w:t>
      </w:r>
      <w:r w:rsidRPr="0026028F">
        <w:rPr>
          <w:rFonts w:asciiTheme="majorHAnsi" w:hAnsiTheme="majorHAnsi" w:cstheme="majorHAnsi"/>
          <w:b/>
        </w:rPr>
        <w:t>”</w:t>
      </w:r>
      <w:r w:rsidRPr="0026028F">
        <w:rPr>
          <w:rFonts w:ascii="Calibri Light" w:hAnsi="Calibri Light" w:cs="Calibri Light"/>
          <w:b/>
          <w:bCs/>
        </w:rPr>
        <w:t xml:space="preserve"> </w:t>
      </w:r>
      <w:r w:rsidRPr="0026028F">
        <w:rPr>
          <w:rFonts w:ascii="Calibri Light" w:hAnsi="Calibri Light" w:cs="Calibri Light"/>
        </w:rPr>
        <w:t>(sygn. sprawy: TZ/TT/31/2021)</w:t>
      </w:r>
      <w:r w:rsidRPr="0026028F">
        <w:rPr>
          <w:rFonts w:ascii="Calibri Light" w:hAnsi="Calibri Light" w:cs="Calibri Light"/>
          <w:bCs/>
        </w:rPr>
        <w:t>,</w:t>
      </w:r>
      <w:r w:rsidRPr="0026028F">
        <w:rPr>
          <w:rFonts w:ascii="Calibri Light" w:hAnsi="Calibri Light" w:cs="Calibri Light"/>
        </w:rPr>
        <w:t xml:space="preserve"> prowadzonego przez Miejskie Przedsiębiorstwo Oczyszczani a Sp. z o. o. w Krakowie, oświadczam, co następuje:</w:t>
      </w:r>
    </w:p>
    <w:p w:rsidR="0090490F" w:rsidRPr="0026028F" w:rsidRDefault="0090490F" w:rsidP="009049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90490F" w:rsidRPr="0026028F" w:rsidRDefault="0090490F" w:rsidP="0090490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nie podlegam wykluczeniu z postępowania na podstawie przesłanek określonych w art. 109 ust. 1 pkt. 1, 4, 5 i 7 ustawy Pzp.*</w:t>
      </w:r>
    </w:p>
    <w:p w:rsidR="0090490F" w:rsidRPr="0026028F" w:rsidRDefault="0090490F" w:rsidP="0090490F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90490F" w:rsidRPr="0026028F" w:rsidRDefault="0090490F" w:rsidP="0090490F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i 7 ustawy </w:t>
      </w:r>
      <w:proofErr w:type="spellStart"/>
      <w:r w:rsidRPr="0026028F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26028F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26028F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90490F" w:rsidRPr="0026028F" w:rsidRDefault="0090490F" w:rsidP="0090490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90490F" w:rsidRPr="0026028F" w:rsidRDefault="0090490F" w:rsidP="0090490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90490F" w:rsidRPr="0026028F" w:rsidRDefault="0090490F" w:rsidP="0090490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90490F" w:rsidRPr="0026028F" w:rsidRDefault="0090490F" w:rsidP="0090490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90490F" w:rsidRPr="0026028F" w:rsidRDefault="0090490F" w:rsidP="0090490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90490F" w:rsidRPr="0026028F" w:rsidRDefault="0090490F" w:rsidP="0090490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90490F" w:rsidRPr="0026028F" w:rsidRDefault="0090490F" w:rsidP="0090490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90490F" w:rsidRPr="0026028F" w:rsidRDefault="0090490F" w:rsidP="0090490F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6028F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90490F" w:rsidRPr="0026028F" w:rsidRDefault="0090490F" w:rsidP="0090490F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26028F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26028F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26028F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90490F" w:rsidRPr="0026028F" w:rsidRDefault="0090490F" w:rsidP="0090490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490F" w:rsidRPr="0026028F" w:rsidRDefault="0090490F" w:rsidP="0090490F">
      <w:pPr>
        <w:spacing w:line="276" w:lineRule="auto"/>
        <w:rPr>
          <w:rFonts w:ascii="Calibri Light" w:hAnsi="Calibri Light" w:cs="Calibri Light"/>
          <w:b/>
          <w:sz w:val="16"/>
        </w:rPr>
      </w:pPr>
    </w:p>
    <w:p w:rsidR="0090490F" w:rsidRPr="0026028F" w:rsidRDefault="0090490F" w:rsidP="0090490F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hAnsi="Calibri Light" w:cs="Calibri Light"/>
          <w:b/>
          <w:sz w:val="20"/>
        </w:rPr>
        <w:t>*</w:t>
      </w:r>
      <w:r w:rsidRPr="0026028F">
        <w:rPr>
          <w:rFonts w:ascii="Calibri Light" w:hAnsi="Calibri Light" w:cs="Calibri Light"/>
          <w:i/>
          <w:sz w:val="20"/>
        </w:rPr>
        <w:t>niepotrzebne skreślić</w:t>
      </w:r>
      <w:r w:rsidRPr="0026028F">
        <w:rPr>
          <w:rFonts w:ascii="Calibri Light" w:eastAsia="Times New Roman" w:hAnsi="Calibri Light" w:cs="Calibri Light"/>
          <w:lang w:eastAsia="pl-PL"/>
        </w:rPr>
        <w:br w:type="page"/>
      </w:r>
    </w:p>
    <w:p w:rsidR="0090490F" w:rsidRPr="0026028F" w:rsidRDefault="0090490F" w:rsidP="0090490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6028F">
        <w:rPr>
          <w:rFonts w:asciiTheme="majorHAnsi" w:hAnsiTheme="majorHAnsi" w:cstheme="majorHAnsi"/>
        </w:rPr>
        <w:lastRenderedPageBreak/>
        <w:t>z</w:t>
      </w:r>
      <w:r w:rsidRPr="0026028F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90490F" w:rsidRPr="0026028F" w:rsidRDefault="0090490F" w:rsidP="0090490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0490F" w:rsidRPr="0026028F" w:rsidRDefault="0090490F" w:rsidP="0090490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0490F" w:rsidRPr="0026028F" w:rsidRDefault="0090490F" w:rsidP="0090490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602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26028F">
        <w:rPr>
          <w:rFonts w:ascii="Calibri Light" w:hAnsi="Calibri Light" w:cs="Calibri Light"/>
          <w:b/>
        </w:rPr>
        <w:t>11 września 2019 r.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6028F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26028F">
        <w:rPr>
          <w:rFonts w:asciiTheme="majorHAnsi" w:hAnsiTheme="majorHAnsi" w:cstheme="majorHAnsi"/>
          <w:b/>
        </w:rPr>
        <w:t>t.j</w:t>
      </w:r>
      <w:proofErr w:type="spellEnd"/>
      <w:r w:rsidRPr="0026028F">
        <w:rPr>
          <w:rFonts w:asciiTheme="majorHAnsi" w:hAnsiTheme="majorHAnsi" w:cstheme="majorHAnsi"/>
          <w:b/>
        </w:rPr>
        <w:t>. Dz. U. z 2021 poz. 1129 ze zm.)</w:t>
      </w:r>
    </w:p>
    <w:p w:rsidR="0090490F" w:rsidRPr="0026028F" w:rsidRDefault="0090490F" w:rsidP="0090490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90490F" w:rsidRPr="0026028F" w:rsidRDefault="0090490F" w:rsidP="0090490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26028F">
        <w:rPr>
          <w:rFonts w:ascii="Calibri Light" w:hAnsi="Calibri Light" w:cs="Calibri Light"/>
          <w:b/>
        </w:rPr>
        <w:t>„Dostawa wraz z wymianą stolarki okiennej w hali napraw pojazdów samochodowych Miejskiego Przedsiębiorstwa Oczyszczania Spółka z o.o. w Krakowie przy ul. Nowohuckiej 1</w:t>
      </w:r>
      <w:r w:rsidRPr="0026028F">
        <w:rPr>
          <w:rFonts w:asciiTheme="majorHAnsi" w:hAnsiTheme="majorHAnsi" w:cstheme="majorHAnsi"/>
          <w:b/>
        </w:rPr>
        <w:t>”</w:t>
      </w:r>
      <w:r w:rsidRPr="0026028F">
        <w:rPr>
          <w:rFonts w:ascii="Calibri Light" w:hAnsi="Calibri Light" w:cs="Calibri Light"/>
          <w:b/>
          <w:bCs/>
        </w:rPr>
        <w:t xml:space="preserve"> </w:t>
      </w:r>
      <w:r w:rsidRPr="0026028F">
        <w:rPr>
          <w:rFonts w:ascii="Calibri Light" w:hAnsi="Calibri Light" w:cs="Calibri Light"/>
        </w:rPr>
        <w:t>(sygn. sprawy: TZ/TT/31/2021)</w:t>
      </w:r>
      <w:r w:rsidRPr="0026028F">
        <w:rPr>
          <w:rFonts w:ascii="Calibri Light" w:hAnsi="Calibri Light" w:cs="Calibri Light"/>
          <w:bCs/>
        </w:rPr>
        <w:t>,</w:t>
      </w:r>
      <w:r w:rsidRPr="0026028F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90490F" w:rsidRPr="0026028F" w:rsidRDefault="0090490F" w:rsidP="0090490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pStyle w:val="Akapitzlist"/>
        <w:numPr>
          <w:ilvl w:val="3"/>
          <w:numId w:val="1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90490F" w:rsidRPr="0026028F" w:rsidRDefault="0090490F" w:rsidP="0090490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0490F" w:rsidRPr="0026028F" w:rsidTr="001D703C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90490F" w:rsidRPr="0026028F" w:rsidRDefault="0090490F" w:rsidP="001D70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>Okres realizacji</w:t>
            </w:r>
          </w:p>
          <w:p w:rsidR="0090490F" w:rsidRPr="0026028F" w:rsidRDefault="0090490F" w:rsidP="001D703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6028F">
              <w:rPr>
                <w:rFonts w:asciiTheme="majorHAnsi" w:hAnsiTheme="majorHAnsi" w:cstheme="majorHAnsi"/>
                <w:b/>
              </w:rPr>
              <w:t>zamówienia</w:t>
            </w:r>
          </w:p>
          <w:p w:rsidR="0090490F" w:rsidRPr="0026028F" w:rsidRDefault="0090490F" w:rsidP="001D70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od [miesiąc – rok]</w:t>
            </w:r>
          </w:p>
          <w:p w:rsidR="0090490F" w:rsidRPr="0026028F" w:rsidRDefault="0090490F" w:rsidP="001D70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0490F" w:rsidRPr="0026028F" w:rsidTr="001D703C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0490F" w:rsidRPr="0026028F" w:rsidTr="001D703C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0490F" w:rsidRPr="0026028F" w:rsidTr="001D703C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602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0F" w:rsidRPr="0026028F" w:rsidRDefault="0090490F" w:rsidP="001D703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90490F" w:rsidRPr="0026028F" w:rsidRDefault="0090490F" w:rsidP="00904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90490F" w:rsidRPr="0026028F" w:rsidRDefault="0090490F" w:rsidP="009049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26028F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90490F" w:rsidRPr="0026028F" w:rsidRDefault="0090490F" w:rsidP="0090490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90490F" w:rsidRPr="0026028F" w:rsidRDefault="0090490F" w:rsidP="0090490F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90490F" w:rsidRPr="0026028F" w:rsidRDefault="0090490F" w:rsidP="0090490F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90490F" w:rsidRPr="0026028F" w:rsidRDefault="0090490F" w:rsidP="0090490F">
      <w:pPr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br w:type="page"/>
      </w:r>
    </w:p>
    <w:p w:rsidR="0090490F" w:rsidRPr="0026028F" w:rsidRDefault="0090490F" w:rsidP="0090490F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hAnsi="Calibri Light" w:cs="Calibri Light"/>
        </w:rPr>
        <w:lastRenderedPageBreak/>
        <w:t>z</w:t>
      </w:r>
      <w:r w:rsidRPr="0026028F">
        <w:rPr>
          <w:rFonts w:ascii="Calibri Light" w:eastAsia="Times New Roman" w:hAnsi="Calibri Light" w:cs="Calibri Light"/>
          <w:lang w:eastAsia="pl-PL"/>
        </w:rPr>
        <w:t>ał. nr 2 c) do SWZ</w:t>
      </w:r>
    </w:p>
    <w:p w:rsidR="0090490F" w:rsidRPr="0026028F" w:rsidRDefault="0090490F" w:rsidP="0090490F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26028F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90490F" w:rsidRPr="0026028F" w:rsidRDefault="0090490F" w:rsidP="0090490F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6028F">
        <w:rPr>
          <w:rFonts w:ascii="Calibri Light" w:hAnsi="Calibri Light" w:cs="Calibri Light"/>
          <w:b/>
        </w:rPr>
        <w:t>(</w:t>
      </w:r>
      <w:proofErr w:type="spellStart"/>
      <w:r w:rsidRPr="0026028F">
        <w:rPr>
          <w:rFonts w:ascii="Calibri Light" w:hAnsi="Calibri Light" w:cs="Calibri Light"/>
          <w:b/>
        </w:rPr>
        <w:t>t.j</w:t>
      </w:r>
      <w:proofErr w:type="spellEnd"/>
      <w:r w:rsidRPr="0026028F">
        <w:rPr>
          <w:rFonts w:ascii="Calibri Light" w:hAnsi="Calibri Light" w:cs="Calibri Light"/>
          <w:b/>
        </w:rPr>
        <w:t xml:space="preserve">. Dz. U. z 2021 poz. 1129 ze zm.) </w:t>
      </w:r>
    </w:p>
    <w:p w:rsidR="0090490F" w:rsidRPr="0026028F" w:rsidRDefault="0090490F" w:rsidP="0090490F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0490F" w:rsidRPr="0026028F" w:rsidRDefault="0090490F" w:rsidP="0090490F">
      <w:pPr>
        <w:spacing w:after="0" w:line="276" w:lineRule="auto"/>
        <w:ind w:firstLine="709"/>
        <w:contextualSpacing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26028F">
        <w:rPr>
          <w:rFonts w:ascii="Calibri Light" w:hAnsi="Calibri Light" w:cs="Calibri Light"/>
          <w:b/>
        </w:rPr>
        <w:t>„Dostawę wraz z wymianą stolarki okiennej w hali napraw pojazdów samochodowych Miejskiego Przedsiębiorstwa Oczyszczania Spółka z o.o. w Krakowie przy ul. Nowohuckiej 1</w:t>
      </w:r>
      <w:r w:rsidRPr="0026028F">
        <w:rPr>
          <w:rFonts w:asciiTheme="majorHAnsi" w:hAnsiTheme="majorHAnsi" w:cstheme="majorHAnsi"/>
          <w:b/>
        </w:rPr>
        <w:t>”</w:t>
      </w:r>
      <w:r w:rsidRPr="0026028F">
        <w:rPr>
          <w:rFonts w:ascii="Calibri Light" w:hAnsi="Calibri Light" w:cs="Calibri Light"/>
        </w:rPr>
        <w:t xml:space="preserve"> (sygn. sprawy: TZ/TT/31/2021)</w:t>
      </w:r>
      <w:r w:rsidRPr="0026028F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26028F">
        <w:rPr>
          <w:rFonts w:ascii="Calibri Light" w:eastAsia="TimesNewRoman" w:hAnsi="Calibri Light" w:cs="Calibri Light"/>
        </w:rPr>
        <w:t>t.j</w:t>
      </w:r>
      <w:proofErr w:type="spellEnd"/>
      <w:r w:rsidRPr="0026028F">
        <w:rPr>
          <w:rFonts w:ascii="Calibri Light" w:eastAsia="TimesNewRoman" w:hAnsi="Calibri Light" w:cs="Calibri Light"/>
        </w:rPr>
        <w:t>. Dz. U. z 2021 poz. 1129 ze zm.) tj.:</w:t>
      </w:r>
    </w:p>
    <w:p w:rsidR="0090490F" w:rsidRPr="0026028F" w:rsidRDefault="0090490F" w:rsidP="0090490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90490F" w:rsidRPr="0026028F" w:rsidRDefault="0090490F" w:rsidP="0090490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26028F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>albo</w:t>
      </w:r>
    </w:p>
    <w:p w:rsidR="0090490F" w:rsidRPr="0026028F" w:rsidRDefault="0090490F" w:rsidP="0090490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  <w:b/>
        </w:rPr>
        <w:t>przynależę do tej samej grupy kapitałowej*</w:t>
      </w:r>
      <w:r w:rsidRPr="0026028F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>Załączniki:</w:t>
      </w:r>
    </w:p>
    <w:p w:rsidR="0090490F" w:rsidRPr="0026028F" w:rsidRDefault="0090490F" w:rsidP="0090490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90490F" w:rsidRPr="0026028F" w:rsidRDefault="0090490F" w:rsidP="0090490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90490F" w:rsidRPr="0026028F" w:rsidRDefault="0090490F" w:rsidP="0090490F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6028F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26028F">
        <w:rPr>
          <w:rFonts w:ascii="Calibri Light" w:eastAsia="TimesNewRoman" w:hAnsi="Calibri Light" w:cs="Calibri Light"/>
          <w:bCs/>
        </w:rPr>
        <w:t>albo</w:t>
      </w:r>
    </w:p>
    <w:p w:rsidR="0090490F" w:rsidRPr="0026028F" w:rsidRDefault="0090490F" w:rsidP="0090490F">
      <w:pPr>
        <w:pStyle w:val="Akapitzlist"/>
        <w:numPr>
          <w:ilvl w:val="7"/>
          <w:numId w:val="1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26028F">
        <w:rPr>
          <w:rFonts w:ascii="Calibri Light" w:eastAsia="TimesNewRoman" w:hAnsi="Calibri Light" w:cs="Calibri Light"/>
          <w:b/>
          <w:bCs/>
        </w:rPr>
        <w:t>żadne z powyższych*.</w:t>
      </w: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90490F" w:rsidRPr="0026028F" w:rsidRDefault="0090490F" w:rsidP="009049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90490F" w:rsidRPr="0026028F" w:rsidRDefault="0090490F" w:rsidP="0090490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26028F">
        <w:rPr>
          <w:rFonts w:ascii="Calibri Light" w:eastAsia="TimesNewRoman" w:hAnsi="Calibri Light" w:cs="Calibri Light"/>
          <w:i/>
        </w:rPr>
        <w:t>*niepotrzebne skreślić</w:t>
      </w:r>
    </w:p>
    <w:p w:rsidR="0090490F" w:rsidRPr="0026028F" w:rsidRDefault="0090490F" w:rsidP="0090490F">
      <w:pPr>
        <w:rPr>
          <w:rFonts w:ascii="Calibri Light" w:eastAsia="TimesNewRoman" w:hAnsi="Calibri Light" w:cs="Calibri Light"/>
          <w:i/>
        </w:rPr>
      </w:pPr>
      <w:r w:rsidRPr="0026028F">
        <w:rPr>
          <w:rFonts w:ascii="Calibri Light" w:eastAsia="TimesNewRoman" w:hAnsi="Calibri Light" w:cs="Calibri Light"/>
          <w:i/>
        </w:rPr>
        <w:br w:type="page"/>
      </w:r>
    </w:p>
    <w:p w:rsidR="0090490F" w:rsidRPr="0026028F" w:rsidRDefault="0090490F" w:rsidP="0090490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6028F">
        <w:rPr>
          <w:rFonts w:asciiTheme="majorHAnsi" w:hAnsiTheme="majorHAnsi" w:cstheme="majorHAnsi"/>
        </w:rPr>
        <w:lastRenderedPageBreak/>
        <w:t>z</w:t>
      </w:r>
      <w:r w:rsidRPr="0026028F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90490F" w:rsidRPr="0026028F" w:rsidRDefault="0090490F" w:rsidP="0090490F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0490F" w:rsidRPr="0026028F" w:rsidRDefault="0090490F" w:rsidP="0090490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90490F" w:rsidRPr="0026028F" w:rsidRDefault="0090490F" w:rsidP="0090490F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6028F">
        <w:rPr>
          <w:rFonts w:asciiTheme="majorHAnsi" w:hAnsiTheme="majorHAnsi" w:cstheme="majorHAnsi"/>
          <w:b/>
          <w:sz w:val="24"/>
        </w:rPr>
        <w:t>Oświadczenie Wykonawcy</w:t>
      </w:r>
    </w:p>
    <w:p w:rsidR="0090490F" w:rsidRPr="0026028F" w:rsidRDefault="0090490F" w:rsidP="0090490F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90490F" w:rsidRPr="0026028F" w:rsidRDefault="0090490F" w:rsidP="0090490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26028F">
        <w:rPr>
          <w:rFonts w:asciiTheme="majorHAnsi" w:hAnsiTheme="majorHAnsi" w:cstheme="majorHAnsi"/>
          <w:b/>
        </w:rPr>
        <w:t>„</w:t>
      </w:r>
      <w:r w:rsidRPr="0026028F">
        <w:rPr>
          <w:rFonts w:ascii="Calibri Light" w:hAnsi="Calibri Light" w:cs="Calibri Light"/>
          <w:b/>
        </w:rPr>
        <w:t>Dostawa wraz z wymianą stolarki okiennej w hali napraw pojazdów samochodowych Miejskiego Przedsiębiorstwa Oczyszczania Spółka z o.o. w Krakowie przy ul. Nowohuckiej 1</w:t>
      </w:r>
      <w:r w:rsidRPr="0026028F">
        <w:rPr>
          <w:rFonts w:asciiTheme="majorHAnsi" w:hAnsiTheme="majorHAnsi" w:cstheme="majorHAnsi"/>
          <w:b/>
        </w:rPr>
        <w:t>”</w:t>
      </w:r>
      <w:r w:rsidRPr="0026028F">
        <w:rPr>
          <w:rFonts w:ascii="Calibri Light" w:hAnsi="Calibri Light" w:cs="Calibri Light"/>
          <w:b/>
          <w:bCs/>
        </w:rPr>
        <w:t xml:space="preserve"> </w:t>
      </w:r>
      <w:r w:rsidRPr="0026028F">
        <w:rPr>
          <w:rFonts w:ascii="Calibri Light" w:hAnsi="Calibri Light" w:cs="Calibri Light"/>
        </w:rPr>
        <w:t>(sygn. sprawy: TZ/TT/31/2021)</w:t>
      </w:r>
      <w:r w:rsidRPr="0026028F">
        <w:rPr>
          <w:rFonts w:ascii="Calibri Light" w:hAnsi="Calibri Light" w:cs="Calibri Light"/>
          <w:bCs/>
        </w:rPr>
        <w:t>,</w:t>
      </w:r>
      <w:r w:rsidRPr="0026028F">
        <w:rPr>
          <w:rFonts w:asciiTheme="majorHAnsi" w:hAnsiTheme="majorHAnsi" w:cstheme="majorHAnsi"/>
          <w:b/>
          <w:i/>
        </w:rPr>
        <w:t xml:space="preserve"> </w:t>
      </w:r>
      <w:r w:rsidRPr="0026028F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26028F">
        <w:rPr>
          <w:rFonts w:asciiTheme="majorHAnsi" w:hAnsiTheme="majorHAnsi" w:cstheme="majorHAnsi"/>
        </w:rPr>
        <w:t>t.j</w:t>
      </w:r>
      <w:proofErr w:type="spellEnd"/>
      <w:r w:rsidRPr="0026028F">
        <w:rPr>
          <w:rFonts w:asciiTheme="majorHAnsi" w:hAnsiTheme="majorHAnsi" w:cstheme="majorHAnsi"/>
        </w:rPr>
        <w:t xml:space="preserve">. Dz. U. z 2021 poz. 1129 ze zm.) (zwanej dalej „ustawą </w:t>
      </w:r>
      <w:proofErr w:type="spellStart"/>
      <w:r w:rsidRPr="0026028F">
        <w:rPr>
          <w:rFonts w:asciiTheme="majorHAnsi" w:hAnsiTheme="majorHAnsi" w:cstheme="majorHAnsi"/>
        </w:rPr>
        <w:t>Pzp</w:t>
      </w:r>
      <w:proofErr w:type="spellEnd"/>
      <w:r w:rsidRPr="0026028F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26028F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26028F">
        <w:rPr>
          <w:rFonts w:asciiTheme="majorHAnsi" w:eastAsia="TimesNewRoman" w:hAnsiTheme="majorHAnsi" w:cstheme="majorHAnsi"/>
        </w:rPr>
        <w:t>Pzp</w:t>
      </w:r>
      <w:proofErr w:type="spellEnd"/>
      <w:r w:rsidRPr="0026028F">
        <w:rPr>
          <w:rFonts w:asciiTheme="majorHAnsi" w:eastAsia="TimesNewRoman" w:hAnsiTheme="majorHAnsi" w:cstheme="majorHAnsi"/>
        </w:rPr>
        <w:t>,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26028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26028F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26028F">
        <w:rPr>
          <w:rFonts w:asciiTheme="majorHAnsi" w:eastAsia="TimesNewRoman" w:hAnsiTheme="majorHAnsi" w:cstheme="majorHAnsi"/>
        </w:rPr>
        <w:t>Pzp</w:t>
      </w:r>
      <w:proofErr w:type="spellEnd"/>
      <w:r w:rsidRPr="0026028F">
        <w:rPr>
          <w:rFonts w:asciiTheme="majorHAnsi" w:eastAsia="TimesNewRoman" w:hAnsiTheme="majorHAnsi" w:cstheme="majorHAnsi"/>
        </w:rPr>
        <w:t>,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26028F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1170). 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26028F">
        <w:rPr>
          <w:rFonts w:asciiTheme="majorHAnsi" w:hAnsiTheme="majorHAnsi" w:cstheme="majorHAnsi"/>
        </w:rPr>
        <w:t>Pzp</w:t>
      </w:r>
      <w:proofErr w:type="spellEnd"/>
      <w:r w:rsidRPr="0026028F">
        <w:rPr>
          <w:rFonts w:asciiTheme="majorHAnsi" w:hAnsiTheme="majorHAnsi" w:cstheme="majorHAnsi"/>
        </w:rPr>
        <w:t xml:space="preserve">. </w:t>
      </w:r>
    </w:p>
    <w:p w:rsidR="0090490F" w:rsidRPr="0026028F" w:rsidRDefault="0090490F" w:rsidP="009049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26028F">
        <w:rPr>
          <w:rFonts w:asciiTheme="majorHAnsi" w:hAnsiTheme="majorHAnsi" w:cstheme="majorHAnsi"/>
        </w:rPr>
        <w:t>Pzp</w:t>
      </w:r>
      <w:proofErr w:type="spellEnd"/>
      <w:r w:rsidRPr="0026028F">
        <w:rPr>
          <w:rFonts w:asciiTheme="majorHAnsi" w:hAnsiTheme="majorHAnsi" w:cstheme="majorHAnsi"/>
        </w:rPr>
        <w:t xml:space="preserve">. </w:t>
      </w:r>
    </w:p>
    <w:p w:rsidR="0090490F" w:rsidRPr="0026028F" w:rsidRDefault="0090490F" w:rsidP="0090490F">
      <w:pPr>
        <w:pStyle w:val="Akapitzlist"/>
        <w:spacing w:after="0" w:line="276" w:lineRule="auto"/>
        <w:ind w:left="851" w:hanging="425"/>
        <w:jc w:val="both"/>
        <w:rPr>
          <w:rFonts w:ascii="Calibri Light" w:eastAsia="TimesNewRoman" w:hAnsi="Calibri Light" w:cs="Calibri Light"/>
          <w:i/>
        </w:rPr>
      </w:pPr>
    </w:p>
    <w:p w:rsidR="0090490F" w:rsidRPr="0026028F" w:rsidRDefault="0090490F" w:rsidP="0090490F">
      <w:pPr>
        <w:pStyle w:val="Akapitzlist"/>
        <w:spacing w:after="0" w:line="276" w:lineRule="auto"/>
        <w:ind w:left="851" w:hanging="425"/>
        <w:jc w:val="both"/>
        <w:rPr>
          <w:rFonts w:ascii="Calibri Light" w:eastAsia="TimesNewRoman" w:hAnsi="Calibri Light" w:cs="Calibri Light"/>
          <w:i/>
        </w:rPr>
      </w:pPr>
    </w:p>
    <w:p w:rsidR="0090490F" w:rsidRPr="0026028F" w:rsidRDefault="0090490F" w:rsidP="0090490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90490F" w:rsidRPr="0026028F" w:rsidRDefault="0090490F" w:rsidP="0090490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90490F" w:rsidRPr="0026028F" w:rsidRDefault="0090490F" w:rsidP="0090490F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90490F" w:rsidRPr="0026028F" w:rsidRDefault="0090490F" w:rsidP="0090490F">
      <w:pPr>
        <w:rPr>
          <w:rFonts w:ascii="Calibri Light" w:eastAsia="TimesNewRoman" w:hAnsi="Calibri Light" w:cs="Calibri Light"/>
          <w:i/>
        </w:rPr>
        <w:sectPr w:rsidR="0090490F" w:rsidRPr="0026028F" w:rsidSect="0016545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6028F">
        <w:rPr>
          <w:rFonts w:ascii="Calibri Light" w:eastAsia="TimesNewRoman" w:hAnsi="Calibri Light" w:cs="Calibri Light"/>
          <w:i/>
        </w:rPr>
        <w:br w:type="page"/>
      </w:r>
    </w:p>
    <w:p w:rsidR="0090490F" w:rsidRPr="0026028F" w:rsidRDefault="0090490F" w:rsidP="0090490F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6028F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26028F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90490F" w:rsidRPr="0026028F" w:rsidRDefault="0090490F" w:rsidP="0090490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26028F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90490F" w:rsidRPr="0026028F" w:rsidRDefault="0090490F" w:rsidP="0090490F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26028F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90490F" w:rsidRPr="0026028F" w:rsidRDefault="0090490F" w:rsidP="0090490F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6028F">
        <w:rPr>
          <w:rFonts w:asciiTheme="majorHAnsi" w:hAnsiTheme="majorHAnsi" w:cstheme="majorHAnsi"/>
          <w:b/>
          <w:i/>
          <w:sz w:val="28"/>
          <w:szCs w:val="28"/>
        </w:rPr>
        <w:t xml:space="preserve">Dostawę wraz z wymianą stolarki okiennej w hali napraw pojazdów samochodowych </w:t>
      </w:r>
    </w:p>
    <w:p w:rsidR="0090490F" w:rsidRPr="0026028F" w:rsidRDefault="0090490F" w:rsidP="0090490F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6028F">
        <w:rPr>
          <w:rFonts w:asciiTheme="majorHAnsi" w:hAnsiTheme="majorHAnsi" w:cstheme="majorHAnsi"/>
          <w:b/>
          <w:i/>
          <w:sz w:val="28"/>
          <w:szCs w:val="28"/>
        </w:rPr>
        <w:t>Miejskiego Przedsiębiorstwa Oczyszczania Spółka z o.o. w Krakowie przy ul. Nowohuckiej 1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26028F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6028F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6028F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90490F" w:rsidRPr="0026028F" w:rsidRDefault="0090490F" w:rsidP="0090490F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6028F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sz w:val="20"/>
          <w:lang w:eastAsia="pl-PL"/>
        </w:rPr>
      </w:pP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NIP:</w:t>
      </w:r>
      <w:r w:rsidRPr="0026028F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90490F" w:rsidRPr="0026028F" w:rsidRDefault="0090490F" w:rsidP="0090490F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REGON:</w:t>
      </w:r>
      <w:r w:rsidRPr="0026028F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 xml:space="preserve">  </w:t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Dla:</w:t>
      </w:r>
      <w:r w:rsidRPr="0026028F">
        <w:rPr>
          <w:rFonts w:ascii="Calibri Light" w:eastAsia="Times New Roman" w:hAnsi="Calibri Light" w:cs="Calibri Light"/>
          <w:lang w:eastAsia="pl-PL"/>
        </w:rPr>
        <w:tab/>
      </w:r>
      <w:r w:rsidRPr="0026028F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90490F" w:rsidRPr="0026028F" w:rsidRDefault="0090490F" w:rsidP="0090490F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6028F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26028F">
        <w:rPr>
          <w:rFonts w:ascii="Calibri Light" w:eastAsia="Times New Roman" w:hAnsi="Calibri Light" w:cs="Calibri Light"/>
          <w:b/>
          <w:lang w:eastAsia="pl-PL"/>
        </w:rPr>
        <w:tab/>
      </w:r>
    </w:p>
    <w:p w:rsidR="0090490F" w:rsidRPr="0026028F" w:rsidRDefault="0090490F" w:rsidP="0090490F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sz w:val="20"/>
          <w:lang w:eastAsia="pl-PL"/>
        </w:rPr>
      </w:pPr>
    </w:p>
    <w:p w:rsidR="0090490F" w:rsidRPr="0026028F" w:rsidRDefault="0090490F" w:rsidP="0090490F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(zwaną dalej SWZ) my niżej podpisani </w:t>
      </w:r>
      <w:r w:rsidRPr="0026028F">
        <w:rPr>
          <w:rFonts w:ascii="Calibri Light" w:hAnsi="Calibri Light" w:cs="Calibri Light"/>
        </w:rPr>
        <w:t>podejmujemy się niniejszym realizacji przedmiotu zamówienia publicznego</w:t>
      </w:r>
      <w:r w:rsidRPr="0026028F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90490F" w:rsidRPr="0026028F" w:rsidRDefault="0090490F" w:rsidP="0090490F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sz w:val="20"/>
          <w:lang w:eastAsia="pl-PL"/>
        </w:rPr>
      </w:pPr>
    </w:p>
    <w:p w:rsidR="0090490F" w:rsidRPr="0026028F" w:rsidRDefault="0090490F" w:rsidP="0090490F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  <w:b/>
        </w:rPr>
        <w:t>Cena oferty za wykonanie przedmiotu niniejszego zamówienia wynosi:</w:t>
      </w:r>
    </w:p>
    <w:p w:rsidR="0090490F" w:rsidRPr="0026028F" w:rsidRDefault="0090490F" w:rsidP="0090490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b/>
          <w:lang w:eastAsia="pl-PL"/>
        </w:rPr>
        <w:t>NETTO</w:t>
      </w:r>
      <w:r w:rsidRPr="0026028F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26028F">
        <w:rPr>
          <w:rFonts w:ascii="Calibri Light" w:eastAsia="Times New Roman" w:hAnsi="Calibri Light" w:cs="Calibri Light"/>
          <w:lang w:eastAsia="pl-PL"/>
        </w:rPr>
        <w:tab/>
        <w:t>zł</w:t>
      </w:r>
      <w:r w:rsidRPr="0026028F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90490F" w:rsidRPr="0026028F" w:rsidRDefault="0090490F" w:rsidP="0090490F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90490F" w:rsidRPr="0026028F" w:rsidRDefault="0090490F" w:rsidP="0090490F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b/>
          <w:lang w:eastAsia="pl-PL"/>
        </w:rPr>
        <w:t>BRUTTO:</w:t>
      </w:r>
      <w:r w:rsidRPr="0026028F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26028F">
        <w:rPr>
          <w:rFonts w:ascii="Calibri Light" w:eastAsia="Times New Roman" w:hAnsi="Calibri Light" w:cs="Calibri Light"/>
          <w:lang w:eastAsia="pl-PL"/>
        </w:rPr>
        <w:tab/>
        <w:t>zł</w:t>
      </w:r>
      <w:r w:rsidRPr="0026028F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90490F" w:rsidRPr="0026028F" w:rsidRDefault="0090490F" w:rsidP="0090490F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sz w:val="18"/>
          <w:lang w:eastAsia="pl-PL"/>
        </w:rPr>
      </w:pPr>
    </w:p>
    <w:p w:rsidR="0090490F" w:rsidRPr="0026028F" w:rsidRDefault="0090490F" w:rsidP="0090490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26028F">
        <w:rPr>
          <w:rFonts w:ascii="Calibri Light" w:eastAsia="Times New Roman" w:hAnsi="Calibri Light" w:cs="Calibri Light"/>
          <w:lang w:eastAsia="pl-PL"/>
        </w:rPr>
        <w:t>Oświadczamy</w:t>
      </w:r>
      <w:r w:rsidRPr="0026028F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90490F" w:rsidRPr="0026028F" w:rsidRDefault="0090490F" w:rsidP="0090490F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14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bCs/>
          <w:lang w:eastAsia="pl-PL"/>
        </w:rPr>
        <w:t>Oświadczamy, że zapoznaliśmy się ze SWZ wraz z załącznikami i nie wnosimy do nich zastrzeżeń oraz uzyskaliśmy informacje konieczne do przygotowania oferty.</w:t>
      </w:r>
    </w:p>
    <w:p w:rsidR="0090490F" w:rsidRPr="0026028F" w:rsidRDefault="0090490F" w:rsidP="0090490F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sz w:val="16"/>
          <w:lang w:eastAsia="pl-PL"/>
        </w:rPr>
      </w:pPr>
    </w:p>
    <w:p w:rsidR="0090490F" w:rsidRPr="0026028F" w:rsidRDefault="0090490F" w:rsidP="0090490F">
      <w:pPr>
        <w:pStyle w:val="Akapitzlist"/>
        <w:numPr>
          <w:ilvl w:val="0"/>
          <w:numId w:val="8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Termin realizacji przedmiotu zamówienia: </w:t>
      </w:r>
    </w:p>
    <w:p w:rsidR="0090490F" w:rsidRPr="0026028F" w:rsidRDefault="0090490F" w:rsidP="0090490F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26028F">
        <w:rPr>
          <w:rFonts w:ascii="Calibri Light" w:hAnsi="Calibri Light" w:cs="Calibri Light"/>
          <w:b/>
        </w:rPr>
        <w:t xml:space="preserve">4 tygodnie od daty </w:t>
      </w:r>
      <w:r w:rsidRPr="0026028F">
        <w:rPr>
          <w:rFonts w:asciiTheme="majorHAnsi" w:hAnsiTheme="majorHAnsi" w:cstheme="majorHAnsi"/>
          <w:b/>
        </w:rPr>
        <w:t>podpisania umowy</w:t>
      </w:r>
    </w:p>
    <w:p w:rsidR="0090490F" w:rsidRPr="0026028F" w:rsidRDefault="0090490F" w:rsidP="0090490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26028F">
        <w:rPr>
          <w:rFonts w:asciiTheme="majorHAnsi" w:hAnsiTheme="majorHAnsi" w:cstheme="majorHAnsi"/>
        </w:rPr>
        <w:lastRenderedPageBreak/>
        <w:t>Oświadczamy, że pozostajemy związani ofertą przez okres wskazany w SWZ</w:t>
      </w:r>
      <w:r w:rsidRPr="0026028F">
        <w:rPr>
          <w:rFonts w:ascii="Calibri Light" w:eastAsia="Times New Roman" w:hAnsi="Calibri Light" w:cs="Calibri Light"/>
          <w:bCs/>
          <w:lang w:eastAsia="pl-PL"/>
        </w:rPr>
        <w:t>.</w:t>
      </w:r>
    </w:p>
    <w:p w:rsidR="0090490F" w:rsidRPr="0026028F" w:rsidRDefault="0090490F" w:rsidP="0090490F">
      <w:pPr>
        <w:keepLines/>
        <w:numPr>
          <w:ilvl w:val="0"/>
          <w:numId w:val="8"/>
        </w:numPr>
        <w:spacing w:after="0" w:line="276" w:lineRule="auto"/>
        <w:ind w:right="-2"/>
        <w:jc w:val="both"/>
        <w:rPr>
          <w:rFonts w:asciiTheme="majorHAnsi" w:hAnsiTheme="majorHAnsi" w:cstheme="majorHAnsi"/>
        </w:rPr>
      </w:pPr>
      <w:r w:rsidRPr="0026028F">
        <w:rPr>
          <w:rFonts w:asciiTheme="majorHAnsi" w:hAnsiTheme="majorHAnsi" w:cstheme="majorHAnsi"/>
        </w:rPr>
        <w:t xml:space="preserve">Oświadczamy, iż udzielamy na przedmiot zamówienia gwarancji jakości na okres ….. miesięcy licząc od daty podpisania (bez zastrzeżeń) protokołu odbioru końcowego, o których mowa w § 2 ust. 3 projektu umowy stanowiącego zał. nr 3 do SWZ. </w:t>
      </w:r>
    </w:p>
    <w:p w:rsidR="0090490F" w:rsidRPr="0026028F" w:rsidRDefault="0090490F" w:rsidP="0090490F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  <w:b/>
        </w:rPr>
        <w:t xml:space="preserve">Jestem / nie jestem* </w:t>
      </w:r>
      <w:r w:rsidRPr="0026028F">
        <w:rPr>
          <w:rFonts w:ascii="Calibri Light" w:hAnsi="Calibri Light" w:cs="Calibri Light"/>
        </w:rPr>
        <w:t>wykonawcą wspólnie ubiegającym się o udzielenie zamówienia.</w:t>
      </w:r>
    </w:p>
    <w:p w:rsidR="0090490F" w:rsidRPr="0026028F" w:rsidRDefault="0090490F" w:rsidP="0090490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26028F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26028F">
        <w:rPr>
          <w:rStyle w:val="Odwoaniedokomentarza"/>
          <w:rFonts w:ascii="Calibri Light" w:hAnsi="Calibri Light" w:cs="Calibri Light"/>
          <w:i/>
          <w:iCs/>
        </w:rPr>
        <w:t>.</w:t>
      </w:r>
    </w:p>
    <w:p w:rsidR="0090490F" w:rsidRPr="0026028F" w:rsidRDefault="0090490F" w:rsidP="0090490F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6028F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90490F" w:rsidRPr="0026028F" w:rsidRDefault="0090490F" w:rsidP="0090490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26028F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26028F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26028F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26028F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90490F" w:rsidRPr="0026028F" w:rsidRDefault="0090490F" w:rsidP="0090490F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90490F" w:rsidRPr="0026028F" w:rsidRDefault="0090490F" w:rsidP="0090490F">
      <w:pPr>
        <w:numPr>
          <w:ilvl w:val="2"/>
          <w:numId w:val="16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90490F" w:rsidRPr="0026028F" w:rsidRDefault="0090490F" w:rsidP="0090490F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90490F" w:rsidRPr="0026028F" w:rsidRDefault="0090490F" w:rsidP="0090490F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26028F">
        <w:rPr>
          <w:rFonts w:asciiTheme="majorHAnsi" w:hAnsiTheme="majorHAnsi" w:cstheme="majorHAnsi"/>
          <w:bCs/>
        </w:rPr>
        <w:t>Wykonawca</w:t>
      </w:r>
      <w:r w:rsidRPr="0026028F">
        <w:rPr>
          <w:rFonts w:asciiTheme="majorHAnsi" w:eastAsia="Times New Roman" w:hAnsiTheme="majorHAnsi" w:cstheme="majorHAnsi"/>
          <w:bCs/>
        </w:rPr>
        <w:t xml:space="preserve"> </w:t>
      </w:r>
      <w:r w:rsidRPr="0026028F">
        <w:rPr>
          <w:rFonts w:asciiTheme="majorHAnsi" w:eastAsia="Times New Roman" w:hAnsiTheme="majorHAnsi" w:cstheme="majorHAnsi"/>
        </w:rPr>
        <w:t>jest / nie jest</w:t>
      </w:r>
      <w:r w:rsidRPr="0026028F">
        <w:rPr>
          <w:rFonts w:asciiTheme="majorHAnsi" w:eastAsia="Times New Roman" w:hAnsiTheme="majorHAnsi" w:cstheme="majorHAnsi"/>
          <w:bCs/>
        </w:rPr>
        <w:t>* :</w:t>
      </w:r>
    </w:p>
    <w:p w:rsidR="0090490F" w:rsidRPr="0026028F" w:rsidRDefault="0090490F" w:rsidP="0090490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26028F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26028F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90490F" w:rsidRPr="0026028F" w:rsidRDefault="0090490F" w:rsidP="0090490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6028F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90490F" w:rsidRPr="0026028F" w:rsidRDefault="0090490F" w:rsidP="0090490F">
      <w:pPr>
        <w:pStyle w:val="Nagwek2"/>
        <w:keepLines w:val="0"/>
        <w:numPr>
          <w:ilvl w:val="2"/>
          <w:numId w:val="1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6028F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90490F" w:rsidRPr="0026028F" w:rsidRDefault="0090490F" w:rsidP="0090490F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26028F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26028F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26028F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90490F" w:rsidRPr="0026028F" w:rsidRDefault="0090490F" w:rsidP="0090490F"/>
    <w:p w:rsidR="0090490F" w:rsidRPr="0026028F" w:rsidRDefault="0090490F" w:rsidP="0090490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26028F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26028F">
        <w:rPr>
          <w:rFonts w:ascii="Calibri Light" w:hAnsi="Calibri Light" w:cs="Calibri Light"/>
          <w:bCs/>
        </w:rPr>
        <w:t>i nie mogą być udostępniane:</w:t>
      </w:r>
      <w:r w:rsidRPr="0026028F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26028F">
        <w:rPr>
          <w:rFonts w:ascii="Calibri Light" w:hAnsi="Calibri Light" w:cs="Calibri Light"/>
          <w:bCs/>
        </w:rPr>
        <w:t xml:space="preserve"> </w:t>
      </w:r>
    </w:p>
    <w:p w:rsidR="0090490F" w:rsidRPr="0026028F" w:rsidRDefault="0090490F" w:rsidP="0090490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90490F" w:rsidRPr="0026028F" w:rsidRDefault="0090490F" w:rsidP="0090490F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26028F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26028F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26028F">
        <w:rPr>
          <w:rFonts w:ascii="Calibri Light" w:hAnsi="Calibri Light" w:cs="Calibri Light"/>
          <w:i/>
          <w:iCs/>
          <w:sz w:val="18"/>
          <w:szCs w:val="18"/>
        </w:rPr>
        <w:t>. Dz. U. z 2021 r. poz. 1129 ze zm.) w przypadku gdy wybór oferty Wykonawcy będzie prowadził do powstania obowiązku podatkowego, Wykonawca zobowiązany jest do wskazania:</w:t>
      </w:r>
    </w:p>
    <w:p w:rsidR="0090490F" w:rsidRPr="0026028F" w:rsidRDefault="0090490F" w:rsidP="0090490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6028F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26028F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90490F" w:rsidRPr="0026028F" w:rsidRDefault="0090490F" w:rsidP="0090490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6028F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90490F" w:rsidRPr="0026028F" w:rsidRDefault="0090490F" w:rsidP="0090490F">
      <w:pPr>
        <w:pStyle w:val="Akapitzlist"/>
        <w:numPr>
          <w:ilvl w:val="0"/>
          <w:numId w:val="1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6028F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90490F" w:rsidRPr="0026028F" w:rsidRDefault="0090490F" w:rsidP="0090490F">
      <w:pPr>
        <w:spacing w:after="0" w:line="276" w:lineRule="auto"/>
        <w:ind w:left="425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90490F" w:rsidRPr="0026028F" w:rsidRDefault="0090490F" w:rsidP="0090490F">
      <w:pPr>
        <w:spacing w:after="0" w:line="276" w:lineRule="auto"/>
        <w:ind w:left="425"/>
        <w:rPr>
          <w:rFonts w:ascii="Calibri Light" w:hAnsi="Calibri Light" w:cs="Calibri Light"/>
        </w:rPr>
      </w:pPr>
      <w:r w:rsidRPr="0026028F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90490F" w:rsidRPr="0026028F" w:rsidRDefault="0090490F" w:rsidP="0090490F">
      <w:pPr>
        <w:spacing w:after="0" w:line="276" w:lineRule="auto"/>
        <w:ind w:left="425"/>
        <w:rPr>
          <w:rFonts w:ascii="Calibri Light" w:hAnsi="Calibri Light" w:cs="Calibri Light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6028F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6028F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90490F" w:rsidRPr="0026028F" w:rsidRDefault="0090490F" w:rsidP="0090490F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 tel.…………………...................................…………</w:t>
      </w:r>
    </w:p>
    <w:p w:rsidR="0090490F" w:rsidRPr="0026028F" w:rsidRDefault="0090490F" w:rsidP="0090490F">
      <w:pPr>
        <w:pStyle w:val="Akapitzlist"/>
        <w:rPr>
          <w:rFonts w:ascii="Calibri Light" w:eastAsia="Times New Roman" w:hAnsi="Calibri Light" w:cs="Calibri Light"/>
          <w:lang w:eastAsia="pl-PL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90490F" w:rsidRPr="0026028F" w:rsidRDefault="0090490F" w:rsidP="0090490F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90490F" w:rsidRPr="0026028F" w:rsidRDefault="0090490F" w:rsidP="0090490F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90490F" w:rsidRPr="0026028F" w:rsidRDefault="0090490F" w:rsidP="0090490F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90490F" w:rsidRPr="0026028F" w:rsidRDefault="0090490F" w:rsidP="0090490F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26028F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90490F" w:rsidRPr="0026028F" w:rsidRDefault="0090490F" w:rsidP="0090490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6028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90490F" w:rsidRPr="0026028F" w:rsidRDefault="0090490F" w:rsidP="0090490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6028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90490F" w:rsidRPr="0026028F" w:rsidRDefault="0090490F" w:rsidP="0090490F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6028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90490F" w:rsidRPr="0026028F" w:rsidRDefault="0090490F" w:rsidP="0090490F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26028F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90490F" w:rsidRPr="0026028F" w:rsidRDefault="0090490F" w:rsidP="0090490F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90490F" w:rsidRPr="0026028F" w:rsidRDefault="0090490F" w:rsidP="0090490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6028F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90490F" w:rsidRPr="0026028F" w:rsidRDefault="0090490F" w:rsidP="0090490F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90490F" w:rsidRPr="0026028F" w:rsidRDefault="0090490F" w:rsidP="0090490F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6028F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90490F" w:rsidRPr="0026028F" w:rsidRDefault="0090490F" w:rsidP="0090490F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6028F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26028F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26028F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26028F">
        <w:rPr>
          <w:rFonts w:ascii="Calibri Light" w:hAnsi="Calibri Light" w:cs="Calibri Light"/>
        </w:rPr>
        <w:t xml:space="preserve"> </w:t>
      </w: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:rsidR="0090490F" w:rsidRPr="0026028F" w:rsidRDefault="0090490F" w:rsidP="0090490F">
      <w:pPr>
        <w:rPr>
          <w:rFonts w:ascii="Calibri Light" w:hAnsi="Calibri Light" w:cs="Calibri Light"/>
        </w:rPr>
        <w:sectPr w:rsidR="0090490F" w:rsidRPr="0026028F" w:rsidSect="00456993">
          <w:headerReference w:type="default" r:id="rId12"/>
          <w:footerReference w:type="default" r:id="rId13"/>
          <w:footerReference w:type="first" r:id="rId14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  <w:r w:rsidRPr="0026028F">
        <w:rPr>
          <w:rFonts w:ascii="Calibri Light" w:hAnsi="Calibri Light" w:cs="Calibri Light"/>
        </w:rPr>
        <w:br w:type="page"/>
      </w: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right"/>
        <w:rPr>
          <w:rFonts w:ascii="Calibri Light" w:hAnsi="Calibri Light" w:cs="Calibri Light"/>
          <w:b/>
        </w:rPr>
      </w:pPr>
      <w:r w:rsidRPr="0026028F">
        <w:rPr>
          <w:rFonts w:asciiTheme="majorHAnsi" w:eastAsia="Times New Roman" w:hAnsiTheme="majorHAnsi" w:cstheme="majorHAnsi"/>
          <w:lang w:eastAsia="pl-PL"/>
        </w:rPr>
        <w:t>zał. nr 5 do SWZ</w:t>
      </w: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center"/>
        <w:rPr>
          <w:rFonts w:ascii="Calibri Light" w:hAnsi="Calibri Light" w:cs="Calibri Light"/>
          <w:b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center"/>
        <w:rPr>
          <w:rFonts w:ascii="Calibri Light" w:hAnsi="Calibri Light" w:cs="Calibri Light"/>
          <w:b/>
          <w:sz w:val="28"/>
        </w:rPr>
      </w:pP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center"/>
        <w:rPr>
          <w:rFonts w:ascii="Calibri Light" w:hAnsi="Calibri Light" w:cs="Calibri Light"/>
          <w:b/>
          <w:sz w:val="28"/>
        </w:rPr>
      </w:pPr>
      <w:r w:rsidRPr="0026028F">
        <w:rPr>
          <w:rFonts w:ascii="Calibri Light" w:hAnsi="Calibri Light" w:cs="Calibri Light"/>
          <w:b/>
          <w:sz w:val="28"/>
        </w:rPr>
        <w:t>FORMULARZ KALKULACJI CENY OFERTY</w:t>
      </w:r>
    </w:p>
    <w:p w:rsidR="0090490F" w:rsidRPr="0026028F" w:rsidRDefault="0090490F" w:rsidP="0090490F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tbl>
      <w:tblPr>
        <w:tblW w:w="15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15"/>
        <w:gridCol w:w="1645"/>
        <w:gridCol w:w="810"/>
        <w:gridCol w:w="9"/>
        <w:gridCol w:w="1703"/>
        <w:gridCol w:w="840"/>
        <w:gridCol w:w="2410"/>
        <w:gridCol w:w="992"/>
        <w:gridCol w:w="2794"/>
      </w:tblGrid>
      <w:tr w:rsidR="0090490F" w:rsidRPr="0026028F" w:rsidTr="001D703C">
        <w:trPr>
          <w:trHeight w:val="5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Rodzaj asortymentu 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VAT 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Cena jednostkowa Brutto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Wartość netto 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VAT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Brutto</w:t>
            </w:r>
          </w:p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[zł]</w:t>
            </w:r>
          </w:p>
        </w:tc>
      </w:tr>
      <w:tr w:rsidR="0090490F" w:rsidRPr="0026028F" w:rsidTr="001D703C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PE78N Okna i witryny (B = 5 080, </w:t>
            </w:r>
          </w:p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H = 2 600)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0490F" w:rsidRPr="0026028F" w:rsidTr="001D703C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PE78N Okna i witryny (B = 5 080, </w:t>
            </w:r>
          </w:p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H = 2 000)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0490F" w:rsidRPr="0026028F" w:rsidTr="001D703C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PE78N Okna i witryny (B = 5 080, </w:t>
            </w:r>
          </w:p>
          <w:p w:rsidR="0090490F" w:rsidRPr="0026028F" w:rsidRDefault="0090490F" w:rsidP="001D703C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H = 4 600)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0F" w:rsidRPr="0026028F" w:rsidRDefault="0090490F" w:rsidP="001D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0490F" w:rsidRPr="0026028F" w:rsidTr="001D703C">
        <w:trPr>
          <w:gridBefore w:val="4"/>
          <w:wBefore w:w="6510" w:type="dxa"/>
          <w:trHeight w:val="52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602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90F" w:rsidRPr="0026028F" w:rsidRDefault="0090490F" w:rsidP="001D703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384852" w:rsidRDefault="00384852"/>
    <w:sectPr w:rsidR="00384852" w:rsidSect="009049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0F" w:rsidRDefault="0090490F" w:rsidP="0090490F">
      <w:pPr>
        <w:spacing w:after="0" w:line="240" w:lineRule="auto"/>
      </w:pPr>
      <w:r>
        <w:separator/>
      </w:r>
    </w:p>
  </w:endnote>
  <w:endnote w:type="continuationSeparator" w:id="0">
    <w:p w:rsidR="0090490F" w:rsidRDefault="0090490F" w:rsidP="0090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8F" w:rsidRDefault="0090490F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28F" w:rsidRDefault="0090490F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8F" w:rsidRPr="00B84A34" w:rsidRDefault="0090490F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8F" w:rsidRPr="00B84A34" w:rsidRDefault="0090490F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</w:p>
  <w:p w:rsidR="0026028F" w:rsidRPr="00B84A34" w:rsidRDefault="0090490F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26028F" w:rsidRDefault="009049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028F" w:rsidRDefault="0090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0F" w:rsidRDefault="0090490F" w:rsidP="0090490F">
      <w:pPr>
        <w:spacing w:after="0" w:line="240" w:lineRule="auto"/>
      </w:pPr>
      <w:r>
        <w:separator/>
      </w:r>
    </w:p>
  </w:footnote>
  <w:footnote w:type="continuationSeparator" w:id="0">
    <w:p w:rsidR="0090490F" w:rsidRDefault="0090490F" w:rsidP="0090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8F" w:rsidRPr="0026028F" w:rsidRDefault="0090490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 xml:space="preserve">Dostawa wraz z wymianą stolarki okiennej w hali napraw pojazdów samochodowych Miejskiego Przedsiębiorstwa </w:t>
    </w:r>
  </w:p>
  <w:p w:rsidR="0026028F" w:rsidRPr="0026028F" w:rsidRDefault="0090490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Oczyszczania Spółka z o.o. w Krakowie przy ul. Nowohuckiej 1</w:t>
    </w:r>
  </w:p>
  <w:p w:rsidR="0026028F" w:rsidRPr="0026028F" w:rsidRDefault="0090490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Specyfikacji Warunków Zamówienia</w:t>
    </w:r>
  </w:p>
  <w:p w:rsidR="0026028F" w:rsidRPr="0026028F" w:rsidRDefault="0090490F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26028F">
      <w:rPr>
        <w:rFonts w:asciiTheme="majorHAnsi" w:hAnsiTheme="majorHAnsi" w:cstheme="majorHAnsi"/>
        <w:i/>
        <w:sz w:val="18"/>
        <w:szCs w:val="18"/>
      </w:rPr>
      <w:t>Nr sprawy TZ/TT/31/2021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F" w:rsidRPr="0026028F" w:rsidRDefault="0090490F" w:rsidP="0090490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 xml:space="preserve">Dostawa wraz z wymianą stolarki okiennej w hali napraw pojazdów samochodowych Miejskiego Przedsiębiorstwa </w:t>
    </w:r>
  </w:p>
  <w:p w:rsidR="0090490F" w:rsidRPr="0026028F" w:rsidRDefault="0090490F" w:rsidP="0090490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Oczyszczania Spółka z o.o. w Krakowie przy ul. Nowohuckiej 1</w:t>
    </w:r>
  </w:p>
  <w:p w:rsidR="0090490F" w:rsidRPr="0026028F" w:rsidRDefault="0090490F" w:rsidP="0090490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Specyfikacji Warunków Zamówienia</w:t>
    </w:r>
  </w:p>
  <w:p w:rsidR="0090490F" w:rsidRPr="0026028F" w:rsidRDefault="0090490F" w:rsidP="0090490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26028F">
      <w:rPr>
        <w:rFonts w:asciiTheme="majorHAnsi" w:hAnsiTheme="majorHAnsi" w:cstheme="majorHAnsi"/>
        <w:i/>
        <w:sz w:val="18"/>
        <w:szCs w:val="18"/>
      </w:rPr>
      <w:t>Nr sprawy TZ/TT/31/2021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8F" w:rsidRPr="0026028F" w:rsidRDefault="0090490F" w:rsidP="0026028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 xml:space="preserve">Dostawa wraz z wymianą stolarki okiennej w hali napraw pojazdów samochodowych Miejskiego Przedsiębiorstwa </w:t>
    </w:r>
  </w:p>
  <w:p w:rsidR="0026028F" w:rsidRPr="0026028F" w:rsidRDefault="0090490F" w:rsidP="0026028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Oczyszczania Spółka z</w:t>
    </w:r>
    <w:r w:rsidRPr="0026028F">
      <w:rPr>
        <w:rFonts w:asciiTheme="majorHAnsi" w:eastAsiaTheme="minorHAnsi" w:hAnsiTheme="majorHAnsi" w:cstheme="majorHAnsi"/>
        <w:i/>
        <w:sz w:val="18"/>
        <w:szCs w:val="18"/>
      </w:rPr>
      <w:t xml:space="preserve"> o.o. w Krakowie przy ul. Nowohuckiej 1</w:t>
    </w:r>
  </w:p>
  <w:p w:rsidR="0026028F" w:rsidRPr="0026028F" w:rsidRDefault="0090490F" w:rsidP="0026028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26028F">
      <w:rPr>
        <w:rFonts w:asciiTheme="majorHAnsi" w:eastAsiaTheme="minorHAnsi" w:hAnsiTheme="majorHAnsi" w:cstheme="majorHAnsi"/>
        <w:i/>
        <w:sz w:val="18"/>
        <w:szCs w:val="18"/>
      </w:rPr>
      <w:t>Specyfikacji Warunków Zamówienia</w:t>
    </w:r>
  </w:p>
  <w:p w:rsidR="0026028F" w:rsidRPr="0026028F" w:rsidRDefault="0090490F" w:rsidP="0026028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26028F">
      <w:rPr>
        <w:rFonts w:asciiTheme="majorHAnsi" w:hAnsiTheme="majorHAnsi" w:cstheme="majorHAnsi"/>
        <w:i/>
        <w:sz w:val="18"/>
        <w:szCs w:val="18"/>
      </w:rPr>
      <w:t>Nr sprawy TZ/TT/31/2021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D05BA"/>
    <w:multiLevelType w:val="hybridMultilevel"/>
    <w:tmpl w:val="D292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9A16097"/>
    <w:multiLevelType w:val="hybridMultilevel"/>
    <w:tmpl w:val="75AC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041E"/>
    <w:multiLevelType w:val="multilevel"/>
    <w:tmpl w:val="BDCCB258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7F1B"/>
    <w:multiLevelType w:val="hybridMultilevel"/>
    <w:tmpl w:val="ECF2B84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4955797B"/>
    <w:multiLevelType w:val="multilevel"/>
    <w:tmpl w:val="135AA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687"/>
        </w:tabs>
        <w:ind w:left="-687" w:hanging="360"/>
      </w:pPr>
      <w:rPr>
        <w:rFonts w:asciiTheme="majorHAnsi" w:eastAsiaTheme="minorHAnsi" w:hAnsiTheme="majorHAnsi" w:cstheme="majorHAnsi"/>
      </w:rPr>
    </w:lvl>
    <w:lvl w:ilvl="2">
      <w:start w:val="1"/>
      <w:numFmt w:val="lowerLetter"/>
      <w:lvlText w:val="%3)"/>
      <w:lvlJc w:val="left"/>
      <w:pPr>
        <w:tabs>
          <w:tab w:val="num" w:pos="-1341"/>
        </w:tabs>
        <w:ind w:left="-1341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360"/>
      </w:p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60"/>
      </w:p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</w:lvl>
    <w:lvl w:ilvl="8">
      <w:start w:val="1"/>
      <w:numFmt w:val="decimal"/>
      <w:lvlText w:val="%9."/>
      <w:lvlJc w:val="left"/>
      <w:pPr>
        <w:tabs>
          <w:tab w:val="num" w:pos="4353"/>
        </w:tabs>
        <w:ind w:left="4353" w:hanging="360"/>
      </w:pPr>
    </w:lvl>
  </w:abstractNum>
  <w:abstractNum w:abstractNumId="13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35BB"/>
    <w:multiLevelType w:val="hybridMultilevel"/>
    <w:tmpl w:val="1BBC6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2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8"/>
  </w:num>
  <w:num w:numId="5">
    <w:abstractNumId w:val="26"/>
  </w:num>
  <w:num w:numId="6">
    <w:abstractNumId w:val="11"/>
  </w:num>
  <w:num w:numId="7">
    <w:abstractNumId w:val="18"/>
  </w:num>
  <w:num w:numId="8">
    <w:abstractNumId w:val="1"/>
  </w:num>
  <w:num w:numId="9">
    <w:abstractNumId w:val="20"/>
  </w:num>
  <w:num w:numId="10">
    <w:abstractNumId w:val="27"/>
  </w:num>
  <w:num w:numId="11">
    <w:abstractNumId w:val="25"/>
  </w:num>
  <w:num w:numId="12">
    <w:abstractNumId w:val="22"/>
  </w:num>
  <w:num w:numId="13">
    <w:abstractNumId w:val="10"/>
  </w:num>
  <w:num w:numId="14">
    <w:abstractNumId w:val="15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6"/>
  </w:num>
  <w:num w:numId="25">
    <w:abstractNumId w:val="0"/>
  </w:num>
  <w:num w:numId="26">
    <w:abstractNumId w:val="2"/>
  </w:num>
  <w:num w:numId="27">
    <w:abstractNumId w:val="5"/>
  </w:num>
  <w:num w:numId="28">
    <w:abstractNumId w:val="9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F"/>
    <w:rsid w:val="00336683"/>
    <w:rsid w:val="00384852"/>
    <w:rsid w:val="009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B1FB-D41C-403A-BE93-9F087F4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9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4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90F"/>
    <w:rPr>
      <w:sz w:val="16"/>
      <w:szCs w:val="16"/>
    </w:rPr>
  </w:style>
  <w:style w:type="paragraph" w:customStyle="1" w:styleId="Default">
    <w:name w:val="Default"/>
    <w:rsid w:val="00904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strony">
    <w:name w:val="Nag?—wek strony"/>
    <w:basedOn w:val="Normalny"/>
    <w:rsid w:val="0090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90490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90490F"/>
  </w:style>
  <w:style w:type="paragraph" w:styleId="Tekstpodstawowy2">
    <w:name w:val="Body Text 2"/>
    <w:basedOn w:val="Normalny"/>
    <w:link w:val="Tekstpodstawowy2Znak"/>
    <w:uiPriority w:val="99"/>
    <w:semiHidden/>
    <w:rsid w:val="0090490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90F"/>
    <w:rPr>
      <w:rFonts w:ascii="Calibri" w:eastAsia="Calibri" w:hAnsi="Calibri" w:cs="Calibri"/>
    </w:rPr>
  </w:style>
  <w:style w:type="character" w:styleId="Hipercze">
    <w:name w:val="Hyperlink"/>
    <w:rsid w:val="0090490F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9049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90490F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9049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90490F"/>
  </w:style>
  <w:style w:type="character" w:customStyle="1" w:styleId="StopkaZnak1">
    <w:name w:val="Stopka Znak1"/>
    <w:link w:val="Stopka"/>
    <w:uiPriority w:val="99"/>
    <w:locked/>
    <w:rsid w:val="0090490F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90490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49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490F"/>
    <w:rPr>
      <w:sz w:val="16"/>
      <w:szCs w:val="16"/>
    </w:rPr>
  </w:style>
  <w:style w:type="paragraph" w:styleId="NormalnyWeb">
    <w:name w:val="Normal (Web)"/>
    <w:basedOn w:val="Normalny"/>
    <w:uiPriority w:val="99"/>
    <w:rsid w:val="0090490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9049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490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490F"/>
    <w:rPr>
      <w:lang w:eastAsia="pl-PL"/>
    </w:rPr>
  </w:style>
  <w:style w:type="paragraph" w:customStyle="1" w:styleId="tekstost">
    <w:name w:val="tekst ost"/>
    <w:basedOn w:val="Normalny"/>
    <w:rsid w:val="0090490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437D-35CF-4815-8DD0-D4CC585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2626</Words>
  <Characters>15757</Characters>
  <Application>Microsoft Office Word</Application>
  <DocSecurity>0</DocSecurity>
  <Lines>131</Lines>
  <Paragraphs>36</Paragraphs>
  <ScaleCrop>false</ScaleCrop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2021-10-06T08:15:00Z</dcterms:created>
  <dcterms:modified xsi:type="dcterms:W3CDTF">2021-10-06T08:17:00Z</dcterms:modified>
</cp:coreProperties>
</file>