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AF" w:rsidRPr="00666260" w:rsidRDefault="007711AF" w:rsidP="007711AF">
      <w:pPr>
        <w:spacing w:line="276" w:lineRule="auto"/>
        <w:contextualSpacing/>
        <w:jc w:val="right"/>
        <w:rPr>
          <w:sz w:val="22"/>
          <w:szCs w:val="22"/>
        </w:rPr>
      </w:pPr>
      <w:r w:rsidRPr="00666260">
        <w:rPr>
          <w:sz w:val="22"/>
          <w:szCs w:val="22"/>
        </w:rPr>
        <w:t xml:space="preserve">Kraków, dnia </w:t>
      </w:r>
      <w:r w:rsidR="004B58F0">
        <w:rPr>
          <w:sz w:val="22"/>
        </w:rPr>
        <w:t>11</w:t>
      </w:r>
      <w:r w:rsidR="00A077E3" w:rsidRPr="00274DCB">
        <w:rPr>
          <w:sz w:val="22"/>
        </w:rPr>
        <w:t>.</w:t>
      </w:r>
      <w:r w:rsidR="00A077E3">
        <w:rPr>
          <w:sz w:val="22"/>
        </w:rPr>
        <w:t>12</w:t>
      </w:r>
      <w:r w:rsidR="00A077E3" w:rsidRPr="00274DCB">
        <w:rPr>
          <w:sz w:val="22"/>
        </w:rPr>
        <w:t>.20</w:t>
      </w:r>
      <w:r w:rsidR="00A077E3">
        <w:rPr>
          <w:sz w:val="22"/>
        </w:rPr>
        <w:t>20</w:t>
      </w:r>
      <w:r w:rsidR="00A077E3" w:rsidRPr="00274DCB">
        <w:rPr>
          <w:sz w:val="22"/>
        </w:rPr>
        <w:t xml:space="preserve"> </w:t>
      </w:r>
      <w:r w:rsidRPr="00666260">
        <w:rPr>
          <w:sz w:val="22"/>
          <w:szCs w:val="22"/>
        </w:rPr>
        <w:t xml:space="preserve">r. </w:t>
      </w:r>
    </w:p>
    <w:p w:rsidR="007711AF" w:rsidRPr="00666260" w:rsidRDefault="007711AF" w:rsidP="007711AF">
      <w:pPr>
        <w:spacing w:line="276" w:lineRule="auto"/>
        <w:contextualSpacing/>
        <w:jc w:val="both"/>
        <w:rPr>
          <w:sz w:val="22"/>
          <w:szCs w:val="22"/>
        </w:rPr>
      </w:pPr>
    </w:p>
    <w:p w:rsidR="007711AF" w:rsidRPr="00666260" w:rsidRDefault="007711AF" w:rsidP="007711AF">
      <w:pPr>
        <w:spacing w:line="276" w:lineRule="auto"/>
        <w:contextualSpacing/>
        <w:jc w:val="center"/>
        <w:rPr>
          <w:b/>
          <w:szCs w:val="22"/>
        </w:rPr>
      </w:pPr>
    </w:p>
    <w:p w:rsidR="007711AF" w:rsidRPr="00666260" w:rsidRDefault="007711AF" w:rsidP="007711AF">
      <w:pPr>
        <w:spacing w:line="276" w:lineRule="auto"/>
        <w:contextualSpacing/>
        <w:jc w:val="center"/>
        <w:rPr>
          <w:b/>
          <w:szCs w:val="22"/>
        </w:rPr>
      </w:pPr>
      <w:r w:rsidRPr="00666260">
        <w:rPr>
          <w:b/>
          <w:szCs w:val="22"/>
        </w:rPr>
        <w:t>OGŁOSZENIE O WYBORZE OFERTY NAJKORZYSTNIEJSZEJ, WYKONAWCACH, KTÓRZY ZŁOŻYLI W PRZEDMIOTOWYM POSTĘPOWANIU OFERTY, WYKONAWCACH WYKLUCZONYCH, OFRTACH ODRZUCONYCH</w:t>
      </w:r>
    </w:p>
    <w:p w:rsidR="007711AF" w:rsidRDefault="007711AF" w:rsidP="00AB07D0">
      <w:pPr>
        <w:spacing w:line="276" w:lineRule="auto"/>
        <w:ind w:left="851" w:hanging="851"/>
        <w:contextualSpacing/>
        <w:jc w:val="both"/>
        <w:rPr>
          <w:rFonts w:eastAsia="Calibri"/>
          <w:sz w:val="22"/>
          <w:szCs w:val="22"/>
        </w:rPr>
      </w:pPr>
    </w:p>
    <w:p w:rsidR="00AB07D0" w:rsidRPr="00666260" w:rsidRDefault="00AB07D0" w:rsidP="00AB07D0">
      <w:pPr>
        <w:spacing w:line="276" w:lineRule="auto"/>
        <w:ind w:left="851" w:hanging="851"/>
        <w:contextualSpacing/>
        <w:jc w:val="both"/>
        <w:rPr>
          <w:rFonts w:eastAsia="Calibri"/>
          <w:sz w:val="22"/>
          <w:szCs w:val="22"/>
        </w:rPr>
      </w:pPr>
    </w:p>
    <w:p w:rsidR="00AB07D0" w:rsidRPr="000611D6" w:rsidRDefault="00AB07D0" w:rsidP="00AB07D0">
      <w:pPr>
        <w:spacing w:line="276" w:lineRule="auto"/>
        <w:ind w:left="851" w:hanging="851"/>
        <w:contextualSpacing/>
        <w:jc w:val="both"/>
        <w:rPr>
          <w:rFonts w:eastAsia="Calibri"/>
          <w:b/>
          <w:sz w:val="22"/>
        </w:rPr>
      </w:pPr>
      <w:r w:rsidRPr="000611D6">
        <w:rPr>
          <w:rFonts w:eastAsia="Calibri"/>
          <w:sz w:val="22"/>
        </w:rPr>
        <w:t>dotyczy:</w:t>
      </w:r>
      <w:r w:rsidRPr="000611D6">
        <w:rPr>
          <w:rFonts w:eastAsia="Calibri"/>
          <w:sz w:val="22"/>
        </w:rPr>
        <w:tab/>
      </w:r>
      <w:r w:rsidR="00D907F5" w:rsidRPr="00E264FB">
        <w:rPr>
          <w:rFonts w:eastAsia="Calibri"/>
          <w:sz w:val="22"/>
        </w:rPr>
        <w:t xml:space="preserve">postępowania o udzielnie zamówienia publicznego powadzonego w trybie przetargu nieograniczonego o wartości szacunkowej </w:t>
      </w:r>
      <w:r w:rsidR="00D907F5">
        <w:rPr>
          <w:rFonts w:eastAsia="Calibri"/>
          <w:sz w:val="22"/>
        </w:rPr>
        <w:t>nie</w:t>
      </w:r>
      <w:r w:rsidR="00D907F5" w:rsidRPr="00E264FB">
        <w:rPr>
          <w:rFonts w:eastAsia="Calibri"/>
          <w:sz w:val="22"/>
        </w:rPr>
        <w:t>przekraczającej wyrażoną w złotych równowartość</w:t>
      </w:r>
      <w:r w:rsidR="00D907F5">
        <w:rPr>
          <w:rFonts w:eastAsia="Calibri"/>
          <w:sz w:val="22"/>
        </w:rPr>
        <w:t xml:space="preserve"> 214</w:t>
      </w:r>
      <w:r w:rsidR="00D907F5" w:rsidRPr="00E264FB">
        <w:rPr>
          <w:rFonts w:eastAsia="Calibri"/>
          <w:sz w:val="22"/>
        </w:rPr>
        <w:t xml:space="preserve"> 000 euro na </w:t>
      </w:r>
      <w:r w:rsidR="00D907F5" w:rsidRPr="00E264FB">
        <w:rPr>
          <w:rFonts w:eastAsia="Calibri"/>
          <w:b/>
          <w:sz w:val="22"/>
        </w:rPr>
        <w:t>„</w:t>
      </w:r>
      <w:r w:rsidR="00D907F5" w:rsidRPr="003F0DBA">
        <w:rPr>
          <w:b/>
          <w:sz w:val="22"/>
        </w:rPr>
        <w:t>Utrzymanie czystości w ciągach komunikacyjnych pieszych i tramwajowych oraz na przystankach tramwajowych Dworzec Główny, Politechnika w tunelu Krakowskiego Szybkiego Tramwaju</w:t>
      </w:r>
      <w:r w:rsidR="00D907F5" w:rsidRPr="00E264FB">
        <w:rPr>
          <w:rFonts w:eastAsia="Calibri"/>
          <w:b/>
          <w:sz w:val="22"/>
        </w:rPr>
        <w:t xml:space="preserve">” – </w:t>
      </w:r>
      <w:r w:rsidR="00D907F5" w:rsidRPr="00E264FB">
        <w:rPr>
          <w:rFonts w:eastAsia="Calibri"/>
          <w:sz w:val="22"/>
        </w:rPr>
        <w:t xml:space="preserve">nr sprawy </w:t>
      </w:r>
      <w:r w:rsidR="00D907F5" w:rsidRPr="00E875D1">
        <w:rPr>
          <w:rFonts w:eastAsia="Calibri"/>
          <w:sz w:val="22"/>
        </w:rPr>
        <w:t>T</w:t>
      </w:r>
      <w:r w:rsidR="00D907F5">
        <w:rPr>
          <w:rFonts w:eastAsia="Calibri"/>
          <w:sz w:val="22"/>
        </w:rPr>
        <w:t>Z/TT/19</w:t>
      </w:r>
      <w:r w:rsidR="00D907F5" w:rsidRPr="00E875D1">
        <w:rPr>
          <w:rFonts w:eastAsia="Calibri"/>
          <w:sz w:val="22"/>
        </w:rPr>
        <w:t>/2020</w:t>
      </w:r>
      <w:r w:rsidRPr="000611D6">
        <w:rPr>
          <w:rFonts w:eastAsia="Calibri"/>
          <w:i/>
          <w:sz w:val="22"/>
        </w:rPr>
        <w:t>.</w:t>
      </w:r>
    </w:p>
    <w:p w:rsidR="007711AF" w:rsidRPr="00666260" w:rsidRDefault="007711AF" w:rsidP="007711AF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7711AF" w:rsidRPr="00666260" w:rsidRDefault="007711AF" w:rsidP="007711AF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DC05B7" w:rsidRPr="00452F70" w:rsidRDefault="00DC05B7" w:rsidP="00DC05B7">
      <w:pPr>
        <w:spacing w:line="276" w:lineRule="auto"/>
        <w:ind w:firstLine="708"/>
        <w:contextualSpacing/>
        <w:jc w:val="both"/>
        <w:rPr>
          <w:bCs/>
          <w:iCs/>
          <w:sz w:val="22"/>
          <w:szCs w:val="22"/>
        </w:rPr>
      </w:pPr>
      <w:r w:rsidRPr="00452F70">
        <w:rPr>
          <w:bCs/>
          <w:iCs/>
          <w:sz w:val="22"/>
          <w:szCs w:val="22"/>
        </w:rPr>
        <w:t>Miejskie Przedsiębiorstwo Oczyszczania Sp. z o.o. informuje, iż najkorzystniejszą ofertę w przedmiotowym postępowaniu otrzymano od Wykonawcy:</w:t>
      </w:r>
    </w:p>
    <w:p w:rsidR="00DC05B7" w:rsidRPr="00452F70" w:rsidRDefault="00D907F5" w:rsidP="00DC05B7">
      <w:pPr>
        <w:spacing w:line="276" w:lineRule="auto"/>
        <w:contextualSpacing/>
        <w:jc w:val="both"/>
        <w:rPr>
          <w:b/>
          <w:sz w:val="22"/>
          <w:szCs w:val="22"/>
        </w:rPr>
      </w:pPr>
      <w:r w:rsidRPr="00345314">
        <w:rPr>
          <w:b/>
          <w:sz w:val="22"/>
        </w:rPr>
        <w:t xml:space="preserve">„MAŁOPOLKOM” s.c. </w:t>
      </w:r>
      <w:r w:rsidRPr="00345314">
        <w:rPr>
          <w:sz w:val="22"/>
        </w:rPr>
        <w:t xml:space="preserve">Ryszard Kwiek, Ireneusz </w:t>
      </w:r>
      <w:proofErr w:type="spellStart"/>
      <w:r w:rsidRPr="00345314">
        <w:rPr>
          <w:sz w:val="22"/>
        </w:rPr>
        <w:t>Ferdynus</w:t>
      </w:r>
      <w:proofErr w:type="spellEnd"/>
      <w:r w:rsidRPr="00345314">
        <w:rPr>
          <w:b/>
          <w:sz w:val="22"/>
        </w:rPr>
        <w:t xml:space="preserve"> </w:t>
      </w:r>
      <w:r w:rsidRPr="00345314">
        <w:rPr>
          <w:sz w:val="22"/>
        </w:rPr>
        <w:t>Usługi Komunalno-Zieleniarskie, ul. Jeżynowa 9, 31-979 Kraków</w:t>
      </w:r>
      <w:r w:rsidR="00DC05B7" w:rsidRPr="00452F70">
        <w:rPr>
          <w:sz w:val="22"/>
          <w:szCs w:val="22"/>
        </w:rPr>
        <w:t>.</w:t>
      </w:r>
    </w:p>
    <w:p w:rsidR="00DC05B7" w:rsidRPr="00452F70" w:rsidRDefault="00DC05B7" w:rsidP="00DC05B7">
      <w:pPr>
        <w:spacing w:line="276" w:lineRule="auto"/>
        <w:contextualSpacing/>
        <w:jc w:val="both"/>
        <w:rPr>
          <w:bCs/>
          <w:iCs/>
          <w:sz w:val="22"/>
          <w:szCs w:val="22"/>
        </w:rPr>
      </w:pPr>
      <w:r w:rsidRPr="00452F70">
        <w:rPr>
          <w:sz w:val="22"/>
          <w:szCs w:val="22"/>
        </w:rPr>
        <w:t xml:space="preserve">Cena oferty za realizację przedmiotu niniejszego zamówienia (cena oferty) wynosi brutto: </w:t>
      </w:r>
      <w:r w:rsidRPr="00452F70">
        <w:rPr>
          <w:sz w:val="22"/>
          <w:szCs w:val="22"/>
        </w:rPr>
        <w:br/>
      </w:r>
      <w:r w:rsidR="00D907F5">
        <w:rPr>
          <w:b/>
          <w:sz w:val="22"/>
          <w:szCs w:val="22"/>
        </w:rPr>
        <w:t>444</w:t>
      </w:r>
      <w:r w:rsidRPr="00452F70">
        <w:rPr>
          <w:b/>
          <w:sz w:val="22"/>
          <w:szCs w:val="22"/>
        </w:rPr>
        <w:t xml:space="preserve"> 000 ,00 zł</w:t>
      </w:r>
      <w:r w:rsidRPr="00452F70">
        <w:rPr>
          <w:sz w:val="22"/>
          <w:szCs w:val="22"/>
        </w:rPr>
        <w:t xml:space="preserve"> (słownie złotych: </w:t>
      </w:r>
      <w:r w:rsidR="00D907F5">
        <w:rPr>
          <w:sz w:val="22"/>
          <w:szCs w:val="22"/>
        </w:rPr>
        <w:t>czterysta czterdzieści cztery</w:t>
      </w:r>
      <w:r w:rsidR="00A077E3">
        <w:rPr>
          <w:sz w:val="22"/>
          <w:szCs w:val="22"/>
        </w:rPr>
        <w:t xml:space="preserve"> </w:t>
      </w:r>
      <w:r w:rsidR="00D907F5">
        <w:rPr>
          <w:sz w:val="22"/>
          <w:szCs w:val="22"/>
        </w:rPr>
        <w:t>tysiące</w:t>
      </w:r>
      <w:r>
        <w:rPr>
          <w:sz w:val="22"/>
          <w:szCs w:val="22"/>
        </w:rPr>
        <w:t xml:space="preserve"> </w:t>
      </w:r>
      <w:r w:rsidRPr="00452F70">
        <w:rPr>
          <w:rFonts w:eastAsia="Calibri"/>
          <w:sz w:val="22"/>
          <w:szCs w:val="22"/>
        </w:rPr>
        <w:t>złotych 00</w:t>
      </w:r>
      <w:r w:rsidRPr="00452F70">
        <w:rPr>
          <w:sz w:val="22"/>
          <w:szCs w:val="22"/>
        </w:rPr>
        <w:t>/100).</w:t>
      </w:r>
    </w:p>
    <w:p w:rsidR="00DC05B7" w:rsidRPr="00452F70" w:rsidRDefault="00DC05B7" w:rsidP="00DC05B7">
      <w:pPr>
        <w:spacing w:line="276" w:lineRule="auto"/>
        <w:contextualSpacing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Uzasadnienie wyboru w</w:t>
      </w:r>
      <w:r w:rsidRPr="00452F70">
        <w:rPr>
          <w:bCs/>
          <w:iCs/>
          <w:sz w:val="22"/>
          <w:szCs w:val="22"/>
        </w:rPr>
        <w:t>ykonawcy:</w:t>
      </w:r>
    </w:p>
    <w:p w:rsidR="00DC05B7" w:rsidRPr="00351F9F" w:rsidRDefault="00DC05B7" w:rsidP="00DC05B7">
      <w:pPr>
        <w:pStyle w:val="Akapitzlist"/>
        <w:numPr>
          <w:ilvl w:val="0"/>
          <w:numId w:val="2"/>
        </w:numPr>
        <w:tabs>
          <w:tab w:val="clear" w:pos="1068"/>
        </w:tabs>
        <w:ind w:left="709" w:hanging="283"/>
        <w:jc w:val="both"/>
        <w:rPr>
          <w:rFonts w:cs="Times New Roman"/>
          <w:sz w:val="22"/>
        </w:rPr>
      </w:pPr>
      <w:r w:rsidRPr="00351F9F">
        <w:rPr>
          <w:rFonts w:cs="Times New Roman"/>
          <w:color w:val="000000"/>
          <w:sz w:val="22"/>
        </w:rPr>
        <w:t>oferta Wykonawcy (oceniona zgodnie z treścią art. 24 aa) ust.1 ustawy Prawo zamówień publicznych) nie podlega odrzuceniu;</w:t>
      </w:r>
    </w:p>
    <w:p w:rsidR="00DC05B7" w:rsidRPr="00351F9F" w:rsidRDefault="00DC05B7" w:rsidP="00DC05B7">
      <w:pPr>
        <w:pStyle w:val="Akapitzlist"/>
        <w:numPr>
          <w:ilvl w:val="0"/>
          <w:numId w:val="2"/>
        </w:numPr>
        <w:tabs>
          <w:tab w:val="clear" w:pos="1068"/>
        </w:tabs>
        <w:ind w:left="709" w:hanging="283"/>
        <w:jc w:val="both"/>
        <w:rPr>
          <w:rFonts w:cs="Times New Roman"/>
          <w:sz w:val="22"/>
        </w:rPr>
      </w:pPr>
      <w:r w:rsidRPr="00351F9F">
        <w:rPr>
          <w:rFonts w:cs="Times New Roman"/>
          <w:color w:val="000000"/>
          <w:sz w:val="22"/>
        </w:rPr>
        <w:t>oferta Wykonawcy uzyskała w kryterium cena 100,00 pkt w skali 100,00 pkt. Łącznie oferta Wykonawcy otrzymała 100,00 pkt. w skali 100,00 pkt;</w:t>
      </w:r>
    </w:p>
    <w:p w:rsidR="00DC05B7" w:rsidRPr="00351F9F" w:rsidRDefault="00DC05B7" w:rsidP="00DC05B7">
      <w:pPr>
        <w:pStyle w:val="Akapitzlist"/>
        <w:numPr>
          <w:ilvl w:val="0"/>
          <w:numId w:val="2"/>
        </w:numPr>
        <w:tabs>
          <w:tab w:val="clear" w:pos="1068"/>
        </w:tabs>
        <w:ind w:left="709" w:hanging="283"/>
        <w:jc w:val="both"/>
        <w:rPr>
          <w:rFonts w:cs="Times New Roman"/>
          <w:sz w:val="22"/>
        </w:rPr>
      </w:pPr>
      <w:r w:rsidRPr="00351F9F">
        <w:rPr>
          <w:rFonts w:cs="Times New Roman"/>
          <w:color w:val="000000"/>
          <w:sz w:val="22"/>
        </w:rPr>
        <w:t>Wykonawca nie został wykluczony z postępowania;</w:t>
      </w:r>
    </w:p>
    <w:p w:rsidR="00DC05B7" w:rsidRPr="00351F9F" w:rsidRDefault="00DC05B7" w:rsidP="00DC05B7">
      <w:pPr>
        <w:pStyle w:val="Akapitzlist"/>
        <w:numPr>
          <w:ilvl w:val="0"/>
          <w:numId w:val="2"/>
        </w:numPr>
        <w:tabs>
          <w:tab w:val="clear" w:pos="1068"/>
        </w:tabs>
        <w:ind w:left="709" w:hanging="283"/>
        <w:jc w:val="both"/>
        <w:rPr>
          <w:rFonts w:cs="Times New Roman"/>
          <w:sz w:val="22"/>
        </w:rPr>
      </w:pPr>
      <w:r w:rsidRPr="00351F9F">
        <w:rPr>
          <w:rFonts w:cs="Times New Roman"/>
          <w:color w:val="000000"/>
          <w:sz w:val="22"/>
        </w:rPr>
        <w:t>Wykonawca spełnia warunki uczestnictwa wykonawcy w postępowaniu;</w:t>
      </w:r>
    </w:p>
    <w:p w:rsidR="00DC05B7" w:rsidRPr="00905F62" w:rsidRDefault="00DC05B7" w:rsidP="00DC05B7">
      <w:pPr>
        <w:pStyle w:val="Akapitzlist"/>
        <w:numPr>
          <w:ilvl w:val="0"/>
          <w:numId w:val="2"/>
        </w:numPr>
        <w:tabs>
          <w:tab w:val="clear" w:pos="1068"/>
        </w:tabs>
        <w:ind w:left="709" w:hanging="283"/>
        <w:jc w:val="both"/>
        <w:rPr>
          <w:rFonts w:cs="Times New Roman"/>
          <w:sz w:val="22"/>
        </w:rPr>
      </w:pPr>
      <w:r w:rsidRPr="00351F9F">
        <w:rPr>
          <w:rFonts w:cs="Times New Roman"/>
          <w:color w:val="000000"/>
          <w:sz w:val="22"/>
        </w:rPr>
        <w:t>cena najkorzystniejszej oferty nie przekracza kwoty, którą Zamawiający zamierza przeznaczyć na sfinansowanie przedmiotowego zamówienia.</w:t>
      </w:r>
    </w:p>
    <w:p w:rsidR="00DC05B7" w:rsidRPr="00452F70" w:rsidRDefault="00DC05B7" w:rsidP="00DC05B7">
      <w:pPr>
        <w:shd w:val="clear" w:color="auto" w:fill="FFFFFF"/>
        <w:spacing w:line="276" w:lineRule="auto"/>
        <w:contextualSpacing/>
        <w:jc w:val="both"/>
        <w:rPr>
          <w:bCs/>
          <w:spacing w:val="1"/>
          <w:sz w:val="22"/>
          <w:szCs w:val="22"/>
        </w:rPr>
      </w:pPr>
      <w:r w:rsidRPr="00452F70">
        <w:rPr>
          <w:bCs/>
          <w:spacing w:val="1"/>
          <w:sz w:val="22"/>
          <w:szCs w:val="22"/>
        </w:rPr>
        <w:t>Ponadto informujemy, iż:</w:t>
      </w:r>
    </w:p>
    <w:p w:rsidR="00DC05B7" w:rsidRPr="00452F70" w:rsidRDefault="00DC05B7" w:rsidP="00DC05B7">
      <w:pPr>
        <w:pStyle w:val="Akapitzlist"/>
        <w:numPr>
          <w:ilvl w:val="1"/>
          <w:numId w:val="1"/>
        </w:numPr>
        <w:spacing w:after="0"/>
        <w:ind w:left="357" w:hanging="357"/>
        <w:jc w:val="both"/>
        <w:rPr>
          <w:rFonts w:cs="Times New Roman"/>
          <w:bCs/>
          <w:iCs/>
          <w:sz w:val="22"/>
        </w:rPr>
      </w:pPr>
      <w:r w:rsidRPr="00452F70">
        <w:rPr>
          <w:rFonts w:cs="Times New Roman"/>
          <w:bCs/>
          <w:iCs/>
          <w:sz w:val="22"/>
        </w:rPr>
        <w:t>w przedmiotowy</w:t>
      </w:r>
      <w:r>
        <w:rPr>
          <w:rFonts w:cs="Times New Roman"/>
          <w:bCs/>
          <w:iCs/>
          <w:sz w:val="22"/>
        </w:rPr>
        <w:t>m postępowaniu ofertę złożył 1 W</w:t>
      </w:r>
      <w:r w:rsidRPr="00452F70">
        <w:rPr>
          <w:rFonts w:cs="Times New Roman"/>
          <w:bCs/>
          <w:iCs/>
          <w:sz w:val="22"/>
        </w:rPr>
        <w:t>ykonawca:</w:t>
      </w:r>
    </w:p>
    <w:p w:rsidR="00DC05B7" w:rsidRPr="00452F70" w:rsidRDefault="00574FF6" w:rsidP="00574FF6">
      <w:pPr>
        <w:spacing w:line="276" w:lineRule="auto"/>
        <w:jc w:val="both"/>
        <w:rPr>
          <w:rFonts w:cstheme="minorBidi"/>
          <w:b/>
          <w:sz w:val="22"/>
          <w:szCs w:val="22"/>
        </w:rPr>
      </w:pPr>
      <w:r w:rsidRPr="00345314">
        <w:rPr>
          <w:b/>
          <w:sz w:val="22"/>
        </w:rPr>
        <w:t xml:space="preserve">„MAŁOPOLKOM” s.c. </w:t>
      </w:r>
      <w:r w:rsidRPr="00345314">
        <w:rPr>
          <w:sz w:val="22"/>
        </w:rPr>
        <w:t xml:space="preserve">Ryszard Kwiek, Ireneusz </w:t>
      </w:r>
      <w:proofErr w:type="spellStart"/>
      <w:r w:rsidRPr="00345314">
        <w:rPr>
          <w:sz w:val="22"/>
        </w:rPr>
        <w:t>Ferdynus</w:t>
      </w:r>
      <w:proofErr w:type="spellEnd"/>
      <w:r w:rsidRPr="00345314">
        <w:rPr>
          <w:b/>
          <w:sz w:val="22"/>
        </w:rPr>
        <w:t xml:space="preserve"> </w:t>
      </w:r>
      <w:r w:rsidRPr="00345314">
        <w:rPr>
          <w:sz w:val="22"/>
        </w:rPr>
        <w:t>Usługi Komunalno-Zieleniarskie, ul. Jeżynowa 9, 31-979 Kraków</w:t>
      </w:r>
      <w:r w:rsidR="00DC05B7" w:rsidRPr="00452F70">
        <w:rPr>
          <w:bCs/>
          <w:iCs/>
          <w:sz w:val="22"/>
          <w:szCs w:val="22"/>
        </w:rPr>
        <w:t>.</w:t>
      </w:r>
    </w:p>
    <w:p w:rsidR="00DC05B7" w:rsidRPr="00452F70" w:rsidRDefault="00DC05B7" w:rsidP="00DC05B7">
      <w:pPr>
        <w:pStyle w:val="Akapitzlist"/>
        <w:numPr>
          <w:ilvl w:val="1"/>
          <w:numId w:val="1"/>
        </w:numPr>
        <w:spacing w:after="0"/>
        <w:ind w:left="357" w:hanging="357"/>
        <w:jc w:val="both"/>
        <w:rPr>
          <w:rFonts w:cs="Times New Roman"/>
          <w:bCs/>
          <w:iCs/>
          <w:sz w:val="22"/>
        </w:rPr>
      </w:pPr>
      <w:r w:rsidRPr="00452F70">
        <w:rPr>
          <w:rFonts w:cs="Times New Roman"/>
          <w:bCs/>
          <w:iCs/>
          <w:sz w:val="22"/>
        </w:rPr>
        <w:t>w przedmiotowym postep</w:t>
      </w:r>
      <w:r>
        <w:rPr>
          <w:rFonts w:cs="Times New Roman"/>
          <w:bCs/>
          <w:iCs/>
          <w:sz w:val="22"/>
        </w:rPr>
        <w:t xml:space="preserve">owaniu zamawiający wykluczył 0 </w:t>
      </w:r>
      <w:r w:rsidR="00574FF6">
        <w:rPr>
          <w:rFonts w:cs="Times New Roman"/>
          <w:bCs/>
          <w:iCs/>
          <w:sz w:val="22"/>
        </w:rPr>
        <w:t>W</w:t>
      </w:r>
      <w:r w:rsidRPr="00452F70">
        <w:rPr>
          <w:rFonts w:cs="Times New Roman"/>
          <w:bCs/>
          <w:iCs/>
          <w:sz w:val="22"/>
        </w:rPr>
        <w:t>ykonawców,</w:t>
      </w:r>
    </w:p>
    <w:p w:rsidR="00DC05B7" w:rsidRPr="00452F70" w:rsidRDefault="00DC05B7" w:rsidP="00DC05B7">
      <w:pPr>
        <w:pStyle w:val="Akapitzlist"/>
        <w:numPr>
          <w:ilvl w:val="1"/>
          <w:numId w:val="1"/>
        </w:numPr>
        <w:spacing w:after="0"/>
        <w:jc w:val="both"/>
        <w:rPr>
          <w:rFonts w:cs="Times New Roman"/>
          <w:bCs/>
          <w:iCs/>
          <w:sz w:val="22"/>
        </w:rPr>
      </w:pPr>
      <w:r w:rsidRPr="00452F70">
        <w:rPr>
          <w:rFonts w:cs="Times New Roman"/>
          <w:bCs/>
          <w:iCs/>
          <w:sz w:val="22"/>
        </w:rPr>
        <w:t>w przedmiotowym postępowani</w:t>
      </w:r>
      <w:r>
        <w:rPr>
          <w:rFonts w:cs="Times New Roman"/>
          <w:bCs/>
          <w:iCs/>
          <w:sz w:val="22"/>
        </w:rPr>
        <w:t xml:space="preserve">u zamawiający odrzucił 0 ofert </w:t>
      </w:r>
      <w:r w:rsidR="00574FF6">
        <w:rPr>
          <w:rFonts w:cs="Times New Roman"/>
          <w:bCs/>
          <w:iCs/>
          <w:sz w:val="22"/>
        </w:rPr>
        <w:t>W</w:t>
      </w:r>
      <w:bookmarkStart w:id="0" w:name="_GoBack"/>
      <w:bookmarkEnd w:id="0"/>
      <w:r w:rsidRPr="00452F70">
        <w:rPr>
          <w:rFonts w:cs="Times New Roman"/>
          <w:bCs/>
          <w:iCs/>
          <w:sz w:val="22"/>
        </w:rPr>
        <w:t>ykonawców.</w:t>
      </w:r>
    </w:p>
    <w:p w:rsidR="00DC05B7" w:rsidRDefault="00DC05B7" w:rsidP="00DC05B7">
      <w:pPr>
        <w:shd w:val="clear" w:color="auto" w:fill="FFFFFF"/>
        <w:spacing w:line="276" w:lineRule="auto"/>
        <w:ind w:firstLine="360"/>
        <w:contextualSpacing/>
        <w:jc w:val="both"/>
        <w:rPr>
          <w:bCs/>
          <w:iCs/>
          <w:sz w:val="22"/>
          <w:szCs w:val="22"/>
        </w:rPr>
      </w:pPr>
    </w:p>
    <w:p w:rsidR="00DC05B7" w:rsidRDefault="00DC05B7" w:rsidP="00DC05B7">
      <w:pPr>
        <w:shd w:val="clear" w:color="auto" w:fill="FFFFFF"/>
        <w:spacing w:line="276" w:lineRule="auto"/>
        <w:ind w:firstLine="360"/>
        <w:contextualSpacing/>
        <w:jc w:val="both"/>
        <w:rPr>
          <w:bCs/>
          <w:iCs/>
          <w:sz w:val="22"/>
          <w:szCs w:val="22"/>
        </w:rPr>
      </w:pPr>
    </w:p>
    <w:p w:rsidR="00DC05B7" w:rsidRPr="00452F70" w:rsidRDefault="00DC05B7" w:rsidP="00DC05B7">
      <w:pPr>
        <w:shd w:val="clear" w:color="auto" w:fill="FFFFFF"/>
        <w:spacing w:line="276" w:lineRule="auto"/>
        <w:ind w:firstLine="360"/>
        <w:contextualSpacing/>
        <w:jc w:val="both"/>
        <w:rPr>
          <w:bCs/>
          <w:iCs/>
          <w:sz w:val="22"/>
          <w:szCs w:val="22"/>
        </w:rPr>
      </w:pPr>
      <w:r w:rsidRPr="00452F70">
        <w:rPr>
          <w:bCs/>
          <w:iCs/>
          <w:sz w:val="22"/>
          <w:szCs w:val="22"/>
        </w:rPr>
        <w:t xml:space="preserve">Umowa w sprawie niniejszego zamówienia publicznego zostanie zawarta po telefonicznym zawiadomieniu Wykonawcy, zgodnie z art. </w:t>
      </w:r>
      <w:r w:rsidRPr="00452F70">
        <w:rPr>
          <w:sz w:val="22"/>
          <w:szCs w:val="22"/>
        </w:rPr>
        <w:t xml:space="preserve">94 ust. 2 pkt. 1) a) </w:t>
      </w:r>
      <w:r w:rsidRPr="00452F70">
        <w:rPr>
          <w:bCs/>
          <w:iCs/>
          <w:sz w:val="22"/>
          <w:szCs w:val="22"/>
        </w:rPr>
        <w:t xml:space="preserve">ustawy Prawo zamówień publicznych. </w:t>
      </w:r>
    </w:p>
    <w:p w:rsidR="007711AF" w:rsidRPr="005A4C2E" w:rsidRDefault="007711AF" w:rsidP="007711AF">
      <w:pPr>
        <w:tabs>
          <w:tab w:val="left" w:pos="851"/>
        </w:tabs>
        <w:ind w:firstLine="142"/>
        <w:contextualSpacing/>
        <w:jc w:val="both"/>
      </w:pPr>
    </w:p>
    <w:p w:rsidR="007711AF" w:rsidRPr="00E1342F" w:rsidRDefault="007711AF" w:rsidP="007711AF">
      <w:pPr>
        <w:tabs>
          <w:tab w:val="left" w:pos="851"/>
        </w:tabs>
        <w:spacing w:line="276" w:lineRule="auto"/>
        <w:ind w:firstLine="142"/>
        <w:contextualSpacing/>
        <w:jc w:val="both"/>
        <w:rPr>
          <w:sz w:val="18"/>
        </w:rPr>
      </w:pPr>
    </w:p>
    <w:p w:rsidR="007711AF" w:rsidRDefault="007711AF" w:rsidP="007711AF"/>
    <w:p w:rsidR="00E04E47" w:rsidRDefault="00E04E47"/>
    <w:sectPr w:rsidR="00E04E47" w:rsidSect="00451737">
      <w:pgSz w:w="11907" w:h="16840"/>
      <w:pgMar w:top="1021" w:right="1134" w:bottom="851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02002"/>
    <w:multiLevelType w:val="hybridMultilevel"/>
    <w:tmpl w:val="58E246B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6EC0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AF"/>
    <w:rsid w:val="00085CFF"/>
    <w:rsid w:val="003C5C81"/>
    <w:rsid w:val="004969FB"/>
    <w:rsid w:val="004B58F0"/>
    <w:rsid w:val="00574FF6"/>
    <w:rsid w:val="00666260"/>
    <w:rsid w:val="007711AF"/>
    <w:rsid w:val="00A077E3"/>
    <w:rsid w:val="00AA69D9"/>
    <w:rsid w:val="00AB07D0"/>
    <w:rsid w:val="00D907F5"/>
    <w:rsid w:val="00DC05B7"/>
    <w:rsid w:val="00E0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F69B0-11A4-4649-BB0B-D8B4396C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1AF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C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7</cp:revision>
  <cp:lastPrinted>2018-12-28T07:07:00Z</cp:lastPrinted>
  <dcterms:created xsi:type="dcterms:W3CDTF">2019-12-18T11:24:00Z</dcterms:created>
  <dcterms:modified xsi:type="dcterms:W3CDTF">2020-12-10T12:37:00Z</dcterms:modified>
</cp:coreProperties>
</file>