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58" w:rsidRPr="00D07141" w:rsidRDefault="00571158" w:rsidP="00571158">
      <w:pPr>
        <w:spacing w:line="276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D07141">
        <w:rPr>
          <w:rFonts w:asciiTheme="majorHAnsi" w:hAnsiTheme="majorHAnsi" w:cstheme="majorHAnsi"/>
        </w:rPr>
        <w:t>z</w:t>
      </w:r>
      <w:r w:rsidRPr="00D07141">
        <w:rPr>
          <w:rFonts w:asciiTheme="majorHAnsi" w:eastAsia="Times New Roman" w:hAnsiTheme="majorHAnsi" w:cstheme="majorHAnsi"/>
          <w:lang w:eastAsia="pl-PL"/>
        </w:rPr>
        <w:t xml:space="preserve">ał. nr 2 </w:t>
      </w:r>
      <w:r w:rsidR="009B7980">
        <w:rPr>
          <w:rFonts w:asciiTheme="majorHAnsi" w:eastAsia="Times New Roman" w:hAnsiTheme="majorHAnsi" w:cstheme="majorHAnsi"/>
          <w:lang w:eastAsia="pl-PL"/>
        </w:rPr>
        <w:t>h</w:t>
      </w:r>
      <w:r w:rsidRPr="00D07141">
        <w:rPr>
          <w:rFonts w:asciiTheme="majorHAnsi" w:eastAsia="Times New Roman" w:hAnsiTheme="majorHAnsi" w:cstheme="majorHAnsi"/>
          <w:lang w:eastAsia="pl-PL"/>
        </w:rPr>
        <w:t>) do SWZ</w:t>
      </w:r>
    </w:p>
    <w:p w:rsidR="00571158" w:rsidRPr="00D07141" w:rsidRDefault="00571158" w:rsidP="00571158">
      <w:pPr>
        <w:spacing w:line="276" w:lineRule="auto"/>
        <w:jc w:val="center"/>
        <w:rPr>
          <w:rFonts w:asciiTheme="majorHAnsi" w:eastAsia="Times New Roman" w:hAnsiTheme="majorHAnsi" w:cstheme="majorHAnsi"/>
          <w:lang w:eastAsia="pl-PL"/>
        </w:rPr>
      </w:pPr>
    </w:p>
    <w:p w:rsidR="00571158" w:rsidRPr="00D07141" w:rsidRDefault="00571158" w:rsidP="00571158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</w:p>
    <w:p w:rsidR="00513985" w:rsidRDefault="00571158" w:rsidP="00571158">
      <w:pPr>
        <w:spacing w:line="276" w:lineRule="auto"/>
        <w:jc w:val="center"/>
        <w:rPr>
          <w:rFonts w:asciiTheme="majorHAnsi" w:hAnsiTheme="majorHAnsi" w:cstheme="majorHAnsi"/>
          <w:b/>
          <w:sz w:val="24"/>
        </w:rPr>
      </w:pPr>
      <w:r w:rsidRPr="00D07141">
        <w:rPr>
          <w:rFonts w:asciiTheme="majorHAnsi" w:hAnsiTheme="majorHAnsi" w:cstheme="majorHAnsi"/>
          <w:b/>
          <w:sz w:val="24"/>
        </w:rPr>
        <w:t>Oświadczenie Wykonawcy</w:t>
      </w:r>
      <w:r w:rsidR="00513985">
        <w:rPr>
          <w:rFonts w:asciiTheme="majorHAnsi" w:hAnsiTheme="majorHAnsi" w:cstheme="majorHAnsi"/>
          <w:b/>
          <w:sz w:val="24"/>
        </w:rPr>
        <w:t xml:space="preserve"> o aktualności informacji </w:t>
      </w:r>
    </w:p>
    <w:p w:rsidR="00571158" w:rsidRPr="00772E23" w:rsidRDefault="00513985" w:rsidP="00571158">
      <w:pPr>
        <w:spacing w:line="276" w:lineRule="auto"/>
        <w:jc w:val="center"/>
        <w:rPr>
          <w:rFonts w:asciiTheme="majorHAnsi" w:hAnsiTheme="majorHAnsi" w:cstheme="majorHAnsi"/>
          <w:b/>
          <w:sz w:val="24"/>
          <w:vertAlign w:val="superscript"/>
        </w:rPr>
      </w:pPr>
      <w:r>
        <w:rPr>
          <w:rFonts w:asciiTheme="majorHAnsi" w:hAnsiTheme="majorHAnsi" w:cstheme="majorHAnsi"/>
          <w:b/>
          <w:sz w:val="24"/>
        </w:rPr>
        <w:t>zawartych w oświadczeniu, o niepodleganiu wykluczeniu</w:t>
      </w:r>
      <w:r w:rsidR="00772E23">
        <w:rPr>
          <w:rFonts w:asciiTheme="majorHAnsi" w:hAnsiTheme="majorHAnsi" w:cstheme="majorHAnsi"/>
          <w:b/>
          <w:sz w:val="24"/>
          <w:vertAlign w:val="superscript"/>
        </w:rPr>
        <w:t>*</w:t>
      </w:r>
    </w:p>
    <w:p w:rsidR="00571158" w:rsidRPr="00D07141" w:rsidRDefault="00571158" w:rsidP="00571158">
      <w:pPr>
        <w:spacing w:line="276" w:lineRule="auto"/>
        <w:rPr>
          <w:rFonts w:asciiTheme="majorHAnsi" w:hAnsiTheme="majorHAnsi" w:cstheme="majorHAnsi"/>
          <w:b/>
          <w:sz w:val="24"/>
        </w:rPr>
      </w:pPr>
    </w:p>
    <w:p w:rsidR="00571158" w:rsidRPr="00D07141" w:rsidRDefault="00571158" w:rsidP="00513985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D07141">
        <w:rPr>
          <w:rFonts w:asciiTheme="majorHAnsi" w:hAnsiTheme="majorHAnsi" w:cstheme="majorHAnsi"/>
        </w:rPr>
        <w:t xml:space="preserve">Na potrzeby postępowania o udzielenie zamówienia publicznego pn. </w:t>
      </w:r>
      <w:r w:rsidRPr="00D07141">
        <w:rPr>
          <w:rFonts w:asciiTheme="majorHAnsi" w:hAnsiTheme="majorHAnsi" w:cstheme="majorHAnsi"/>
          <w:b/>
        </w:rPr>
        <w:t>„</w:t>
      </w:r>
      <w:r w:rsidRPr="00D07141">
        <w:rPr>
          <w:rFonts w:asciiTheme="majorHAnsi" w:hAnsiTheme="majorHAnsi" w:cstheme="majorHAnsi"/>
          <w:b/>
          <w:bCs/>
          <w:iCs/>
        </w:rPr>
        <w:t>Budowa dwóch podziemnych zbiorników LPG wraz z dystrybutorami i ich zadaszeniem w postaci dwóch stalowych</w:t>
      </w:r>
      <w:r w:rsidR="00513985">
        <w:rPr>
          <w:rFonts w:asciiTheme="majorHAnsi" w:hAnsiTheme="majorHAnsi" w:cstheme="majorHAnsi"/>
          <w:b/>
          <w:bCs/>
          <w:iCs/>
        </w:rPr>
        <w:t xml:space="preserve"> wiat zlokalizowanymi przy ul.  </w:t>
      </w:r>
      <w:r w:rsidRPr="00D07141">
        <w:rPr>
          <w:rFonts w:asciiTheme="majorHAnsi" w:hAnsiTheme="majorHAnsi" w:cstheme="majorHAnsi"/>
          <w:b/>
          <w:bCs/>
          <w:iCs/>
        </w:rPr>
        <w:t>Nowohuckiej 1 w Krakowie”</w:t>
      </w:r>
      <w:r w:rsidRPr="00D07141">
        <w:rPr>
          <w:rFonts w:asciiTheme="majorHAnsi" w:hAnsiTheme="majorHAnsi" w:cstheme="majorHAnsi"/>
          <w:lang w:eastAsia="pl-PL"/>
        </w:rPr>
        <w:t xml:space="preserve"> </w:t>
      </w:r>
      <w:r w:rsidRPr="00D07141">
        <w:rPr>
          <w:rFonts w:asciiTheme="majorHAnsi" w:hAnsiTheme="majorHAnsi" w:cstheme="majorHAnsi"/>
        </w:rPr>
        <w:t>(sygn. sprawy: TZ/TT/8/2022), prowadzonego przez Miejskie Przedsi</w:t>
      </w:r>
      <w:bookmarkStart w:id="0" w:name="_GoBack"/>
      <w:bookmarkEnd w:id="0"/>
      <w:r w:rsidRPr="00D07141">
        <w:rPr>
          <w:rFonts w:asciiTheme="majorHAnsi" w:hAnsiTheme="majorHAnsi" w:cstheme="majorHAnsi"/>
        </w:rPr>
        <w:t>ębiorstwo Oczyszczania Sp. z o. o. w Krakowie, oświadczam, iż informacje zawarte w oświadczeniu, o którym mowa w art. 125 ust. 1 ustawy z dnia 11 września 2019 r. Prawo zamówień publicznych (</w:t>
      </w:r>
      <w:proofErr w:type="spellStart"/>
      <w:r w:rsidRPr="00D07141">
        <w:rPr>
          <w:rFonts w:asciiTheme="majorHAnsi" w:hAnsiTheme="majorHAnsi" w:cstheme="majorHAnsi"/>
        </w:rPr>
        <w:t>t.j</w:t>
      </w:r>
      <w:proofErr w:type="spellEnd"/>
      <w:r w:rsidRPr="00D07141">
        <w:rPr>
          <w:rFonts w:asciiTheme="majorHAnsi" w:hAnsiTheme="majorHAnsi" w:cstheme="majorHAnsi"/>
        </w:rPr>
        <w:t xml:space="preserve">. Dz. U. 2021 r. poz. 1129 ze zm.) (zwanej dalej „ustawą </w:t>
      </w:r>
      <w:proofErr w:type="spellStart"/>
      <w:r w:rsidRPr="00D07141">
        <w:rPr>
          <w:rFonts w:asciiTheme="majorHAnsi" w:hAnsiTheme="majorHAnsi" w:cstheme="majorHAnsi"/>
        </w:rPr>
        <w:t>Pzp</w:t>
      </w:r>
      <w:proofErr w:type="spellEnd"/>
      <w:r w:rsidRPr="00D07141">
        <w:rPr>
          <w:rFonts w:asciiTheme="majorHAnsi" w:hAnsiTheme="majorHAnsi" w:cstheme="majorHAnsi"/>
        </w:rPr>
        <w:t xml:space="preserve">”) </w:t>
      </w:r>
      <w:r w:rsidR="00513985">
        <w:rPr>
          <w:rFonts w:asciiTheme="majorHAnsi" w:hAnsiTheme="majorHAnsi" w:cstheme="majorHAnsi"/>
        </w:rPr>
        <w:t xml:space="preserve">dotyczące podstaw wykluczenia z postępowania w zakresie określonym w pkt 10 a) SWZ </w:t>
      </w:r>
      <w:r w:rsidRPr="00D07141">
        <w:rPr>
          <w:rFonts w:asciiTheme="majorHAnsi" w:hAnsiTheme="majorHAnsi" w:cstheme="majorHAnsi"/>
        </w:rPr>
        <w:t>są aktualne na dzień składania niniejszego oświadczenia</w:t>
      </w:r>
      <w:r w:rsidR="00513985">
        <w:rPr>
          <w:rFonts w:asciiTheme="majorHAnsi" w:hAnsiTheme="majorHAnsi" w:cstheme="majorHAnsi"/>
        </w:rPr>
        <w:t>.</w:t>
      </w:r>
      <w:r w:rsidR="00513985" w:rsidRPr="00D07141">
        <w:rPr>
          <w:rFonts w:asciiTheme="majorHAnsi" w:eastAsia="TimesNewRoman" w:hAnsiTheme="majorHAnsi" w:cstheme="majorHAnsi"/>
        </w:rPr>
        <w:t xml:space="preserve"> </w:t>
      </w:r>
    </w:p>
    <w:p w:rsidR="00571158" w:rsidRPr="00D07141" w:rsidRDefault="00571158" w:rsidP="00571158">
      <w:pPr>
        <w:spacing w:after="0" w:line="276" w:lineRule="auto"/>
        <w:contextualSpacing/>
        <w:rPr>
          <w:rFonts w:asciiTheme="majorHAnsi" w:eastAsia="TimesNewRoman" w:hAnsiTheme="majorHAnsi" w:cstheme="majorHAnsi"/>
          <w:i/>
        </w:rPr>
      </w:pPr>
    </w:p>
    <w:p w:rsidR="00571158" w:rsidRDefault="00571158" w:rsidP="00571158">
      <w:pPr>
        <w:rPr>
          <w:rFonts w:asciiTheme="majorHAnsi" w:eastAsia="Times New Roman" w:hAnsiTheme="majorHAnsi" w:cstheme="majorHAnsi"/>
          <w:lang w:eastAsia="pl-PL"/>
        </w:rPr>
      </w:pPr>
    </w:p>
    <w:p w:rsidR="00772E23" w:rsidRDefault="00772E23" w:rsidP="00571158">
      <w:pPr>
        <w:rPr>
          <w:rFonts w:asciiTheme="majorHAnsi" w:eastAsia="Times New Roman" w:hAnsiTheme="majorHAnsi" w:cstheme="majorHAnsi"/>
          <w:lang w:eastAsia="pl-PL"/>
        </w:rPr>
      </w:pPr>
    </w:p>
    <w:p w:rsidR="00772E23" w:rsidRDefault="00772E23" w:rsidP="00571158">
      <w:pPr>
        <w:rPr>
          <w:rFonts w:asciiTheme="majorHAnsi" w:eastAsia="Times New Roman" w:hAnsiTheme="majorHAnsi" w:cstheme="majorHAnsi"/>
          <w:lang w:eastAsia="pl-PL"/>
        </w:rPr>
      </w:pPr>
    </w:p>
    <w:p w:rsidR="00772E23" w:rsidRDefault="00772E23" w:rsidP="00571158">
      <w:pPr>
        <w:rPr>
          <w:rFonts w:asciiTheme="majorHAnsi" w:eastAsia="Times New Roman" w:hAnsiTheme="majorHAnsi" w:cstheme="majorHAnsi"/>
          <w:lang w:eastAsia="pl-PL"/>
        </w:rPr>
      </w:pPr>
    </w:p>
    <w:p w:rsidR="00772E23" w:rsidRPr="00772E23" w:rsidRDefault="00772E23" w:rsidP="00772E23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72E23">
        <w:rPr>
          <w:rFonts w:asciiTheme="majorHAnsi" w:eastAsia="Times New Roman" w:hAnsiTheme="majorHAnsi" w:cstheme="majorHAnsi"/>
          <w:vertAlign w:val="superscript"/>
          <w:lang w:eastAsia="pl-PL"/>
        </w:rPr>
        <w:t>*</w:t>
      </w:r>
      <w:r w:rsidRPr="00772E2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772E2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składane na podstawie § 3  Rozporządzenia Ministra Rozwoju, Pracy i Technologii z dnia 23 grudnia 2020 r. w sprawie </w:t>
      </w:r>
      <w:r w:rsidRPr="00772E23">
        <w:rPr>
          <w:rFonts w:asciiTheme="majorHAnsi" w:eastAsia="Times New Roman" w:hAnsiTheme="majorHAnsi" w:cstheme="majorHAnsi"/>
          <w:i/>
          <w:iCs/>
          <w:sz w:val="20"/>
          <w:szCs w:val="20"/>
          <w:lang w:eastAsia="pl-PL"/>
        </w:rPr>
        <w:t>podmiotowych środków dowodowych oraz innych dokumentów lub oświadczeń, jakich może żądać zamawiający od wykonawcy (Dz. U. z 2020 r. poz. 2415).</w:t>
      </w:r>
    </w:p>
    <w:sectPr w:rsidR="00772E23" w:rsidRPr="00772E23" w:rsidSect="0033668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158" w:rsidRDefault="00571158" w:rsidP="00571158">
      <w:pPr>
        <w:spacing w:after="0" w:line="240" w:lineRule="auto"/>
      </w:pPr>
      <w:r>
        <w:separator/>
      </w:r>
    </w:p>
  </w:endnote>
  <w:endnote w:type="continuationSeparator" w:id="0">
    <w:p w:rsidR="00571158" w:rsidRDefault="00571158" w:rsidP="0057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158" w:rsidRDefault="00571158" w:rsidP="00571158">
      <w:pPr>
        <w:spacing w:after="0" w:line="240" w:lineRule="auto"/>
      </w:pPr>
      <w:r>
        <w:separator/>
      </w:r>
    </w:p>
  </w:footnote>
  <w:footnote w:type="continuationSeparator" w:id="0">
    <w:p w:rsidR="00571158" w:rsidRDefault="00571158" w:rsidP="00571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158" w:rsidRPr="00D07141" w:rsidRDefault="00571158" w:rsidP="00571158">
    <w:pPr>
      <w:pStyle w:val="Default"/>
      <w:jc w:val="right"/>
      <w:rPr>
        <w:rFonts w:asciiTheme="majorHAnsi" w:hAnsiTheme="majorHAnsi" w:cstheme="majorHAnsi"/>
        <w:i/>
        <w:iCs/>
        <w:color w:val="auto"/>
        <w:sz w:val="18"/>
        <w:szCs w:val="18"/>
      </w:rPr>
    </w:pPr>
    <w:r w:rsidRPr="00D07141">
      <w:rPr>
        <w:rFonts w:asciiTheme="majorHAnsi" w:hAnsiTheme="majorHAnsi" w:cstheme="majorHAnsi"/>
        <w:i/>
        <w:iCs/>
        <w:color w:val="auto"/>
        <w:sz w:val="18"/>
        <w:szCs w:val="18"/>
      </w:rPr>
      <w:t xml:space="preserve">„Budowa dwóch podziemnych zbiorników LPG wraz z dystrybutorami i ich zadaszeniem w postaci dwóch stalowych wiat </w:t>
    </w:r>
  </w:p>
  <w:p w:rsidR="00571158" w:rsidRPr="00D07141" w:rsidRDefault="00571158" w:rsidP="00571158">
    <w:pPr>
      <w:pStyle w:val="Default"/>
      <w:jc w:val="right"/>
      <w:rPr>
        <w:rFonts w:asciiTheme="majorHAnsi" w:hAnsiTheme="majorHAnsi" w:cstheme="majorHAnsi"/>
        <w:i/>
        <w:iCs/>
        <w:color w:val="auto"/>
        <w:sz w:val="18"/>
        <w:szCs w:val="18"/>
      </w:rPr>
    </w:pPr>
    <w:r w:rsidRPr="00D07141">
      <w:rPr>
        <w:rFonts w:asciiTheme="majorHAnsi" w:hAnsiTheme="majorHAnsi" w:cstheme="majorHAnsi"/>
        <w:i/>
        <w:iCs/>
        <w:color w:val="auto"/>
        <w:sz w:val="18"/>
        <w:szCs w:val="18"/>
      </w:rPr>
      <w:t>zlokalizowanymi przy ul.  Nowohuckiej 1 w Krakowie”</w:t>
    </w:r>
  </w:p>
  <w:p w:rsidR="00571158" w:rsidRPr="00D07141" w:rsidRDefault="00571158" w:rsidP="00571158">
    <w:pPr>
      <w:pStyle w:val="Nagwek"/>
      <w:tabs>
        <w:tab w:val="clear" w:pos="9072"/>
        <w:tab w:val="right" w:pos="7655"/>
      </w:tabs>
      <w:ind w:left="4536" w:right="-68" w:hanging="4536"/>
      <w:jc w:val="right"/>
      <w:rPr>
        <w:rFonts w:asciiTheme="majorHAnsi" w:hAnsiTheme="majorHAnsi" w:cstheme="majorHAnsi"/>
        <w:i/>
        <w:iCs/>
        <w:sz w:val="18"/>
        <w:szCs w:val="18"/>
      </w:rPr>
    </w:pPr>
    <w:r w:rsidRPr="00D07141">
      <w:rPr>
        <w:rFonts w:asciiTheme="majorHAnsi" w:hAnsiTheme="majorHAnsi" w:cstheme="majorHAnsi"/>
        <w:i/>
        <w:iCs/>
        <w:sz w:val="18"/>
        <w:szCs w:val="18"/>
      </w:rPr>
      <w:t>Specyfikacja Warunków Zamówienia</w:t>
    </w:r>
  </w:p>
  <w:p w:rsidR="00571158" w:rsidRPr="00D07141" w:rsidRDefault="00571158" w:rsidP="00571158">
    <w:pPr>
      <w:pStyle w:val="Nagwek"/>
      <w:tabs>
        <w:tab w:val="left" w:pos="1815"/>
        <w:tab w:val="right" w:pos="9638"/>
      </w:tabs>
      <w:ind w:left="4536" w:hanging="4536"/>
      <w:jc w:val="right"/>
      <w:rPr>
        <w:rFonts w:asciiTheme="majorHAnsi" w:hAnsiTheme="majorHAnsi" w:cstheme="majorHAnsi"/>
        <w:i/>
        <w:sz w:val="18"/>
        <w:szCs w:val="18"/>
      </w:rPr>
    </w:pPr>
    <w:r w:rsidRPr="00D07141">
      <w:rPr>
        <w:rFonts w:asciiTheme="majorHAnsi" w:hAnsiTheme="majorHAnsi" w:cstheme="majorHAnsi"/>
        <w:i/>
        <w:sz w:val="18"/>
        <w:szCs w:val="18"/>
      </w:rPr>
      <w:t>Sygn. sprawy: TZ/TT/8/2022</w:t>
    </w:r>
  </w:p>
  <w:p w:rsidR="00571158" w:rsidRPr="00D07141" w:rsidRDefault="00571158" w:rsidP="00571158">
    <w:pPr>
      <w:pStyle w:val="Nagwek"/>
      <w:pBdr>
        <w:bottom w:val="single" w:sz="4" w:space="1" w:color="auto"/>
      </w:pBdr>
      <w:rPr>
        <w:rFonts w:asciiTheme="majorHAnsi" w:hAnsiTheme="majorHAnsi" w:cstheme="majorHAnsi"/>
        <w:i/>
        <w:sz w:val="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6A6B"/>
    <w:multiLevelType w:val="hybridMultilevel"/>
    <w:tmpl w:val="78024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F3539"/>
    <w:multiLevelType w:val="hybridMultilevel"/>
    <w:tmpl w:val="34BECD72"/>
    <w:lvl w:ilvl="0" w:tplc="0B285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766A4"/>
    <w:multiLevelType w:val="multilevel"/>
    <w:tmpl w:val="E8C2F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3" w15:restartNumberingAfterBreak="0">
    <w:nsid w:val="470E2DC8"/>
    <w:multiLevelType w:val="hybridMultilevel"/>
    <w:tmpl w:val="12E65AEA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4" w15:restartNumberingAfterBreak="0">
    <w:nsid w:val="4E9E58DE"/>
    <w:multiLevelType w:val="hybridMultilevel"/>
    <w:tmpl w:val="8F9E05EC"/>
    <w:lvl w:ilvl="0" w:tplc="EE48029E">
      <w:start w:val="1"/>
      <w:numFmt w:val="lowerLetter"/>
      <w:lvlText w:val="%1)"/>
      <w:lvlJc w:val="left"/>
      <w:pPr>
        <w:ind w:left="1004" w:hanging="360"/>
      </w:pPr>
      <w:rPr>
        <w:b w:val="0"/>
        <w:sz w:val="22"/>
        <w:szCs w:val="22"/>
      </w:rPr>
    </w:lvl>
    <w:lvl w:ilvl="1" w:tplc="D944B23E">
      <w:start w:val="1"/>
      <w:numFmt w:val="bullet"/>
      <w:lvlText w:val="−"/>
      <w:lvlJc w:val="left"/>
      <w:pPr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626AB"/>
    <w:multiLevelType w:val="multilevel"/>
    <w:tmpl w:val="D9FC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B0D1E"/>
    <w:multiLevelType w:val="hybridMultilevel"/>
    <w:tmpl w:val="60FAD89A"/>
    <w:lvl w:ilvl="0" w:tplc="4E04436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365489B6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58"/>
    <w:rsid w:val="00336683"/>
    <w:rsid w:val="00384852"/>
    <w:rsid w:val="00513985"/>
    <w:rsid w:val="00571158"/>
    <w:rsid w:val="00772E23"/>
    <w:rsid w:val="009B7980"/>
    <w:rsid w:val="00E1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043EB001-300D-4E1E-8E57-5AE168CC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158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11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1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571158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571158"/>
  </w:style>
  <w:style w:type="character" w:customStyle="1" w:styleId="Teksttreci">
    <w:name w:val="Tekst treści_"/>
    <w:link w:val="Teksttreci0"/>
    <w:rsid w:val="00571158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1158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table" w:styleId="Tabela-Siatka">
    <w:name w:val="Table Grid"/>
    <w:basedOn w:val="Standardowy"/>
    <w:uiPriority w:val="59"/>
    <w:rsid w:val="0057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11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1158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571158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71158"/>
    <w:rPr>
      <w:rFonts w:ascii="Arial" w:eastAsia="Calibri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7115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7115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71158"/>
    <w:pPr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71158"/>
    <w:rPr>
      <w:lang w:eastAsia="pl-PL"/>
    </w:rPr>
  </w:style>
  <w:style w:type="paragraph" w:customStyle="1" w:styleId="tekstost">
    <w:name w:val="tekst ost"/>
    <w:basedOn w:val="Normalny"/>
    <w:rsid w:val="0057115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">
    <w:name w:val="header"/>
    <w:aliases w:val="Znak,Nagłówek strony, Znak"/>
    <w:basedOn w:val="Normalny"/>
    <w:link w:val="NagwekZnak"/>
    <w:uiPriority w:val="99"/>
    <w:unhideWhenUsed/>
    <w:rsid w:val="0057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uiPriority w:val="99"/>
    <w:rsid w:val="00571158"/>
  </w:style>
  <w:style w:type="paragraph" w:styleId="Stopka">
    <w:name w:val="footer"/>
    <w:basedOn w:val="Normalny"/>
    <w:link w:val="StopkaZnak"/>
    <w:uiPriority w:val="99"/>
    <w:unhideWhenUsed/>
    <w:rsid w:val="00571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158"/>
  </w:style>
  <w:style w:type="paragraph" w:styleId="Tekstdymka">
    <w:name w:val="Balloon Text"/>
    <w:basedOn w:val="Normalny"/>
    <w:link w:val="TekstdymkaZnak"/>
    <w:uiPriority w:val="99"/>
    <w:semiHidden/>
    <w:unhideWhenUsed/>
    <w:rsid w:val="00E13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4</cp:revision>
  <cp:lastPrinted>2022-07-25T11:09:00Z</cp:lastPrinted>
  <dcterms:created xsi:type="dcterms:W3CDTF">2022-07-08T12:23:00Z</dcterms:created>
  <dcterms:modified xsi:type="dcterms:W3CDTF">2022-07-25T11:43:00Z</dcterms:modified>
</cp:coreProperties>
</file>