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C145" w14:textId="35F41AC8" w:rsidR="007B27CF" w:rsidRPr="007B27CF" w:rsidRDefault="00791018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E34EE">
        <w:rPr>
          <w:rFonts w:asciiTheme="majorHAnsi" w:hAnsiTheme="majorHAnsi" w:cstheme="majorHAnsi"/>
        </w:rPr>
        <w:t>15</w:t>
      </w:r>
      <w:r w:rsidR="008E34EE" w:rsidRPr="001362CF">
        <w:rPr>
          <w:rFonts w:asciiTheme="majorHAnsi" w:hAnsiTheme="majorHAnsi" w:cstheme="majorHAnsi"/>
        </w:rPr>
        <w:t>.</w:t>
      </w:r>
      <w:r w:rsidR="008E34EE">
        <w:rPr>
          <w:rFonts w:asciiTheme="majorHAnsi" w:hAnsiTheme="majorHAnsi" w:cstheme="majorHAnsi"/>
        </w:rPr>
        <w:t>11</w:t>
      </w:r>
      <w:r w:rsidR="008E34EE" w:rsidRPr="001362CF">
        <w:rPr>
          <w:rFonts w:asciiTheme="majorHAnsi" w:hAnsiTheme="majorHAnsi" w:cstheme="majorHAnsi"/>
        </w:rPr>
        <w:t>.202</w:t>
      </w:r>
      <w:r w:rsidR="008E34EE">
        <w:rPr>
          <w:rFonts w:asciiTheme="majorHAnsi" w:hAnsiTheme="majorHAnsi" w:cstheme="majorHAnsi"/>
        </w:rPr>
        <w:t>2</w:t>
      </w:r>
      <w:r w:rsidR="008E34EE" w:rsidRPr="001362CF">
        <w:rPr>
          <w:rFonts w:asciiTheme="majorHAnsi" w:hAnsiTheme="majorHAnsi" w:cstheme="majorHAnsi"/>
        </w:rPr>
        <w:t xml:space="preserve"> </w:t>
      </w:r>
      <w:r w:rsidR="007B27CF" w:rsidRPr="007B27CF">
        <w:rPr>
          <w:rFonts w:asciiTheme="majorHAnsi" w:hAnsiTheme="majorHAnsi" w:cstheme="majorHAnsi"/>
        </w:rPr>
        <w:t xml:space="preserve">r. </w:t>
      </w:r>
    </w:p>
    <w:p w14:paraId="310A5F5D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5F950D1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789E608D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EEB0086" w14:textId="3D2B32A3" w:rsidR="009F6047" w:rsidRDefault="009F6047" w:rsidP="009F6047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="000463AE">
        <w:rPr>
          <w:rFonts w:asciiTheme="majorHAnsi" w:hAnsiTheme="majorHAnsi" w:cstheme="majorHAnsi"/>
        </w:rPr>
        <w:t xml:space="preserve">postępowania o udzielnie zamówienia publicznego o wartości szacunkowej przekraczającej progi unijne, o których mowa w art. 3 ustawy z dnia 11 września 2019 r. Prawo zamówień publicznych </w:t>
      </w:r>
      <w:r w:rsidR="00BC361A">
        <w:rPr>
          <w:rFonts w:asciiTheme="majorHAnsi" w:hAnsiTheme="majorHAnsi" w:cstheme="majorHAnsi"/>
        </w:rPr>
        <w:br/>
      </w:r>
      <w:r w:rsidR="000463AE">
        <w:rPr>
          <w:rFonts w:asciiTheme="majorHAnsi" w:hAnsiTheme="majorHAnsi" w:cstheme="majorHAnsi"/>
        </w:rPr>
        <w:t>(</w:t>
      </w:r>
      <w:proofErr w:type="spellStart"/>
      <w:r w:rsidR="000463AE">
        <w:rPr>
          <w:rFonts w:asciiTheme="majorHAnsi" w:hAnsiTheme="majorHAnsi" w:cstheme="majorHAnsi"/>
        </w:rPr>
        <w:t>t.j</w:t>
      </w:r>
      <w:proofErr w:type="spellEnd"/>
      <w:r w:rsidR="000463AE">
        <w:rPr>
          <w:rFonts w:asciiTheme="majorHAnsi" w:hAnsiTheme="majorHAnsi" w:cstheme="majorHAnsi"/>
        </w:rPr>
        <w:t>. Dz. U. z 2022 </w:t>
      </w:r>
      <w:r w:rsidR="000463AE" w:rsidRPr="00C333D0">
        <w:rPr>
          <w:rFonts w:asciiTheme="majorHAnsi" w:hAnsiTheme="majorHAnsi" w:cstheme="majorHAnsi"/>
        </w:rPr>
        <w:t>r. poz. 1710</w:t>
      </w:r>
      <w:r w:rsidR="000463AE">
        <w:rPr>
          <w:rFonts w:asciiTheme="majorHAnsi" w:hAnsiTheme="majorHAnsi" w:cstheme="majorHAnsi"/>
        </w:rPr>
        <w:t xml:space="preserve"> ze zm.) na</w:t>
      </w:r>
      <w:r w:rsidR="000463AE" w:rsidRPr="007965EA">
        <w:rPr>
          <w:rFonts w:ascii="Calibri Light" w:hAnsi="Calibri Light" w:cs="Calibri Light"/>
        </w:rPr>
        <w:t xml:space="preserve"> </w:t>
      </w:r>
      <w:bookmarkStart w:id="0" w:name="_Hlk119399534"/>
      <w:r w:rsidR="000463AE">
        <w:rPr>
          <w:rFonts w:asciiTheme="majorHAnsi" w:hAnsiTheme="majorHAnsi" w:cstheme="majorHAnsi"/>
          <w:b/>
        </w:rPr>
        <w:t>„Dostawę wraz z montażem kontenerowej prefabrykowanej stacji transformatorowej SN wraz z wyposażeniem przewidzianej dla zasilania „Centrum Recyklingu Odpadów Komunalnych w Krakowie””</w:t>
      </w:r>
      <w:bookmarkEnd w:id="0"/>
      <w:r w:rsidR="000463AE">
        <w:rPr>
          <w:rFonts w:asciiTheme="majorHAnsi" w:hAnsiTheme="majorHAnsi" w:cstheme="majorHAnsi"/>
        </w:rPr>
        <w:t xml:space="preserve"> – nr sprawy TZ/EG/15/2022</w:t>
      </w:r>
      <w:r>
        <w:rPr>
          <w:rFonts w:asciiTheme="majorHAnsi" w:hAnsiTheme="majorHAnsi" w:cstheme="majorHAnsi"/>
          <w:iCs/>
        </w:rPr>
        <w:t>.</w:t>
      </w:r>
    </w:p>
    <w:p w14:paraId="488005E5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26F0DB6" w14:textId="79E2EAD6" w:rsidR="007B27CF" w:rsidRPr="007B27CF" w:rsidRDefault="0044440C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publicznych (</w:t>
      </w:r>
      <w:proofErr w:type="spellStart"/>
      <w:r w:rsidR="007B27CF" w:rsidRPr="004A2AF7">
        <w:rPr>
          <w:rFonts w:asciiTheme="majorHAnsi" w:hAnsiTheme="majorHAnsi" w:cstheme="majorHAnsi"/>
        </w:rPr>
        <w:t>t.j</w:t>
      </w:r>
      <w:proofErr w:type="spellEnd"/>
      <w:r w:rsidR="007B27CF" w:rsidRPr="004A2AF7">
        <w:rPr>
          <w:rFonts w:asciiTheme="majorHAnsi" w:hAnsiTheme="majorHAnsi" w:cstheme="majorHAnsi"/>
        </w:rPr>
        <w:t xml:space="preserve">. </w:t>
      </w:r>
      <w:r w:rsidR="000463AE">
        <w:rPr>
          <w:rFonts w:asciiTheme="majorHAnsi" w:hAnsiTheme="majorHAnsi" w:cstheme="majorHAnsi"/>
        </w:rPr>
        <w:t>Dz. U. z 2022 </w:t>
      </w:r>
      <w:r w:rsidR="000463AE" w:rsidRPr="00C333D0">
        <w:rPr>
          <w:rFonts w:asciiTheme="majorHAnsi" w:hAnsiTheme="majorHAnsi" w:cstheme="majorHAnsi"/>
        </w:rPr>
        <w:t>r. poz. 1710</w:t>
      </w:r>
      <w:r w:rsidR="000463AE">
        <w:rPr>
          <w:rFonts w:asciiTheme="majorHAnsi" w:hAnsiTheme="majorHAnsi" w:cstheme="majorHAnsi"/>
        </w:rPr>
        <w:t xml:space="preserve"> </w:t>
      </w:r>
      <w:r w:rsidR="007B27CF" w:rsidRPr="004A2AF7">
        <w:rPr>
          <w:rFonts w:asciiTheme="majorHAnsi" w:hAnsiTheme="majorHAnsi" w:cstheme="majorHAnsi"/>
        </w:rPr>
        <w:t>ze zm.) informuje, iż w przedmiotowym postępowaniu ofertę złożył</w:t>
      </w:r>
      <w:r w:rsidR="00C153B5">
        <w:rPr>
          <w:rFonts w:asciiTheme="majorHAnsi" w:hAnsiTheme="majorHAnsi" w:cstheme="majorHAnsi"/>
        </w:rPr>
        <w:t>o</w:t>
      </w:r>
      <w:r w:rsidR="007B27CF" w:rsidRPr="004A2AF7">
        <w:rPr>
          <w:rFonts w:asciiTheme="majorHAnsi" w:hAnsiTheme="majorHAnsi" w:cstheme="majorHAnsi"/>
        </w:rPr>
        <w:t xml:space="preserve"> </w:t>
      </w:r>
      <w:r w:rsidR="00823F9C">
        <w:rPr>
          <w:rFonts w:asciiTheme="majorHAnsi" w:hAnsiTheme="majorHAnsi" w:cstheme="majorHAnsi"/>
        </w:rPr>
        <w:t>3</w:t>
      </w:r>
      <w:r w:rsidR="007B27CF" w:rsidRPr="004A2AF7">
        <w:rPr>
          <w:rFonts w:asciiTheme="majorHAnsi" w:hAnsiTheme="majorHAnsi" w:cstheme="majorHAnsi"/>
        </w:rPr>
        <w:t xml:space="preserve"> Wykonawc</w:t>
      </w:r>
      <w:r w:rsidR="00C153B5">
        <w:rPr>
          <w:rFonts w:asciiTheme="majorHAnsi" w:hAnsiTheme="majorHAnsi" w:cstheme="majorHAnsi"/>
        </w:rPr>
        <w:t>ów</w:t>
      </w:r>
      <w:r w:rsidR="007B27CF" w:rsidRPr="004A2AF7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402"/>
      </w:tblGrid>
      <w:tr w:rsidR="007B27CF" w:rsidRPr="007B27CF" w14:paraId="722AA83E" w14:textId="77777777" w:rsidTr="0053561D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DF20F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BF580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61759" w14:textId="77777777" w:rsidR="007B27CF" w:rsidRPr="003E1FED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0BE7C6E3" w14:textId="77777777" w:rsidTr="0053561D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68D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BF2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2BE6" w14:textId="77777777" w:rsidR="007B27CF" w:rsidRPr="003E1FED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14:paraId="097407C9" w14:textId="77777777" w:rsidTr="00B81C81">
        <w:trPr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C03" w14:textId="77777777" w:rsidR="007B27CF" w:rsidRPr="003E1FED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140" w14:textId="4A43D02D" w:rsidR="007B27CF" w:rsidRPr="003E1FED" w:rsidRDefault="00B103EF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Łukasz Łabędź Lucas-electro</w:t>
            </w:r>
          </w:p>
          <w:p w14:paraId="0356816E" w14:textId="16605BD2" w:rsidR="00791018" w:rsidRPr="003E1FED" w:rsidRDefault="007B4BBB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="00B103EF" w:rsidRPr="003E1FED">
              <w:rPr>
                <w:rFonts w:asciiTheme="majorHAnsi" w:hAnsiTheme="majorHAnsi" w:cstheme="majorHAnsi"/>
                <w:sz w:val="20"/>
                <w:szCs w:val="20"/>
              </w:rPr>
              <w:t>Kluzeka</w:t>
            </w:r>
            <w:proofErr w:type="spellEnd"/>
            <w:r w:rsidR="00B103EF" w:rsidRPr="003E1FED">
              <w:rPr>
                <w:rFonts w:asciiTheme="majorHAnsi" w:hAnsiTheme="majorHAnsi" w:cstheme="majorHAnsi"/>
                <w:sz w:val="20"/>
                <w:szCs w:val="20"/>
              </w:rPr>
              <w:t xml:space="preserve"> 5/10</w:t>
            </w:r>
            <w:r w:rsidR="00791018" w:rsidRPr="003E1F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8B00FE3" w14:textId="75484207" w:rsidR="00791018" w:rsidRPr="003E1FED" w:rsidRDefault="00B103EF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sz w:val="20"/>
                <w:szCs w:val="20"/>
              </w:rPr>
              <w:t>31-222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06A" w14:textId="7EB128A8" w:rsidR="007B27CF" w:rsidRPr="003E1FED" w:rsidRDefault="003E1FED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44440C"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643</w:t>
            </w:r>
            <w:r w:rsidR="0044440C"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  <w:r w:rsidR="0044440C"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0,00</w:t>
            </w:r>
          </w:p>
        </w:tc>
      </w:tr>
      <w:tr w:rsidR="00791018" w:rsidRPr="007B27CF" w14:paraId="72318AAA" w14:textId="77777777" w:rsidTr="00B81C81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631D" w14:textId="77777777"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D5F" w14:textId="77777777" w:rsidR="00791018" w:rsidRDefault="00C153B5" w:rsidP="00C153B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C153B5">
              <w:rPr>
                <w:rFonts w:asciiTheme="majorHAnsi" w:hAnsiTheme="majorHAnsi" w:cstheme="majorHAnsi"/>
                <w:b/>
                <w:sz w:val="20"/>
                <w:szCs w:val="20"/>
              </w:rPr>
              <w:t>Symetrium</w:t>
            </w:r>
            <w:proofErr w:type="spellEnd"/>
            <w:r w:rsidRPr="00C153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o.o.</w:t>
            </w:r>
          </w:p>
          <w:p w14:paraId="42AF11F7" w14:textId="3C6DDEB2" w:rsidR="00C153B5" w:rsidRPr="00C153B5" w:rsidRDefault="003E1FED" w:rsidP="00C153B5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ul. </w:t>
            </w:r>
            <w:r w:rsidR="00C153B5" w:rsidRPr="00C153B5">
              <w:rPr>
                <w:rFonts w:asciiTheme="majorHAnsi" w:hAnsiTheme="majorHAnsi" w:cstheme="majorHAnsi"/>
                <w:bCs/>
                <w:sz w:val="20"/>
                <w:szCs w:val="20"/>
              </w:rPr>
              <w:t>Krakowska 280 bud. 200</w:t>
            </w:r>
          </w:p>
          <w:p w14:paraId="25330891" w14:textId="3A7C5A3D" w:rsidR="00C153B5" w:rsidRPr="0044440C" w:rsidRDefault="00C153B5" w:rsidP="00C153B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53B5">
              <w:rPr>
                <w:rFonts w:asciiTheme="majorHAnsi" w:hAnsiTheme="majorHAnsi" w:cstheme="majorHAnsi"/>
                <w:bCs/>
                <w:sz w:val="20"/>
                <w:szCs w:val="20"/>
              </w:rPr>
              <w:t>32-080 Zabierzów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7998" w14:textId="084B3489" w:rsidR="00791018" w:rsidRPr="004A2AF7" w:rsidRDefault="003E1FED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1FED">
              <w:rPr>
                <w:rFonts w:asciiTheme="majorHAnsi" w:hAnsiTheme="majorHAnsi" w:cstheme="majorHAnsi"/>
                <w:b/>
                <w:sz w:val="20"/>
                <w:szCs w:val="20"/>
              </w:rPr>
              <w:t>2 506 740,00</w:t>
            </w:r>
          </w:p>
        </w:tc>
      </w:tr>
      <w:tr w:rsidR="00823F9C" w:rsidRPr="007B27CF" w14:paraId="7947BEE6" w14:textId="77777777" w:rsidTr="00B81C81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FBA" w14:textId="77777777" w:rsidR="00823F9C" w:rsidRPr="004A2AF7" w:rsidRDefault="00823F9C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1F" w14:textId="482B16DA" w:rsidR="00823F9C" w:rsidRDefault="00A149BB" w:rsidP="00A149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49BB">
              <w:rPr>
                <w:rFonts w:asciiTheme="majorHAnsi" w:hAnsiTheme="majorHAnsi" w:cstheme="majorHAnsi"/>
                <w:b/>
                <w:sz w:val="20"/>
                <w:szCs w:val="20"/>
              </w:rPr>
              <w:t>Mostostal Kraków SA</w:t>
            </w:r>
            <w:r w:rsidR="003E1FE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3B52EDF" w14:textId="77777777" w:rsidR="00A149BB" w:rsidRPr="00A149BB" w:rsidRDefault="00A149BB" w:rsidP="00A149BB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149BB">
              <w:rPr>
                <w:rFonts w:asciiTheme="majorHAnsi" w:hAnsiTheme="majorHAnsi" w:cstheme="majorHAnsi"/>
                <w:bCs/>
                <w:sz w:val="20"/>
                <w:szCs w:val="20"/>
              </w:rPr>
              <w:t>ul. Wielicka 20</w:t>
            </w:r>
          </w:p>
          <w:p w14:paraId="0CF13FAD" w14:textId="40B36724" w:rsidR="00A149BB" w:rsidRPr="00C153B5" w:rsidRDefault="00A149BB" w:rsidP="00A149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49BB">
              <w:rPr>
                <w:rFonts w:asciiTheme="majorHAnsi" w:hAnsiTheme="majorHAnsi" w:cstheme="majorHAnsi"/>
                <w:bCs/>
                <w:sz w:val="20"/>
                <w:szCs w:val="20"/>
              </w:rPr>
              <w:t>30-552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FCE" w14:textId="577019DB" w:rsidR="00823F9C" w:rsidRPr="00366973" w:rsidRDefault="00F76E1C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76E1C">
              <w:rPr>
                <w:rFonts w:asciiTheme="majorHAnsi" w:hAnsiTheme="majorHAnsi" w:cstheme="majorHAnsi"/>
                <w:b/>
                <w:sz w:val="20"/>
                <w:szCs w:val="20"/>
              </w:rPr>
              <w:t>4 020 870,00</w:t>
            </w:r>
          </w:p>
        </w:tc>
      </w:tr>
    </w:tbl>
    <w:p w14:paraId="28050AAB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6476F8AB" w14:textId="77777777" w:rsidR="00384852" w:rsidRDefault="00384852"/>
    <w:p w14:paraId="432E9AF4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0463AE"/>
    <w:rsid w:val="000774DD"/>
    <w:rsid w:val="001679D0"/>
    <w:rsid w:val="0021599B"/>
    <w:rsid w:val="0025049C"/>
    <w:rsid w:val="00336683"/>
    <w:rsid w:val="00366973"/>
    <w:rsid w:val="00384852"/>
    <w:rsid w:val="003E1FED"/>
    <w:rsid w:val="0044440C"/>
    <w:rsid w:val="004A2AF7"/>
    <w:rsid w:val="004C2D68"/>
    <w:rsid w:val="00512A63"/>
    <w:rsid w:val="0053561D"/>
    <w:rsid w:val="00683AEA"/>
    <w:rsid w:val="00791018"/>
    <w:rsid w:val="007B27CF"/>
    <w:rsid w:val="007B4BBB"/>
    <w:rsid w:val="00823F9C"/>
    <w:rsid w:val="008E34EE"/>
    <w:rsid w:val="009F6047"/>
    <w:rsid w:val="00A149BB"/>
    <w:rsid w:val="00A72A67"/>
    <w:rsid w:val="00B103EF"/>
    <w:rsid w:val="00B81C81"/>
    <w:rsid w:val="00BC361A"/>
    <w:rsid w:val="00C153B5"/>
    <w:rsid w:val="00CC170B"/>
    <w:rsid w:val="00E41041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67E7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2022-11-15T10:20:00Z</cp:lastPrinted>
  <dcterms:created xsi:type="dcterms:W3CDTF">2022-02-08T07:02:00Z</dcterms:created>
  <dcterms:modified xsi:type="dcterms:W3CDTF">2022-11-15T10:28:00Z</dcterms:modified>
</cp:coreProperties>
</file>