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7D" w:rsidRPr="00D661E7" w:rsidRDefault="001C0A7D" w:rsidP="001C0A7D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22F38">
        <w:rPr>
          <w:rFonts w:asciiTheme="majorHAnsi" w:hAnsiTheme="majorHAnsi" w:cstheme="majorHAnsi"/>
        </w:rPr>
        <w:t>01</w:t>
      </w:r>
      <w:r w:rsidRPr="00D661E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06</w:t>
      </w:r>
      <w:r w:rsidRPr="00D661E7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D661E7">
        <w:rPr>
          <w:rFonts w:asciiTheme="majorHAnsi" w:hAnsiTheme="majorHAnsi" w:cstheme="majorHAnsi"/>
        </w:rPr>
        <w:t xml:space="preserve"> r. </w:t>
      </w:r>
    </w:p>
    <w:p w:rsidR="001C0A7D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1C0A7D" w:rsidRPr="005C5186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1C0A7D" w:rsidRPr="005C5186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P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</w:rPr>
        <w:t>dotyczy:</w:t>
      </w:r>
      <w:r w:rsidRPr="003F35D7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</w:r>
      <w:r w:rsidRPr="003F35D7">
        <w:rPr>
          <w:rFonts w:asciiTheme="majorHAnsi" w:hAnsiTheme="majorHAnsi" w:cstheme="majorHAnsi"/>
        </w:rPr>
        <w:t>(</w:t>
      </w:r>
      <w:proofErr w:type="spellStart"/>
      <w:r w:rsidRPr="003F35D7">
        <w:rPr>
          <w:rFonts w:asciiTheme="majorHAnsi" w:hAnsiTheme="majorHAnsi" w:cstheme="majorHAnsi"/>
        </w:rPr>
        <w:t>t.j</w:t>
      </w:r>
      <w:proofErr w:type="spellEnd"/>
      <w:r w:rsidRPr="003F35D7">
        <w:rPr>
          <w:rFonts w:asciiTheme="majorHAnsi" w:hAnsiTheme="majorHAnsi" w:cstheme="majorHAnsi"/>
        </w:rPr>
        <w:t xml:space="preserve">. Dz. U. z 2021, poz. 1129 ze zm.) na </w:t>
      </w:r>
      <w:r w:rsidRPr="003F35D7">
        <w:rPr>
          <w:rFonts w:asciiTheme="majorHAnsi" w:hAnsiTheme="majorHAnsi" w:cstheme="majorHAnsi"/>
          <w:b/>
        </w:rPr>
        <w:t>„</w:t>
      </w:r>
      <w:r w:rsidRPr="001C0A7D">
        <w:rPr>
          <w:rFonts w:asciiTheme="majorHAnsi" w:hAnsiTheme="majorHAnsi" w:cstheme="majorHAnsi"/>
          <w:b/>
        </w:rPr>
        <w:t>Zaprojektowanie i wykon</w:t>
      </w:r>
      <w:r>
        <w:rPr>
          <w:rFonts w:asciiTheme="majorHAnsi" w:hAnsiTheme="majorHAnsi" w:cstheme="majorHAnsi"/>
          <w:b/>
        </w:rPr>
        <w:t xml:space="preserve">anie stacji tankowania gazu CNG </w:t>
      </w:r>
      <w:r w:rsidRPr="001C0A7D">
        <w:rPr>
          <w:rFonts w:asciiTheme="majorHAnsi" w:hAnsiTheme="majorHAnsi" w:cstheme="majorHAnsi"/>
          <w:b/>
        </w:rPr>
        <w:t>na terenie bazy MPO w Krakowie przy ulicy Nowohuckiej 1</w:t>
      </w:r>
      <w:r w:rsidRPr="003F35D7">
        <w:rPr>
          <w:rFonts w:asciiTheme="majorHAnsi" w:hAnsiTheme="majorHAnsi" w:cstheme="majorHAnsi"/>
          <w:b/>
        </w:rPr>
        <w:t>”</w:t>
      </w:r>
      <w:r w:rsidRPr="003F35D7">
        <w:rPr>
          <w:rFonts w:asciiTheme="majorHAnsi" w:hAnsiTheme="majorHAnsi" w:cstheme="majorHAnsi"/>
        </w:rPr>
        <w:t xml:space="preserve"> – nr sprawy </w:t>
      </w:r>
      <w:r w:rsidRPr="003F35D7">
        <w:rPr>
          <w:rFonts w:asciiTheme="majorHAnsi" w:hAnsiTheme="majorHAnsi" w:cstheme="majorHAnsi"/>
          <w:iCs/>
        </w:rPr>
        <w:t>TZ/TT/</w:t>
      </w:r>
      <w:r w:rsidR="00FF4518">
        <w:rPr>
          <w:rFonts w:asciiTheme="majorHAnsi" w:hAnsiTheme="majorHAnsi" w:cstheme="majorHAnsi"/>
          <w:iCs/>
        </w:rPr>
        <w:t>3</w:t>
      </w:r>
      <w:r w:rsidRPr="003F35D7">
        <w:rPr>
          <w:rFonts w:asciiTheme="majorHAnsi" w:hAnsiTheme="majorHAnsi" w:cstheme="majorHAnsi"/>
          <w:iCs/>
        </w:rPr>
        <w:t>/202</w:t>
      </w:r>
      <w:r w:rsidR="00FF4518">
        <w:rPr>
          <w:rFonts w:asciiTheme="majorHAnsi" w:hAnsiTheme="majorHAnsi" w:cstheme="majorHAnsi"/>
          <w:iCs/>
        </w:rPr>
        <w:t>2</w:t>
      </w:r>
      <w:r w:rsidRPr="003F35D7">
        <w:rPr>
          <w:rFonts w:asciiTheme="majorHAnsi" w:hAnsiTheme="majorHAnsi" w:cstheme="majorHAnsi"/>
          <w:iCs/>
        </w:rPr>
        <w:t xml:space="preserve">. </w:t>
      </w: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75084" w:rsidP="001C0A7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175084">
        <w:rPr>
          <w:rFonts w:asciiTheme="majorHAnsi" w:eastAsia="Calibri" w:hAnsiTheme="majorHAnsi" w:cstheme="majorHAnsi"/>
        </w:rPr>
        <w:t xml:space="preserve">Zamawiający informuje, iż działając zgodnie z art. </w:t>
      </w:r>
      <w:r w:rsidR="00805D9D">
        <w:rPr>
          <w:rFonts w:asciiTheme="majorHAnsi" w:eastAsia="Calibri" w:hAnsiTheme="majorHAnsi" w:cstheme="majorHAnsi"/>
        </w:rPr>
        <w:t>286</w:t>
      </w:r>
      <w:r w:rsidRPr="00175084">
        <w:rPr>
          <w:rFonts w:asciiTheme="majorHAnsi" w:eastAsia="Calibri" w:hAnsiTheme="majorHAnsi" w:cstheme="majorHAnsi"/>
        </w:rPr>
        <w:t xml:space="preserve"> ust 1 ustawy z dnia 11 września 2019 r. Prawo zamówień Publicznych (tj. Dz. U. z 2021, poz. 1129</w:t>
      </w:r>
      <w:r w:rsidR="00805D9D">
        <w:rPr>
          <w:rFonts w:asciiTheme="majorHAnsi" w:eastAsia="Calibri" w:hAnsiTheme="majorHAnsi" w:cstheme="majorHAnsi"/>
        </w:rPr>
        <w:t xml:space="preserve"> ze zm.</w:t>
      </w:r>
      <w:bookmarkStart w:id="0" w:name="_GoBack"/>
      <w:bookmarkEnd w:id="0"/>
      <w:r w:rsidRPr="00175084">
        <w:rPr>
          <w:rFonts w:asciiTheme="majorHAnsi" w:eastAsia="Calibri" w:hAnsiTheme="majorHAnsi" w:cstheme="majorHAnsi"/>
        </w:rPr>
        <w:t xml:space="preserve">) modyfikuje treść pkt 18 </w:t>
      </w:r>
      <w:proofErr w:type="spellStart"/>
      <w:r w:rsidRPr="00175084">
        <w:rPr>
          <w:rFonts w:asciiTheme="majorHAnsi" w:eastAsia="Calibri" w:hAnsiTheme="majorHAnsi" w:cstheme="majorHAnsi"/>
        </w:rPr>
        <w:t>ppkt</w:t>
      </w:r>
      <w:proofErr w:type="spellEnd"/>
      <w:r w:rsidRPr="00175084">
        <w:rPr>
          <w:rFonts w:asciiTheme="majorHAnsi" w:eastAsia="Calibri" w:hAnsiTheme="majorHAnsi" w:cstheme="majorHAnsi"/>
        </w:rPr>
        <w:t xml:space="preserve"> a), pkt. 20 </w:t>
      </w:r>
      <w:proofErr w:type="spellStart"/>
      <w:r w:rsidRPr="00175084">
        <w:rPr>
          <w:rFonts w:asciiTheme="majorHAnsi" w:eastAsia="Calibri" w:hAnsiTheme="majorHAnsi" w:cstheme="majorHAnsi"/>
        </w:rPr>
        <w:t>ppkt</w:t>
      </w:r>
      <w:proofErr w:type="spellEnd"/>
      <w:r w:rsidRPr="00175084">
        <w:rPr>
          <w:rFonts w:asciiTheme="majorHAnsi" w:eastAsia="Calibri" w:hAnsiTheme="majorHAnsi" w:cstheme="majorHAnsi"/>
        </w:rPr>
        <w:t xml:space="preserve"> a) oraz 21 </w:t>
      </w:r>
      <w:proofErr w:type="spellStart"/>
      <w:r w:rsidRPr="00175084">
        <w:rPr>
          <w:rFonts w:asciiTheme="majorHAnsi" w:eastAsia="Calibri" w:hAnsiTheme="majorHAnsi" w:cstheme="majorHAnsi"/>
        </w:rPr>
        <w:t>ppkt</w:t>
      </w:r>
      <w:proofErr w:type="spellEnd"/>
      <w:r w:rsidRPr="00175084">
        <w:rPr>
          <w:rFonts w:asciiTheme="majorHAnsi" w:eastAsia="Calibri" w:hAnsiTheme="majorHAnsi" w:cstheme="majorHAnsi"/>
        </w:rPr>
        <w:t xml:space="preserve"> a) SWZ</w:t>
      </w:r>
      <w:r w:rsidR="001C0A7D" w:rsidRPr="003F35D7">
        <w:rPr>
          <w:rFonts w:asciiTheme="majorHAnsi" w:eastAsia="Calibri" w:hAnsiTheme="majorHAnsi" w:cstheme="majorHAnsi"/>
        </w:rPr>
        <w:t>:</w:t>
      </w:r>
    </w:p>
    <w:p w:rsidR="00641055" w:rsidRDefault="00641055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W pkt 18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175084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8"/>
          <w:szCs w:val="8"/>
        </w:rPr>
      </w:pPr>
    </w:p>
    <w:p w:rsidR="00175084" w:rsidRPr="00895597" w:rsidRDefault="00175084" w:rsidP="00175084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175084" w:rsidRPr="00524919" w:rsidRDefault="00F22F38" w:rsidP="001750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 Light" w:hAnsi="Calibri Light" w:cs="Calibri Light"/>
        </w:rPr>
      </w:pPr>
      <w:r w:rsidRPr="00B70896">
        <w:rPr>
          <w:rFonts w:asciiTheme="majorHAnsi" w:hAnsiTheme="majorHAnsi" w:cstheme="majorHAnsi"/>
        </w:rPr>
        <w:t xml:space="preserve">Wykonawca będzie związany ofertą od dnia </w:t>
      </w:r>
      <w:r w:rsidRPr="002E3A18">
        <w:rPr>
          <w:rFonts w:asciiTheme="majorHAnsi" w:hAnsiTheme="majorHAnsi" w:cstheme="majorHAnsi"/>
          <w:b/>
        </w:rPr>
        <w:t>03.06.</w:t>
      </w:r>
      <w:r w:rsidRPr="002E3A18">
        <w:rPr>
          <w:rFonts w:asciiTheme="majorHAnsi" w:hAnsiTheme="majorHAnsi" w:cstheme="majorHAnsi"/>
          <w:b/>
          <w:caps/>
        </w:rPr>
        <w:t xml:space="preserve">2022 </w:t>
      </w:r>
      <w:r w:rsidRPr="002E3A18">
        <w:rPr>
          <w:rFonts w:asciiTheme="majorHAnsi" w:hAnsiTheme="majorHAnsi" w:cstheme="majorHAnsi"/>
          <w:b/>
        </w:rPr>
        <w:t>r.</w:t>
      </w:r>
      <w:r w:rsidRPr="002E3A18">
        <w:rPr>
          <w:rFonts w:asciiTheme="majorHAnsi" w:hAnsiTheme="majorHAnsi" w:cstheme="majorHAnsi"/>
        </w:rPr>
        <w:t xml:space="preserve"> do </w:t>
      </w:r>
      <w:r w:rsidRPr="002E3A18">
        <w:rPr>
          <w:rFonts w:asciiTheme="majorHAnsi" w:hAnsiTheme="majorHAnsi" w:cstheme="majorHAnsi"/>
          <w:b/>
        </w:rPr>
        <w:t xml:space="preserve">01.07.2022 r. </w:t>
      </w:r>
      <w:r w:rsidRPr="00B70896">
        <w:rPr>
          <w:rFonts w:asciiTheme="majorHAnsi" w:hAnsiTheme="majorHAnsi" w:cstheme="majorHAnsi"/>
        </w:rPr>
        <w:t>Bieg terminu związania ofertą rozpoczyna się wraz z upływem terminu składania ofert</w:t>
      </w:r>
      <w:r w:rsidR="00175084" w:rsidRPr="00524919">
        <w:rPr>
          <w:rFonts w:ascii="Calibri Light" w:hAnsi="Calibri Light" w:cs="Calibri Light"/>
        </w:rPr>
        <w:t>.</w:t>
      </w:r>
    </w:p>
    <w:p w:rsidR="00175084" w:rsidRPr="00895597" w:rsidRDefault="00175084" w:rsidP="00175084">
      <w:pPr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Pkt 18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175084" w:rsidRPr="00895597" w:rsidRDefault="00175084" w:rsidP="00175084">
      <w:pPr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>(...)</w:t>
      </w:r>
    </w:p>
    <w:p w:rsidR="00175084" w:rsidRPr="00895597" w:rsidRDefault="00175084" w:rsidP="00175084">
      <w:pPr>
        <w:pStyle w:val="Defaul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175084" w:rsidRPr="00022663" w:rsidRDefault="00B10D04" w:rsidP="00175084">
      <w:pPr>
        <w:pStyle w:val="Akapitzlist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Calibri Light" w:hAnsi="Calibri Light" w:cs="Calibri Light"/>
        </w:rPr>
      </w:pPr>
      <w:r w:rsidRPr="00B70896">
        <w:rPr>
          <w:rFonts w:asciiTheme="majorHAnsi" w:hAnsiTheme="majorHAnsi" w:cstheme="majorHAnsi"/>
        </w:rPr>
        <w:t xml:space="preserve">Wykonawca będzie związany ofertą od dnia </w:t>
      </w:r>
      <w:r w:rsidR="00F2706C" w:rsidRPr="00F2706C">
        <w:rPr>
          <w:rFonts w:asciiTheme="majorHAnsi" w:hAnsiTheme="majorHAnsi" w:cstheme="majorHAnsi"/>
          <w:b/>
        </w:rPr>
        <w:t>10</w:t>
      </w:r>
      <w:r w:rsidRPr="00F2706C">
        <w:rPr>
          <w:rFonts w:asciiTheme="majorHAnsi" w:hAnsiTheme="majorHAnsi" w:cstheme="majorHAnsi"/>
          <w:b/>
        </w:rPr>
        <w:t>.06.</w:t>
      </w:r>
      <w:r w:rsidRPr="00F2706C">
        <w:rPr>
          <w:rFonts w:asciiTheme="majorHAnsi" w:hAnsiTheme="majorHAnsi" w:cstheme="majorHAnsi"/>
          <w:b/>
          <w:caps/>
        </w:rPr>
        <w:t xml:space="preserve">2022 </w:t>
      </w:r>
      <w:r w:rsidRPr="00F2706C">
        <w:rPr>
          <w:rFonts w:asciiTheme="majorHAnsi" w:hAnsiTheme="majorHAnsi" w:cstheme="majorHAnsi"/>
          <w:b/>
        </w:rPr>
        <w:t>r.</w:t>
      </w:r>
      <w:r w:rsidRPr="00F2706C">
        <w:rPr>
          <w:rFonts w:asciiTheme="majorHAnsi" w:hAnsiTheme="majorHAnsi" w:cstheme="majorHAnsi"/>
        </w:rPr>
        <w:t xml:space="preserve"> do </w:t>
      </w:r>
      <w:r w:rsidRPr="00F2706C">
        <w:rPr>
          <w:rFonts w:asciiTheme="majorHAnsi" w:hAnsiTheme="majorHAnsi" w:cstheme="majorHAnsi"/>
          <w:b/>
        </w:rPr>
        <w:t>0</w:t>
      </w:r>
      <w:r w:rsidR="00F2706C" w:rsidRPr="00F2706C">
        <w:rPr>
          <w:rFonts w:asciiTheme="majorHAnsi" w:hAnsiTheme="majorHAnsi" w:cstheme="majorHAnsi"/>
          <w:b/>
        </w:rPr>
        <w:t>8</w:t>
      </w:r>
      <w:r w:rsidRPr="00F2706C">
        <w:rPr>
          <w:rFonts w:asciiTheme="majorHAnsi" w:hAnsiTheme="majorHAnsi" w:cstheme="majorHAnsi"/>
          <w:b/>
        </w:rPr>
        <w:t xml:space="preserve">.07.2022 r. </w:t>
      </w:r>
      <w:r w:rsidRPr="00B70896">
        <w:rPr>
          <w:rFonts w:asciiTheme="majorHAnsi" w:hAnsiTheme="majorHAnsi" w:cstheme="majorHAnsi"/>
        </w:rPr>
        <w:t>Bieg terminu związania ofertą rozpoczyna się wraz z upływem terminu składania ofert</w:t>
      </w:r>
      <w:r w:rsidR="00175084" w:rsidRPr="00022663">
        <w:rPr>
          <w:rFonts w:ascii="Calibri Light" w:hAnsi="Calibri Light" w:cs="Calibri Light"/>
        </w:rPr>
        <w:t>.</w:t>
      </w:r>
    </w:p>
    <w:p w:rsidR="00175084" w:rsidRPr="00895597" w:rsidRDefault="00175084" w:rsidP="00175084">
      <w:pPr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W pkt 20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175084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175084" w:rsidRPr="00895597" w:rsidRDefault="00175084" w:rsidP="00175084">
      <w:pPr>
        <w:pStyle w:val="Default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175084" w:rsidRPr="00895597" w:rsidRDefault="00B10D04" w:rsidP="00175084">
      <w:pPr>
        <w:pStyle w:val="Zwykytekst"/>
        <w:numPr>
          <w:ilvl w:val="0"/>
          <w:numId w:val="2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70896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B70896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B70896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B70896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 w:rsidRPr="002E4F48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03.06.2022 roku </w:t>
      </w:r>
      <w:r w:rsidRPr="00B70896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</w:t>
      </w:r>
      <w:r w:rsidR="00175084" w:rsidRPr="00895597">
        <w:rPr>
          <w:rFonts w:asciiTheme="majorHAnsi" w:hAnsiTheme="majorHAnsi" w:cstheme="majorHAnsi"/>
          <w:sz w:val="22"/>
          <w:szCs w:val="22"/>
        </w:rPr>
        <w:t>.</w:t>
      </w:r>
    </w:p>
    <w:p w:rsidR="00175084" w:rsidRPr="00895597" w:rsidRDefault="00175084" w:rsidP="00175084">
      <w:pPr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Pkt 20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175084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175084" w:rsidRPr="00895597" w:rsidRDefault="00175084" w:rsidP="00175084">
      <w:pPr>
        <w:pStyle w:val="Defaul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175084" w:rsidRPr="00895597" w:rsidRDefault="00B10D04" w:rsidP="00175084">
      <w:pPr>
        <w:pStyle w:val="Zwykytekst"/>
        <w:numPr>
          <w:ilvl w:val="0"/>
          <w:numId w:val="7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70896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B70896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B70896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ED2003">
        <w:rPr>
          <w:rFonts w:asciiTheme="majorHAnsi" w:hAnsiTheme="majorHAnsi" w:cstheme="majorHAnsi"/>
          <w:b/>
          <w:sz w:val="22"/>
          <w:szCs w:val="22"/>
          <w:lang w:eastAsia="en-US"/>
        </w:rPr>
        <w:t>09</w:t>
      </w:r>
      <w:r w:rsidRPr="00B70896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:30 do dnia </w:t>
      </w:r>
      <w:r w:rsidR="00ED2003" w:rsidRPr="00ED2003">
        <w:rPr>
          <w:rFonts w:asciiTheme="majorHAnsi" w:hAnsiTheme="majorHAnsi" w:cstheme="majorHAnsi"/>
          <w:b/>
          <w:sz w:val="22"/>
          <w:szCs w:val="22"/>
          <w:lang w:eastAsia="en-US"/>
        </w:rPr>
        <w:t>10</w:t>
      </w:r>
      <w:r w:rsidRPr="00ED2003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.06.2022 roku </w:t>
      </w:r>
      <w:r w:rsidRPr="00B70896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</w:t>
      </w:r>
      <w:r w:rsidR="00175084" w:rsidRPr="00895597">
        <w:rPr>
          <w:rFonts w:asciiTheme="majorHAnsi" w:hAnsiTheme="majorHAnsi" w:cstheme="majorHAnsi"/>
          <w:sz w:val="22"/>
          <w:szCs w:val="22"/>
        </w:rPr>
        <w:t>.</w:t>
      </w:r>
    </w:p>
    <w:p w:rsidR="00175084" w:rsidRPr="00895597" w:rsidRDefault="00175084" w:rsidP="00175084">
      <w:pPr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W pkt 21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:rsidR="00175084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175084" w:rsidRPr="00895597" w:rsidRDefault="00175084" w:rsidP="00175084">
      <w:pPr>
        <w:pStyle w:val="Defaul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175084" w:rsidRPr="00895597" w:rsidRDefault="00B10D04" w:rsidP="00175084">
      <w:pPr>
        <w:pStyle w:val="Akapitzlist"/>
        <w:numPr>
          <w:ilvl w:val="0"/>
          <w:numId w:val="8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 xml:space="preserve">Otwarcie ofert nastąpi dnia </w:t>
      </w:r>
      <w:r w:rsidRPr="00DE503E">
        <w:rPr>
          <w:rFonts w:asciiTheme="majorHAnsi" w:hAnsiTheme="majorHAnsi" w:cstheme="majorHAnsi"/>
          <w:b/>
        </w:rPr>
        <w:t>03.06.2022 roku o godz. 11:00</w:t>
      </w:r>
      <w:r w:rsidR="00175084" w:rsidRPr="00895597">
        <w:rPr>
          <w:rFonts w:asciiTheme="majorHAnsi" w:hAnsiTheme="majorHAnsi" w:cstheme="majorHAnsi"/>
        </w:rPr>
        <w:t>.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Pkt 21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175084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175084" w:rsidRPr="00895597" w:rsidRDefault="00175084" w:rsidP="00175084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:rsidR="00175084" w:rsidRPr="00895597" w:rsidRDefault="00175084" w:rsidP="00175084">
      <w:pPr>
        <w:pStyle w:val="Defaul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175084" w:rsidRPr="00895597" w:rsidRDefault="00B10D04" w:rsidP="00175084">
      <w:pPr>
        <w:pStyle w:val="Akapitzlist"/>
        <w:numPr>
          <w:ilvl w:val="0"/>
          <w:numId w:val="10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 xml:space="preserve">Otwarcie ofert </w:t>
      </w:r>
      <w:r w:rsidRPr="00ED2003">
        <w:rPr>
          <w:rFonts w:asciiTheme="majorHAnsi" w:hAnsiTheme="majorHAnsi" w:cstheme="majorHAnsi"/>
        </w:rPr>
        <w:t xml:space="preserve">nastąpi dnia </w:t>
      </w:r>
      <w:r w:rsidR="00ED2003" w:rsidRPr="00ED2003">
        <w:rPr>
          <w:rFonts w:asciiTheme="majorHAnsi" w:hAnsiTheme="majorHAnsi" w:cstheme="majorHAnsi"/>
          <w:b/>
        </w:rPr>
        <w:t>10</w:t>
      </w:r>
      <w:r w:rsidRPr="00ED2003">
        <w:rPr>
          <w:rFonts w:asciiTheme="majorHAnsi" w:hAnsiTheme="majorHAnsi" w:cstheme="majorHAnsi"/>
          <w:b/>
        </w:rPr>
        <w:t xml:space="preserve">.06.2022 roku </w:t>
      </w:r>
      <w:r w:rsidR="00ED2003" w:rsidRPr="00ED2003">
        <w:rPr>
          <w:rFonts w:asciiTheme="majorHAnsi" w:hAnsiTheme="majorHAnsi" w:cstheme="majorHAnsi"/>
          <w:b/>
        </w:rPr>
        <w:t>o godz. 10</w:t>
      </w:r>
      <w:r w:rsidRPr="00ED2003">
        <w:rPr>
          <w:rFonts w:asciiTheme="majorHAnsi" w:hAnsiTheme="majorHAnsi" w:cstheme="majorHAnsi"/>
          <w:b/>
        </w:rPr>
        <w:t>:00</w:t>
      </w:r>
      <w:r w:rsidR="00175084" w:rsidRPr="00ED2003">
        <w:rPr>
          <w:rFonts w:asciiTheme="majorHAnsi" w:hAnsiTheme="majorHAnsi" w:cstheme="majorHAnsi"/>
        </w:rPr>
        <w:t>.</w:t>
      </w:r>
    </w:p>
    <w:p w:rsidR="00175084" w:rsidRDefault="00175084" w:rsidP="00175084">
      <w:pPr>
        <w:contextualSpacing/>
        <w:rPr>
          <w:rFonts w:asciiTheme="majorHAnsi" w:hAnsiTheme="majorHAnsi" w:cstheme="majorHAnsi"/>
        </w:rPr>
      </w:pPr>
    </w:p>
    <w:p w:rsidR="00175084" w:rsidRPr="00895597" w:rsidRDefault="00175084" w:rsidP="00175084">
      <w:pPr>
        <w:contextualSpacing/>
      </w:pPr>
      <w:r w:rsidRPr="00895597">
        <w:rPr>
          <w:rFonts w:asciiTheme="majorHAnsi" w:hAnsiTheme="majorHAnsi" w:cstheme="majorHAnsi"/>
        </w:rPr>
        <w:t>Wykonawcy w złożonych ofertach przetargowych zobowiązani są uwzględnić powyższą modyfikację treści SWZ.</w:t>
      </w: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  <w:sz w:val="20"/>
        </w:rPr>
      </w:pP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Default="001C0A7D" w:rsidP="001C0A7D">
      <w:pPr>
        <w:spacing w:after="0" w:line="276" w:lineRule="auto"/>
        <w:contextualSpacing/>
        <w:jc w:val="both"/>
      </w:pPr>
    </w:p>
    <w:p w:rsidR="00463058" w:rsidRDefault="00463058"/>
    <w:sectPr w:rsidR="0046305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37D04"/>
    <w:multiLevelType w:val="hybridMultilevel"/>
    <w:tmpl w:val="23001C94"/>
    <w:lvl w:ilvl="0" w:tplc="E3921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C260E"/>
    <w:multiLevelType w:val="hybridMultilevel"/>
    <w:tmpl w:val="707CA358"/>
    <w:lvl w:ilvl="0" w:tplc="5010F3D8">
      <w:start w:val="1"/>
      <w:numFmt w:val="lowerLetter"/>
      <w:lvlText w:val="%1)"/>
      <w:lvlJc w:val="left"/>
      <w:pPr>
        <w:ind w:left="928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FF203B"/>
    <w:multiLevelType w:val="hybridMultilevel"/>
    <w:tmpl w:val="4B708C30"/>
    <w:lvl w:ilvl="0" w:tplc="B9163AB2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FEE"/>
    <w:multiLevelType w:val="hybridMultilevel"/>
    <w:tmpl w:val="8F9C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D"/>
    <w:rsid w:val="0002390D"/>
    <w:rsid w:val="00175084"/>
    <w:rsid w:val="001C0A7D"/>
    <w:rsid w:val="002A266C"/>
    <w:rsid w:val="00463058"/>
    <w:rsid w:val="00641055"/>
    <w:rsid w:val="00805D9D"/>
    <w:rsid w:val="00B10D04"/>
    <w:rsid w:val="00B73768"/>
    <w:rsid w:val="00BB7249"/>
    <w:rsid w:val="00ED2003"/>
    <w:rsid w:val="00F22F38"/>
    <w:rsid w:val="00F2706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9024-BE69-4D81-BAB0-D693487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1C0A7D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1C0A7D"/>
  </w:style>
  <w:style w:type="paragraph" w:customStyle="1" w:styleId="Default">
    <w:name w:val="Default"/>
    <w:rsid w:val="0017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7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50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10</cp:revision>
  <dcterms:created xsi:type="dcterms:W3CDTF">2022-06-01T05:50:00Z</dcterms:created>
  <dcterms:modified xsi:type="dcterms:W3CDTF">2022-06-01T10:36:00Z</dcterms:modified>
</cp:coreProperties>
</file>