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52F95972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FE4DE9">
        <w:rPr>
          <w:rFonts w:asciiTheme="majorHAnsi" w:hAnsiTheme="majorHAnsi" w:cstheme="majorHAnsi"/>
        </w:rPr>
        <w:t>1</w:t>
      </w:r>
      <w:r w:rsidR="00A00D8F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  <w:r w:rsidR="00FE4DE9">
        <w:rPr>
          <w:rFonts w:asciiTheme="majorHAnsi" w:hAnsiTheme="majorHAnsi" w:cstheme="majorHAnsi"/>
        </w:rPr>
        <w:t>01</w:t>
      </w:r>
      <w:r w:rsidRPr="00603E00">
        <w:rPr>
          <w:rFonts w:asciiTheme="majorHAnsi" w:hAnsiTheme="majorHAnsi" w:cstheme="majorHAnsi"/>
        </w:rPr>
        <w:t>.202</w:t>
      </w:r>
      <w:r w:rsidR="00FE4DE9">
        <w:rPr>
          <w:rFonts w:asciiTheme="majorHAnsi" w:hAnsiTheme="majorHAnsi" w:cstheme="majorHAnsi"/>
        </w:rPr>
        <w:t>4</w:t>
      </w:r>
      <w:r w:rsidRPr="00603E00">
        <w:rPr>
          <w:rFonts w:asciiTheme="majorHAnsi" w:hAnsiTheme="majorHAnsi" w:cstheme="majorHAnsi"/>
        </w:rPr>
        <w:t xml:space="preserve">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1F54A4DA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33D0D7B0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6B201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6B201A">
        <w:rPr>
          <w:rFonts w:ascii="Calibri Light" w:hAnsi="Calibri Light" w:cs="Calibri Light"/>
        </w:rPr>
        <w:br/>
        <w:t xml:space="preserve">(t.j. Dz. U. </w:t>
      </w:r>
      <w:r w:rsidR="005951D5">
        <w:rPr>
          <w:rFonts w:ascii="Calibri Light" w:hAnsi="Calibri Light" w:cs="Calibri Light"/>
        </w:rPr>
        <w:t>2023 r. poz. 1605</w:t>
      </w:r>
      <w:r w:rsidR="006B201A">
        <w:rPr>
          <w:rFonts w:ascii="Calibri Light" w:hAnsi="Calibri Light" w:cs="Calibri Light"/>
        </w:rPr>
        <w:t xml:space="preserve"> ze zm.) na </w:t>
      </w:r>
      <w:r w:rsidR="006B201A">
        <w:rPr>
          <w:rFonts w:ascii="Calibri Light" w:hAnsi="Calibri Light" w:cs="Calibri Light"/>
          <w:b/>
        </w:rPr>
        <w:t>„</w:t>
      </w:r>
      <w:bookmarkStart w:id="0" w:name="_Hlk155853007"/>
      <w:r w:rsidR="00FE4DE9">
        <w:rPr>
          <w:rFonts w:asciiTheme="majorHAnsi" w:hAnsiTheme="majorHAnsi" w:cstheme="majorHAnsi"/>
          <w:b/>
        </w:rPr>
        <w:t>Dostawę dwóch fabrycznie nowych wózków widłowych dla potrzeb Miejskiego Przedsiębiorstwa Oczyszczania Sp. z o.o. w Krakowie</w:t>
      </w:r>
      <w:bookmarkEnd w:id="0"/>
      <w:r w:rsidR="00FE4DE9">
        <w:rPr>
          <w:rFonts w:asciiTheme="majorHAnsi" w:hAnsiTheme="majorHAnsi" w:cstheme="majorHAnsi"/>
          <w:b/>
        </w:rPr>
        <w:t>”</w:t>
      </w:r>
      <w:r w:rsidR="00FE4DE9">
        <w:rPr>
          <w:rFonts w:asciiTheme="majorHAnsi" w:hAnsiTheme="majorHAnsi" w:cstheme="majorHAnsi"/>
        </w:rPr>
        <w:t xml:space="preserve"> – nr sprawy TZ/EG/18/2023</w:t>
      </w:r>
      <w:r w:rsidRPr="00496C3F">
        <w:rPr>
          <w:rFonts w:asciiTheme="majorHAnsi" w:hAnsiTheme="majorHAnsi" w:cstheme="majorHAnsi"/>
        </w:rPr>
        <w:t>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336BE549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1" w:name="_Hlk119919100"/>
      <w:r w:rsidRPr="00496C3F">
        <w:rPr>
          <w:rFonts w:asciiTheme="majorHAnsi" w:hAnsiTheme="majorHAnsi" w:cstheme="majorHAnsi"/>
        </w:rPr>
        <w:t xml:space="preserve">Miejskie Przedsiębiorstwo Oczyszczania Sp. z o.o. w Krakowie, działając na podstawie art. 253 ust. 1 ustawy z dnia 11 września 2019 r. Prawo zamówień publicznych (t.j. Dz. U. z </w:t>
      </w:r>
      <w:r w:rsidR="005951D5">
        <w:rPr>
          <w:rFonts w:ascii="Calibri Light" w:hAnsi="Calibri Light" w:cs="Calibri Light"/>
        </w:rPr>
        <w:t xml:space="preserve">2023 r. poz. 1605 </w:t>
      </w:r>
      <w:r>
        <w:rPr>
          <w:rFonts w:asciiTheme="majorHAnsi" w:hAnsiTheme="majorHAnsi" w:cstheme="majorHAnsi"/>
        </w:rPr>
        <w:t>ze zm.</w:t>
      </w:r>
      <w:r w:rsidRPr="00496C3F">
        <w:rPr>
          <w:rFonts w:asciiTheme="majorHAnsi" w:hAnsiTheme="majorHAnsi" w:cstheme="majorHAnsi"/>
        </w:rPr>
        <w:t>) zwanej dalej „ustawą Pzp” informuje, iż najkorzystniejszą ofertę w przedmiotowym postępowaniu otrzymano od Wykonawcy:</w:t>
      </w:r>
    </w:p>
    <w:p w14:paraId="036F46D7" w14:textId="28E88B6C" w:rsidR="009F76CC" w:rsidRPr="00496C3F" w:rsidRDefault="00FE4DE9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C7496">
        <w:rPr>
          <w:rFonts w:asciiTheme="majorHAnsi" w:hAnsiTheme="majorHAnsi" w:cstheme="majorHAnsi"/>
          <w:b/>
        </w:rPr>
        <w:t>Toolmex Truck Sp. z o.o.,</w:t>
      </w:r>
      <w:r w:rsidRPr="005C7496">
        <w:rPr>
          <w:rFonts w:asciiTheme="majorHAnsi" w:hAnsiTheme="majorHAnsi" w:cstheme="majorHAnsi"/>
        </w:rPr>
        <w:t xml:space="preserve"> ul. Metalowa 7b, 26-500 Szydłowiec</w:t>
      </w:r>
      <w:r w:rsidR="009F76CC" w:rsidRPr="00496C3F">
        <w:rPr>
          <w:rFonts w:asciiTheme="majorHAnsi" w:hAnsiTheme="majorHAnsi" w:cstheme="majorHAnsi"/>
        </w:rPr>
        <w:t>.</w:t>
      </w:r>
    </w:p>
    <w:p w14:paraId="5EFD4799" w14:textId="745C9D82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="00FE4DE9" w:rsidRPr="00B63751">
        <w:rPr>
          <w:rFonts w:ascii="Calibri Light" w:hAnsi="Calibri Light" w:cs="Calibri Light"/>
          <w:b/>
        </w:rPr>
        <w:t>373 920,00 zł</w:t>
      </w:r>
      <w:r w:rsidR="00FE4DE9" w:rsidRPr="00496C3F">
        <w:rPr>
          <w:rFonts w:asciiTheme="majorHAnsi" w:hAnsiTheme="majorHAnsi" w:cstheme="majorHAnsi"/>
        </w:rPr>
        <w:t xml:space="preserve"> </w:t>
      </w:r>
      <w:r w:rsidRPr="00496C3F">
        <w:rPr>
          <w:rFonts w:asciiTheme="majorHAnsi" w:hAnsiTheme="majorHAnsi" w:cstheme="majorHAnsi"/>
        </w:rPr>
        <w:t xml:space="preserve">(słownie: </w:t>
      </w:r>
      <w:r w:rsidR="00FE4DE9">
        <w:rPr>
          <w:rFonts w:asciiTheme="majorHAnsi" w:hAnsiTheme="majorHAnsi" w:cstheme="majorHAnsi"/>
        </w:rPr>
        <w:t>trzysta siedemdziesiąt trzy</w:t>
      </w:r>
      <w:r w:rsidRPr="00496C3F">
        <w:rPr>
          <w:rFonts w:asciiTheme="majorHAnsi" w:hAnsiTheme="majorHAnsi" w:cstheme="majorHAnsi"/>
        </w:rPr>
        <w:t xml:space="preserve"> tysi</w:t>
      </w:r>
      <w:r w:rsidR="005951D5">
        <w:rPr>
          <w:rFonts w:asciiTheme="majorHAnsi" w:hAnsiTheme="majorHAnsi" w:cstheme="majorHAnsi"/>
        </w:rPr>
        <w:t xml:space="preserve">ące </w:t>
      </w:r>
      <w:r w:rsidR="00FE4DE9">
        <w:rPr>
          <w:rFonts w:asciiTheme="majorHAnsi" w:hAnsiTheme="majorHAnsi" w:cstheme="majorHAnsi"/>
        </w:rPr>
        <w:t>dziewięćset dwadzieścia</w:t>
      </w:r>
      <w:r w:rsidRPr="00496C3F">
        <w:rPr>
          <w:rFonts w:asciiTheme="majorHAnsi" w:hAnsiTheme="majorHAnsi" w:cstheme="majorHAnsi"/>
        </w:rPr>
        <w:t xml:space="preserve"> złotych </w:t>
      </w:r>
      <w:r w:rsidR="006C3FDC">
        <w:rPr>
          <w:rFonts w:asciiTheme="majorHAnsi" w:hAnsiTheme="majorHAnsi" w:cstheme="majorHAnsi"/>
        </w:rPr>
        <w:t>00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AAFC5C3" w:rsidR="009F76CC" w:rsidRPr="00496C3F" w:rsidRDefault="00DC5354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C5354">
        <w:rPr>
          <w:rFonts w:asciiTheme="majorHAnsi" w:hAnsiTheme="majorHAnsi" w:cstheme="majorHAnsi"/>
        </w:rPr>
        <w:t>oferta Wykonawcy uzyskała 80,00 pkt w kryterium cena oraz 20,00 pkt w kryterium wydłużenie okresu udzielonej gwarancji jakości (W) ponad minimalny wymagany przez Zamawiającego</w:t>
      </w:r>
      <w:r w:rsidR="009F76CC" w:rsidRPr="00496C3F">
        <w:rPr>
          <w:rFonts w:asciiTheme="majorHAnsi" w:hAnsiTheme="majorHAnsi" w:cstheme="majorHAnsi"/>
        </w:rPr>
        <w:t>;</w:t>
      </w:r>
    </w:p>
    <w:p w14:paraId="34189667" w14:textId="38D38D16" w:rsidR="009F76CC" w:rsidRPr="00496C3F" w:rsidRDefault="00FE4DE9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="009F76CC"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41EA067A" w14:textId="77777777" w:rsidR="009F76CC" w:rsidRPr="00496C3F" w:rsidRDefault="009F76CC" w:rsidP="002F4CF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795647D8" w14:textId="4A0748BE" w:rsidR="008E0954" w:rsidRDefault="009F76CC" w:rsidP="002F4CF4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>ustawy Pzp</w:t>
      </w:r>
      <w:bookmarkEnd w:id="1"/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152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354440">
    <w:abstractNumId w:val="1"/>
  </w:num>
  <w:num w:numId="3" w16cid:durableId="5589017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62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0F7315"/>
    <w:rsid w:val="002F4CF4"/>
    <w:rsid w:val="00385115"/>
    <w:rsid w:val="005951D5"/>
    <w:rsid w:val="006057AF"/>
    <w:rsid w:val="006179E2"/>
    <w:rsid w:val="00657ECA"/>
    <w:rsid w:val="006B201A"/>
    <w:rsid w:val="006C3FDC"/>
    <w:rsid w:val="007D5D6A"/>
    <w:rsid w:val="008E0954"/>
    <w:rsid w:val="009F76CC"/>
    <w:rsid w:val="00A00D8F"/>
    <w:rsid w:val="00A47513"/>
    <w:rsid w:val="00BB3138"/>
    <w:rsid w:val="00C03873"/>
    <w:rsid w:val="00DC5354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2024-01-15T06:27:00Z</cp:lastPrinted>
  <dcterms:created xsi:type="dcterms:W3CDTF">2022-10-14T12:48:00Z</dcterms:created>
  <dcterms:modified xsi:type="dcterms:W3CDTF">2024-01-15T06:56:00Z</dcterms:modified>
</cp:coreProperties>
</file>