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A6222">
        <w:rPr>
          <w:rFonts w:asciiTheme="majorHAnsi" w:hAnsiTheme="majorHAnsi" w:cstheme="majorHAnsi"/>
        </w:rPr>
        <w:t>06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3A6222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930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3A6222" w:rsidRPr="003A6222">
        <w:rPr>
          <w:rFonts w:ascii="Calibri Light" w:hAnsi="Calibri Light" w:cs="Calibri Light"/>
          <w:b/>
          <w:bCs/>
        </w:rPr>
        <w:t>Zakup wraz z dostawą do siedziby Zamawiającego 2 szt. fabrycznie nowych samochodów ciężarowych z zabudową typu śmieciarka, dla Miejskiego Przedsiębiorstwa Oczyszczania  Spółka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3A6222">
        <w:rPr>
          <w:rFonts w:ascii="Calibri Light" w:hAnsi="Calibri Light" w:cs="Calibri Light"/>
          <w:iCs/>
        </w:rPr>
        <w:t>7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3A6222">
        <w:rPr>
          <w:rFonts w:asciiTheme="majorHAnsi" w:hAnsiTheme="majorHAnsi" w:cstheme="majorHAnsi"/>
          <w:b/>
        </w:rPr>
        <w:t xml:space="preserve">1 094 700,00 </w:t>
      </w:r>
      <w:r>
        <w:rPr>
          <w:rFonts w:asciiTheme="majorHAnsi" w:hAnsiTheme="majorHAnsi" w:cstheme="majorHAnsi"/>
          <w:b/>
        </w:rPr>
        <w:t xml:space="preserve">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3A6222">
        <w:rPr>
          <w:rFonts w:asciiTheme="majorHAnsi" w:hAnsiTheme="majorHAnsi" w:cstheme="majorHAnsi"/>
        </w:rPr>
        <w:t xml:space="preserve">jeden milion dziewięćdziesiąt cztery tysiące siedemset </w:t>
      </w:r>
      <w:bookmarkStart w:id="0" w:name="_GoBack"/>
      <w:bookmarkEnd w:id="0"/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A622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2022-09-05T05:54:00Z</cp:lastPrinted>
  <dcterms:created xsi:type="dcterms:W3CDTF">2022-09-05T05:54:00Z</dcterms:created>
  <dcterms:modified xsi:type="dcterms:W3CDTF">2022-09-05T05:54:00Z</dcterms:modified>
</cp:coreProperties>
</file>