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C" w:rsidRPr="0088665C" w:rsidRDefault="0088665C" w:rsidP="00B8099A">
      <w:pPr>
        <w:spacing w:line="276" w:lineRule="auto"/>
        <w:ind w:left="1551" w:firstLine="5529"/>
        <w:contextualSpacing/>
        <w:jc w:val="right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Kraków, dnia </w:t>
      </w:r>
      <w:r w:rsidR="00B8099A">
        <w:rPr>
          <w:rFonts w:asciiTheme="majorHAnsi" w:hAnsiTheme="majorHAnsi" w:cstheme="majorHAnsi"/>
        </w:rPr>
        <w:t>14</w:t>
      </w:r>
      <w:r w:rsidRPr="0088665C">
        <w:rPr>
          <w:rFonts w:asciiTheme="majorHAnsi" w:hAnsiTheme="majorHAnsi" w:cstheme="majorHAnsi"/>
        </w:rPr>
        <w:t>.0</w:t>
      </w:r>
      <w:r w:rsidR="00B8099A">
        <w:rPr>
          <w:rFonts w:asciiTheme="majorHAnsi" w:hAnsiTheme="majorHAnsi" w:cstheme="majorHAnsi"/>
        </w:rPr>
        <w:t>6</w:t>
      </w:r>
      <w:r w:rsidRPr="0088665C">
        <w:rPr>
          <w:rFonts w:asciiTheme="majorHAnsi" w:hAnsiTheme="majorHAnsi" w:cstheme="majorHAnsi"/>
        </w:rPr>
        <w:t>.202</w:t>
      </w:r>
      <w:r w:rsidR="00B8099A">
        <w:rPr>
          <w:rFonts w:asciiTheme="majorHAnsi" w:hAnsiTheme="majorHAnsi" w:cstheme="majorHAnsi"/>
        </w:rPr>
        <w:t>2</w:t>
      </w:r>
      <w:r w:rsidRPr="0088665C">
        <w:rPr>
          <w:rFonts w:asciiTheme="majorHAnsi" w:hAnsiTheme="majorHAnsi" w:cstheme="majorHAnsi"/>
        </w:rPr>
        <w:t xml:space="preserve"> r.</w:t>
      </w:r>
    </w:p>
    <w:p w:rsid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88665C" w:rsidRP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88665C">
        <w:rPr>
          <w:rFonts w:asciiTheme="majorHAnsi" w:hAnsiTheme="majorHAnsi" w:cstheme="majorHAnsi"/>
          <w:b/>
          <w:sz w:val="28"/>
        </w:rPr>
        <w:t>OGŁOSZENIE O UNIEWAŻNIENIU POSTĘPOWANIA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eastAsiaTheme="minorHAnsi" w:hAnsiTheme="majorHAnsi" w:cstheme="majorHAnsi"/>
          <w:iCs/>
        </w:rPr>
      </w:pPr>
      <w:r w:rsidRPr="0088665C">
        <w:rPr>
          <w:rFonts w:asciiTheme="majorHAnsi" w:hAnsiTheme="majorHAnsi" w:cstheme="majorHAnsi"/>
        </w:rPr>
        <w:t>dotyczy:</w:t>
      </w:r>
      <w:r w:rsidRPr="0088665C">
        <w:rPr>
          <w:rFonts w:asciiTheme="majorHAnsi" w:hAnsiTheme="majorHAnsi" w:cstheme="majorHAnsi"/>
        </w:rPr>
        <w:tab/>
      </w:r>
      <w:r w:rsidR="00B8099A" w:rsidRPr="00425D3E">
        <w:rPr>
          <w:rFonts w:ascii="Calibri Light" w:hAnsi="Calibri Light" w:cs="Calibri Light"/>
        </w:rPr>
        <w:t xml:space="preserve">postępowania o udzielnie zamówienia publicznego o </w:t>
      </w:r>
      <w:bookmarkStart w:id="0" w:name="_GoBack"/>
      <w:bookmarkEnd w:id="0"/>
      <w:r w:rsidR="00B8099A" w:rsidRPr="00425D3E">
        <w:rPr>
          <w:rFonts w:ascii="Calibri Light" w:hAnsi="Calibri Light" w:cs="Calibri Light"/>
        </w:rPr>
        <w:t xml:space="preserve">wartości szacunkowej nieprzekraczającej progów unijnych, o których mowa w art. 3 ustawy z dnia 11 września 2019 r. Prawo zamówień publicznych </w:t>
      </w:r>
      <w:r w:rsidR="00B8099A">
        <w:rPr>
          <w:rFonts w:ascii="Calibri Light" w:hAnsi="Calibri Light" w:cs="Calibri Light"/>
        </w:rPr>
        <w:br/>
      </w:r>
      <w:r w:rsidR="00B8099A" w:rsidRPr="00425D3E">
        <w:rPr>
          <w:rFonts w:ascii="Calibri Light" w:hAnsi="Calibri Light" w:cs="Calibri Light"/>
        </w:rPr>
        <w:t>(</w:t>
      </w:r>
      <w:proofErr w:type="spellStart"/>
      <w:r w:rsidR="00B8099A" w:rsidRPr="002437A9">
        <w:rPr>
          <w:rFonts w:ascii="Calibri Light" w:hAnsi="Calibri Light" w:cs="Calibri Light"/>
        </w:rPr>
        <w:t>t.j</w:t>
      </w:r>
      <w:proofErr w:type="spellEnd"/>
      <w:r w:rsidR="00B8099A" w:rsidRPr="002437A9">
        <w:rPr>
          <w:rFonts w:ascii="Calibri Light" w:hAnsi="Calibri Light" w:cs="Calibri Light"/>
        </w:rPr>
        <w:t>. Dz. U. 2021 r. poz. 1129 ze zm.)</w:t>
      </w:r>
      <w:r w:rsidR="00B8099A">
        <w:rPr>
          <w:rFonts w:ascii="Calibri Light" w:hAnsi="Calibri Light" w:cs="Calibri Light"/>
        </w:rPr>
        <w:t xml:space="preserve"> </w:t>
      </w:r>
      <w:r w:rsidR="00B8099A" w:rsidRPr="00425D3E">
        <w:rPr>
          <w:rFonts w:ascii="Calibri Light" w:hAnsi="Calibri Light" w:cs="Calibri Light"/>
        </w:rPr>
        <w:t>na</w:t>
      </w:r>
      <w:r w:rsidR="00B8099A" w:rsidRPr="0088665C">
        <w:rPr>
          <w:rFonts w:asciiTheme="majorHAnsi" w:hAnsiTheme="majorHAnsi" w:cstheme="majorHAnsi"/>
          <w:b/>
        </w:rPr>
        <w:t xml:space="preserve"> </w:t>
      </w:r>
      <w:r w:rsidRPr="0088665C">
        <w:rPr>
          <w:rFonts w:asciiTheme="majorHAnsi" w:hAnsiTheme="majorHAnsi" w:cstheme="majorHAnsi"/>
          <w:b/>
        </w:rPr>
        <w:t>„</w:t>
      </w:r>
      <w:r w:rsidR="00BE367D" w:rsidRPr="00BE367D">
        <w:rPr>
          <w:rFonts w:asciiTheme="majorHAnsi" w:hAnsiTheme="majorHAnsi" w:cstheme="majorHAnsi"/>
          <w:b/>
        </w:rPr>
        <w:t>Zakup wraz z dostawą do siedziby Zamawiającego 6 szt. fabrycznie nowych samochodów osobowych z napędem elektrycznym, dla Miejskiego Przedsiębiorstwa Oczyszczania  Spółka z o.o. w Krakowie</w:t>
      </w:r>
      <w:r w:rsidRPr="0088665C">
        <w:rPr>
          <w:rFonts w:asciiTheme="majorHAnsi" w:hAnsiTheme="majorHAnsi" w:cstheme="majorHAnsi"/>
          <w:b/>
        </w:rPr>
        <w:t xml:space="preserve">” </w:t>
      </w:r>
      <w:r w:rsidRPr="0088665C">
        <w:rPr>
          <w:rFonts w:asciiTheme="majorHAnsi" w:hAnsiTheme="majorHAnsi" w:cstheme="majorHAnsi"/>
        </w:rPr>
        <w:t xml:space="preserve">– nr sprawy </w:t>
      </w:r>
      <w:r w:rsidR="00BE367D">
        <w:rPr>
          <w:rFonts w:asciiTheme="majorHAnsi" w:hAnsiTheme="majorHAnsi" w:cstheme="majorHAnsi"/>
          <w:iCs/>
        </w:rPr>
        <w:t>TZ/TT</w:t>
      </w:r>
      <w:r w:rsidRPr="0088665C">
        <w:rPr>
          <w:rFonts w:asciiTheme="majorHAnsi" w:hAnsiTheme="majorHAnsi" w:cstheme="majorHAnsi"/>
          <w:iCs/>
        </w:rPr>
        <w:t>/</w:t>
      </w:r>
      <w:r w:rsidR="00BE367D">
        <w:rPr>
          <w:rFonts w:asciiTheme="majorHAnsi" w:hAnsiTheme="majorHAnsi" w:cstheme="majorHAnsi"/>
          <w:iCs/>
        </w:rPr>
        <w:t>5</w:t>
      </w:r>
      <w:r w:rsidRPr="0088665C">
        <w:rPr>
          <w:rFonts w:asciiTheme="majorHAnsi" w:hAnsiTheme="majorHAnsi" w:cstheme="majorHAnsi"/>
          <w:iCs/>
        </w:rPr>
        <w:t xml:space="preserve">/2022. </w:t>
      </w:r>
    </w:p>
    <w:p w:rsid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Działając na podstawie art. 255 ust. </w:t>
      </w:r>
      <w:r w:rsidR="00B8099A">
        <w:rPr>
          <w:rFonts w:asciiTheme="majorHAnsi" w:hAnsiTheme="majorHAnsi" w:cstheme="majorHAnsi"/>
        </w:rPr>
        <w:t>1</w:t>
      </w:r>
      <w:r w:rsidRPr="0088665C">
        <w:rPr>
          <w:rFonts w:asciiTheme="majorHAnsi" w:hAnsiTheme="majorHAnsi" w:cstheme="majorHAnsi"/>
        </w:rPr>
        <w:t xml:space="preserve">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88665C">
        <w:rPr>
          <w:rFonts w:asciiTheme="majorHAnsi" w:hAnsiTheme="majorHAnsi" w:cstheme="majorHAnsi"/>
        </w:rPr>
        <w:t>(</w:t>
      </w:r>
      <w:proofErr w:type="spellStart"/>
      <w:r w:rsidRPr="0088665C">
        <w:rPr>
          <w:rFonts w:asciiTheme="majorHAnsi" w:hAnsiTheme="majorHAnsi" w:cstheme="majorHAnsi"/>
        </w:rPr>
        <w:t>t.j</w:t>
      </w:r>
      <w:proofErr w:type="spellEnd"/>
      <w:r w:rsidRPr="0088665C">
        <w:rPr>
          <w:rFonts w:asciiTheme="majorHAnsi" w:hAnsiTheme="majorHAnsi" w:cstheme="majorHAnsi"/>
        </w:rPr>
        <w:t>. Dz. U. z 2021, poz. 1129 ze zm.) Miejskie Przedsiębiorstwo Oczyszczania Sp. z o.o. zawiadamia o unieważnie</w:t>
      </w:r>
      <w:r w:rsidR="00114871">
        <w:rPr>
          <w:rFonts w:asciiTheme="majorHAnsi" w:hAnsiTheme="majorHAnsi" w:cstheme="majorHAnsi"/>
        </w:rPr>
        <w:t>niu przedmiotowego postępowania.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Pr="0088665C" w:rsidRDefault="0088665C" w:rsidP="00DE51A8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prawne:</w:t>
      </w:r>
    </w:p>
    <w:p w:rsidR="0088665C" w:rsidRPr="0088665C" w:rsidRDefault="0088665C" w:rsidP="00DE51A8">
      <w:pPr>
        <w:spacing w:after="0" w:line="276" w:lineRule="auto"/>
        <w:ind w:right="57"/>
        <w:contextualSpacing/>
        <w:rPr>
          <w:rFonts w:asciiTheme="majorHAnsi" w:hAnsiTheme="majorHAnsi" w:cstheme="majorHAnsi"/>
          <w:bCs/>
        </w:rPr>
      </w:pPr>
      <w:r w:rsidRPr="0088665C">
        <w:rPr>
          <w:rFonts w:asciiTheme="majorHAnsi" w:hAnsiTheme="majorHAnsi" w:cstheme="majorHAnsi"/>
          <w:bCs/>
        </w:rPr>
        <w:t xml:space="preserve">Art. 255 pkt. </w:t>
      </w:r>
      <w:r w:rsidR="00B8099A">
        <w:rPr>
          <w:rFonts w:asciiTheme="majorHAnsi" w:hAnsiTheme="majorHAnsi" w:cstheme="majorHAnsi"/>
          <w:bCs/>
        </w:rPr>
        <w:t>1</w:t>
      </w:r>
      <w:r w:rsidRPr="0088665C">
        <w:rPr>
          <w:rFonts w:asciiTheme="majorHAnsi" w:hAnsiTheme="majorHAnsi" w:cstheme="majorHAnsi"/>
          <w:bCs/>
        </w:rPr>
        <w:t xml:space="preserve"> ustawy Prawo zamówień publicznych</w:t>
      </w:r>
      <w:r w:rsidR="00B8099A">
        <w:rPr>
          <w:rFonts w:asciiTheme="majorHAnsi" w:hAnsiTheme="majorHAnsi" w:cstheme="majorHAnsi"/>
          <w:bCs/>
        </w:rPr>
        <w:t>.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Pr="0088665C" w:rsidRDefault="0088665C" w:rsidP="00DE51A8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faktyczne:</w:t>
      </w:r>
    </w:p>
    <w:p w:rsidR="00970E40" w:rsidRDefault="00B8099A" w:rsidP="00DE51A8">
      <w:pPr>
        <w:spacing w:after="0" w:line="276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wyznaczonym terminie</w:t>
      </w:r>
      <w:r w:rsidR="00970E4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970E40">
        <w:rPr>
          <w:rFonts w:asciiTheme="majorHAnsi" w:hAnsiTheme="majorHAnsi" w:cstheme="majorHAnsi"/>
        </w:rPr>
        <w:t xml:space="preserve">tj. do dnia 10 czerwca 2022 roku, do godziny 10:30 nie złożono żadnej oferty. </w:t>
      </w:r>
    </w:p>
    <w:sectPr w:rsidR="00970E4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C"/>
    <w:rsid w:val="000F2C45"/>
    <w:rsid w:val="00114871"/>
    <w:rsid w:val="00336683"/>
    <w:rsid w:val="00384852"/>
    <w:rsid w:val="00803F65"/>
    <w:rsid w:val="0088665C"/>
    <w:rsid w:val="00970E40"/>
    <w:rsid w:val="00B8099A"/>
    <w:rsid w:val="00BE367D"/>
    <w:rsid w:val="00DE51A8"/>
    <w:rsid w:val="00E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FBDD-438C-4382-98CE-87EBE18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5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</cp:revision>
  <cp:lastPrinted>2022-06-13T07:20:00Z</cp:lastPrinted>
  <dcterms:created xsi:type="dcterms:W3CDTF">2022-06-13T08:15:00Z</dcterms:created>
  <dcterms:modified xsi:type="dcterms:W3CDTF">2022-06-13T08:15:00Z</dcterms:modified>
</cp:coreProperties>
</file>