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39" w:rsidRPr="00A7134B" w:rsidRDefault="00146439" w:rsidP="000E1268">
      <w:pPr>
        <w:spacing w:line="276" w:lineRule="auto"/>
        <w:ind w:left="993" w:hanging="993"/>
        <w:contextualSpacing/>
        <w:jc w:val="right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 xml:space="preserve">Kraków, dnia </w:t>
      </w:r>
      <w:r w:rsidR="00140864" w:rsidRPr="00A7134B">
        <w:rPr>
          <w:rFonts w:ascii="Arial Narrow" w:hAnsi="Arial Narrow"/>
          <w:sz w:val="22"/>
          <w:szCs w:val="22"/>
        </w:rPr>
        <w:t>04</w:t>
      </w:r>
      <w:r w:rsidRPr="00A7134B">
        <w:rPr>
          <w:rFonts w:ascii="Arial Narrow" w:hAnsi="Arial Narrow"/>
          <w:sz w:val="22"/>
          <w:szCs w:val="22"/>
        </w:rPr>
        <w:t>.1</w:t>
      </w:r>
      <w:r w:rsidR="00140864" w:rsidRPr="00A7134B">
        <w:rPr>
          <w:rFonts w:ascii="Arial Narrow" w:hAnsi="Arial Narrow"/>
          <w:sz w:val="22"/>
          <w:szCs w:val="22"/>
        </w:rPr>
        <w:t>1</w:t>
      </w:r>
      <w:r w:rsidRPr="00A7134B">
        <w:rPr>
          <w:rFonts w:ascii="Arial Narrow" w:hAnsi="Arial Narrow"/>
          <w:sz w:val="22"/>
          <w:szCs w:val="22"/>
        </w:rPr>
        <w:t xml:space="preserve">.2020 r. </w:t>
      </w:r>
    </w:p>
    <w:p w:rsidR="00146439" w:rsidRPr="00A7134B" w:rsidRDefault="00146439" w:rsidP="000E1268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  <w:bookmarkStart w:id="0" w:name="_GoBack"/>
    </w:p>
    <w:p w:rsidR="00146439" w:rsidRPr="00A7134B" w:rsidRDefault="00146439" w:rsidP="000E1268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</w:p>
    <w:p w:rsidR="00146439" w:rsidRPr="00A7134B" w:rsidRDefault="00146439" w:rsidP="000E1268">
      <w:pPr>
        <w:spacing w:line="276" w:lineRule="auto"/>
        <w:contextualSpacing/>
        <w:jc w:val="center"/>
        <w:rPr>
          <w:rFonts w:ascii="Arial Narrow" w:eastAsia="Calibri" w:hAnsi="Arial Narrow"/>
          <w:b/>
          <w:sz w:val="24"/>
          <w:szCs w:val="22"/>
        </w:rPr>
      </w:pPr>
      <w:r w:rsidRPr="00A7134B">
        <w:rPr>
          <w:rFonts w:ascii="Arial Narrow" w:eastAsia="Calibri" w:hAnsi="Arial Narrow"/>
          <w:b/>
          <w:sz w:val="24"/>
          <w:szCs w:val="22"/>
        </w:rPr>
        <w:t>WYJAŚNIENIE TREŚCI SPECYFIKACJI ISTOTNYCH WARUNKÓW ZAMÓWIENIA ORAZ MODYFIKACJA TREŚCI SIWZ</w:t>
      </w:r>
    </w:p>
    <w:bookmarkEnd w:id="0"/>
    <w:p w:rsidR="00146439" w:rsidRPr="00A7134B" w:rsidRDefault="00146439" w:rsidP="000E1268">
      <w:pPr>
        <w:spacing w:line="276" w:lineRule="auto"/>
        <w:contextualSpacing/>
        <w:jc w:val="center"/>
        <w:rPr>
          <w:rFonts w:ascii="Arial Narrow" w:eastAsia="Calibri" w:hAnsi="Arial Narrow"/>
          <w:b/>
          <w:sz w:val="22"/>
          <w:szCs w:val="22"/>
        </w:rPr>
      </w:pPr>
    </w:p>
    <w:p w:rsidR="00146439" w:rsidRPr="00A7134B" w:rsidRDefault="00146439" w:rsidP="000E1268">
      <w:pPr>
        <w:spacing w:line="276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dotyczy:</w:t>
      </w:r>
      <w:r w:rsidRPr="00A7134B">
        <w:rPr>
          <w:rFonts w:ascii="Arial Narrow" w:hAnsi="Arial Narrow"/>
          <w:sz w:val="22"/>
          <w:szCs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7134B">
        <w:rPr>
          <w:rFonts w:ascii="Arial Narrow" w:hAnsi="Arial Narrow"/>
          <w:b/>
          <w:sz w:val="22"/>
          <w:szCs w:val="22"/>
        </w:rPr>
        <w:t>„Dostawę fabrycznie nowej ładowarki przeładunkowej na podwoziu kołowym z podnoszoną kabiną operatora wyposażonej w chwytak pięciopalczasty do pracy w Zakładzie Segregacji i Przetwarzania Odpadów Barycz w Krakowie”</w:t>
      </w:r>
      <w:r w:rsidRPr="00A7134B">
        <w:rPr>
          <w:rFonts w:ascii="Arial Narrow" w:hAnsi="Arial Narrow"/>
          <w:sz w:val="22"/>
          <w:szCs w:val="22"/>
        </w:rPr>
        <w:t xml:space="preserve"> – nr sprawy TZ/EG/16/2020.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pStyle w:val="Akapitzlist"/>
        <w:spacing w:line="360" w:lineRule="auto"/>
        <w:ind w:left="0" w:firstLine="708"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informuje, iż w dniu 29.09.2020 r. do siedziby Spółki wpłynął wniosek od Wykonawcy o wyjaśnienie treści SIWZ. Poniżej treść zapytań oraz treść udzielonych odpowiedzi: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zapytania nr 1: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Dot. opisu podstawowych parametrów technicznych przedmiotu dostawy.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Parametr nr 2 „Rok produkcji Nie wcześniej niż 2020 r.”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Czy zamawiający dopuszcza do postepowania maszynę fabrycznie nową z rocznika 2019?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Uzasadnienie: Oferujemy maszynę fabrycznie nową, nieużywaną z rocznika 2019. Oferowana maszyna posiada pełną wymaganą gwarancję.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odpowiedzi na zapytanie nr 1: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nie wyraża zgody na proponowaną przez Wykonawcę modyfikację treści SIWZ.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zapytania nr 2: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Dot. opisu podstawowych parametrów technicznych przedmiotu dostawy.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Parametr nr 4” Silnik Moc nie mniej niż 100 kW”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Czy zamawiający dopuszcza maszynę o mocy 95kW?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Uzasadnienie: Oferowana maszyna posiada silnik generujący tyko o 5 kW mniej od minimalnego wymaganego. To niewielka różnica i nie ma zauważalnego wpływu na właściwości robocze maszyny.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odpowiedzi na zapytanie nr 2: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nie wyraża zgody na proponowaną przez Wykonawcę modyfikację treści SIWZ.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zapytania nr 3: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Dot. opisu podstawowych parametrów technicznych przedmiotu dostawy.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Parametr nr 10 ‘Kabina z drzwiami przesuwnymi”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Czy zamawiający dopuszcza maszynę z drzwiami do kabiny osadzonymi na zawiasach?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lastRenderedPageBreak/>
        <w:t>Uzasadnienie: Tradycyjnie otwierane drzwi kabiny na zawiasach nie wykraczają długością poza podest roboczy z barierką. Są także trwałym rozwiązaniem w każdych warunkach atmosferycznych. Rolki jezdne oraz prowadnice drzwi przesuwnych ciężej utrzymać w czystości w warunkach zapylenia, co może powodować ich zacinanie się oraz trudności w zamykaniu/otwieraniu drzwi kabiny. W prowadnicach drzwi przesuwnych gromadzą się zanieczyszczenia, a w okresie zimowym lód i śnieg, co także może utrudniać zamykanie/otwieranie drzwi kabiny.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odpowiedzi na zapytanie nr 3: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wyraża zgody na proponowaną przez Wykonawcę modyfikację treści SIWZ.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działając zgodnie z art. 38 ust. 4 ustawy Prawo zamówień Publicznych (</w:t>
      </w:r>
      <w:proofErr w:type="spellStart"/>
      <w:r w:rsidRPr="00A7134B">
        <w:rPr>
          <w:rFonts w:ascii="Arial Narrow" w:hAnsi="Arial Narrow"/>
          <w:sz w:val="22"/>
          <w:szCs w:val="22"/>
        </w:rPr>
        <w:t>t.j</w:t>
      </w:r>
      <w:proofErr w:type="spellEnd"/>
      <w:r w:rsidRPr="00A7134B">
        <w:rPr>
          <w:rFonts w:ascii="Arial Narrow" w:hAnsi="Arial Narrow"/>
          <w:sz w:val="22"/>
          <w:szCs w:val="22"/>
        </w:rPr>
        <w:t xml:space="preserve">. Dz. U. z 2019, poz. 1843 ze zm.) modyfikuje treść pkt. 4 </w:t>
      </w:r>
      <w:proofErr w:type="spellStart"/>
      <w:r w:rsidRPr="00A7134B">
        <w:rPr>
          <w:rFonts w:ascii="Arial Narrow" w:hAnsi="Arial Narrow"/>
          <w:sz w:val="22"/>
          <w:szCs w:val="22"/>
        </w:rPr>
        <w:t>ppkt</w:t>
      </w:r>
      <w:proofErr w:type="spellEnd"/>
      <w:r w:rsidRPr="00A7134B">
        <w:rPr>
          <w:rFonts w:ascii="Arial Narrow" w:hAnsi="Arial Narrow"/>
          <w:sz w:val="22"/>
          <w:szCs w:val="22"/>
        </w:rPr>
        <w:t>. 10 załącznika nr 1 do SIWZ tj. „Szczegółowego opisu przedmiotu zamówienia”</w:t>
      </w:r>
    </w:p>
    <w:p w:rsidR="00140864" w:rsidRPr="00A7134B" w:rsidRDefault="00140864" w:rsidP="00140864">
      <w:pPr>
        <w:pStyle w:val="Bezodstpw"/>
        <w:spacing w:line="360" w:lineRule="auto"/>
        <w:contextualSpacing/>
        <w:rPr>
          <w:rFonts w:ascii="Arial Narrow" w:hAnsi="Arial Narrow" w:cs="Times New Roman"/>
        </w:rPr>
      </w:pPr>
    </w:p>
    <w:p w:rsidR="00140864" w:rsidRPr="00A7134B" w:rsidRDefault="00140864" w:rsidP="00140864">
      <w:pPr>
        <w:pStyle w:val="Bezodstpw"/>
        <w:spacing w:line="360" w:lineRule="auto"/>
        <w:contextualSpacing/>
        <w:rPr>
          <w:rFonts w:ascii="Arial Narrow" w:hAnsi="Arial Narrow" w:cs="Times New Roman"/>
        </w:rPr>
      </w:pPr>
      <w:r w:rsidRPr="00A7134B">
        <w:rPr>
          <w:rFonts w:ascii="Arial Narrow" w:hAnsi="Arial Narrow" w:cs="Times New Roman"/>
        </w:rPr>
        <w:t xml:space="preserve">W pkt. 4 </w:t>
      </w:r>
      <w:proofErr w:type="spellStart"/>
      <w:r w:rsidRPr="00A7134B">
        <w:rPr>
          <w:rFonts w:ascii="Arial Narrow" w:hAnsi="Arial Narrow" w:cs="Times New Roman"/>
        </w:rPr>
        <w:t>ppkt</w:t>
      </w:r>
      <w:proofErr w:type="spellEnd"/>
      <w:r w:rsidRPr="00A7134B">
        <w:rPr>
          <w:rFonts w:ascii="Arial Narrow" w:hAnsi="Arial Narrow" w:cs="Times New Roman"/>
        </w:rPr>
        <w:t>. 10 załącznika nr 1 do SIWZ jest: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(…)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864"/>
        <w:gridCol w:w="1849"/>
      </w:tblGrid>
      <w:tr w:rsidR="00A7134B" w:rsidRPr="00A7134B" w:rsidTr="000A4FF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996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Parametry</w:t>
            </w:r>
          </w:p>
        </w:tc>
        <w:tc>
          <w:tcPr>
            <w:tcW w:w="2864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Wymagane</w:t>
            </w:r>
          </w:p>
        </w:tc>
        <w:tc>
          <w:tcPr>
            <w:tcW w:w="1849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Oferowane</w:t>
            </w:r>
          </w:p>
        </w:tc>
      </w:tr>
      <w:tr w:rsidR="00A7134B" w:rsidRPr="00A7134B" w:rsidTr="000A4FF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>Kabina operatora podnoszona hydraulicznie z płynna regulacją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 xml:space="preserve">Kabina  z drzwiami przesuwnymi, szyby pancerne, wyciszona, ogrzewana, wyposażona; </w:t>
            </w:r>
            <w:r w:rsidR="00A713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4B">
              <w:rPr>
                <w:rFonts w:ascii="Arial Narrow" w:hAnsi="Arial Narrow"/>
                <w:sz w:val="22"/>
                <w:szCs w:val="22"/>
              </w:rPr>
              <w:t xml:space="preserve">w automatyczną klimatyzację, filtr </w:t>
            </w:r>
            <w:proofErr w:type="spellStart"/>
            <w:r w:rsidRPr="00A7134B">
              <w:rPr>
                <w:rFonts w:ascii="Arial Narrow" w:hAnsi="Arial Narrow"/>
                <w:sz w:val="22"/>
                <w:szCs w:val="22"/>
              </w:rPr>
              <w:t>antyoodorowy</w:t>
            </w:r>
            <w:proofErr w:type="spellEnd"/>
            <w:r w:rsidRPr="00A7134B">
              <w:rPr>
                <w:rFonts w:ascii="Arial Narrow" w:hAnsi="Arial Narrow"/>
                <w:sz w:val="22"/>
                <w:szCs w:val="22"/>
              </w:rPr>
              <w:t>, radio,  wycieraczki do szyb wraz ze spryskiwaczem,</w:t>
            </w:r>
            <w:r w:rsidR="00A713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4B">
              <w:rPr>
                <w:rFonts w:ascii="Arial Narrow" w:hAnsi="Arial Narrow"/>
                <w:sz w:val="22"/>
                <w:szCs w:val="22"/>
              </w:rPr>
              <w:t xml:space="preserve">podest roboczy z barierką ochronną. </w:t>
            </w:r>
          </w:p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>Widoczność operatora z poziomu co najmniej 4,5 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(…)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 xml:space="preserve">Pkt. 4 </w:t>
      </w:r>
      <w:proofErr w:type="spellStart"/>
      <w:r w:rsidRPr="00A7134B">
        <w:rPr>
          <w:rFonts w:ascii="Arial Narrow" w:hAnsi="Arial Narrow"/>
          <w:sz w:val="22"/>
          <w:szCs w:val="22"/>
        </w:rPr>
        <w:t>ppkt</w:t>
      </w:r>
      <w:proofErr w:type="spellEnd"/>
      <w:r w:rsidRPr="00A7134B">
        <w:rPr>
          <w:rFonts w:ascii="Arial Narrow" w:hAnsi="Arial Narrow"/>
          <w:sz w:val="22"/>
          <w:szCs w:val="22"/>
        </w:rPr>
        <w:t>. 10 załącznika nr 1 do SIWZ otrzymuje brzmienie: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(…)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864"/>
        <w:gridCol w:w="1849"/>
      </w:tblGrid>
      <w:tr w:rsidR="00A7134B" w:rsidRPr="00A7134B" w:rsidTr="000A4FF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996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Parametry</w:t>
            </w:r>
          </w:p>
        </w:tc>
        <w:tc>
          <w:tcPr>
            <w:tcW w:w="2864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Wymagane</w:t>
            </w:r>
          </w:p>
        </w:tc>
        <w:tc>
          <w:tcPr>
            <w:tcW w:w="1849" w:type="dxa"/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Oferowane</w:t>
            </w:r>
          </w:p>
        </w:tc>
      </w:tr>
      <w:tr w:rsidR="00A7134B" w:rsidRPr="00A7134B" w:rsidTr="000A4FF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7134B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>Kabina operatora podnoszona hydraulicznie z płynna regulacją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 xml:space="preserve">Kabina  z drzwiami przesuwnymi </w:t>
            </w:r>
            <w:r w:rsidRPr="00A7134B">
              <w:rPr>
                <w:rFonts w:ascii="Arial Narrow" w:hAnsi="Arial Narrow"/>
                <w:color w:val="00B0F0"/>
                <w:sz w:val="22"/>
                <w:szCs w:val="22"/>
              </w:rPr>
              <w:t>lub kabina z drzwiami osadzonymi na zawiasach</w:t>
            </w:r>
            <w:r w:rsidRPr="00A7134B">
              <w:rPr>
                <w:rFonts w:ascii="Arial Narrow" w:hAnsi="Arial Narrow"/>
                <w:sz w:val="22"/>
                <w:szCs w:val="22"/>
              </w:rPr>
              <w:t>, szyby pancerne, wyciszona, ogrzewana, wyposażona; w automatyczną klimatyzac</w:t>
            </w:r>
            <w:r w:rsidR="00A7134B" w:rsidRPr="00A7134B">
              <w:rPr>
                <w:rFonts w:ascii="Arial Narrow" w:hAnsi="Arial Narrow"/>
                <w:sz w:val="22"/>
                <w:szCs w:val="22"/>
              </w:rPr>
              <w:t xml:space="preserve">ję, filtr </w:t>
            </w:r>
            <w:proofErr w:type="spellStart"/>
            <w:r w:rsidR="00A7134B" w:rsidRPr="00A7134B">
              <w:rPr>
                <w:rFonts w:ascii="Arial Narrow" w:hAnsi="Arial Narrow"/>
                <w:sz w:val="22"/>
                <w:szCs w:val="22"/>
              </w:rPr>
              <w:t>antyoodorowy</w:t>
            </w:r>
            <w:proofErr w:type="spellEnd"/>
            <w:r w:rsidR="00A7134B" w:rsidRPr="00A7134B">
              <w:rPr>
                <w:rFonts w:ascii="Arial Narrow" w:hAnsi="Arial Narrow"/>
                <w:sz w:val="22"/>
                <w:szCs w:val="22"/>
              </w:rPr>
              <w:t xml:space="preserve">, radio, </w:t>
            </w:r>
            <w:r w:rsidRPr="00A7134B">
              <w:rPr>
                <w:rFonts w:ascii="Arial Narrow" w:hAnsi="Arial Narrow"/>
                <w:sz w:val="22"/>
                <w:szCs w:val="22"/>
              </w:rPr>
              <w:t>wycieraczki do szyb wraz ze spryskiwaczem,</w:t>
            </w:r>
            <w:r w:rsidR="00A713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4B">
              <w:rPr>
                <w:rFonts w:ascii="Arial Narrow" w:hAnsi="Arial Narrow"/>
                <w:sz w:val="22"/>
                <w:szCs w:val="22"/>
              </w:rPr>
              <w:t xml:space="preserve">podest roboczy z barierką ochronną. </w:t>
            </w:r>
          </w:p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4B">
              <w:rPr>
                <w:rFonts w:ascii="Arial Narrow" w:hAnsi="Arial Narrow"/>
                <w:sz w:val="22"/>
                <w:szCs w:val="22"/>
              </w:rPr>
              <w:t>Widoczność operatora z poziomu co najmniej 4,5 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64" w:rsidRPr="00A7134B" w:rsidRDefault="00140864" w:rsidP="00140864">
            <w:pPr>
              <w:pStyle w:val="Tekstpodstawowy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(…)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zapytania nr 4: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Dot. opisu podstawowych parametrów technicznych przedmiotu dostawy.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 xml:space="preserve">Parametr nr 10 ‘Kabina operatora podnoszona hydraulicznie z płynna regulacją, szyby pancerne” </w:t>
      </w: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Czy zamawiający wymaga aby wszystkie szyby kabiny były pancerne, czy tylko szyby przednie?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140864" w:rsidRPr="00A7134B" w:rsidRDefault="00140864" w:rsidP="0014086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7134B">
        <w:rPr>
          <w:rFonts w:ascii="Arial Narrow" w:hAnsi="Arial Narrow"/>
          <w:b/>
          <w:sz w:val="22"/>
          <w:szCs w:val="22"/>
        </w:rPr>
        <w:t>Treść odpowiedzi na zapytanie nr 4: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Zamawiający wymaga aby pancerne były co najmniej szyba przednia oraz szyba w dachu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140864" w:rsidRPr="00A7134B" w:rsidRDefault="00140864" w:rsidP="00140864">
      <w:pPr>
        <w:spacing w:line="360" w:lineRule="auto"/>
        <w:ind w:firstLine="426"/>
        <w:contextualSpacing/>
        <w:jc w:val="both"/>
        <w:rPr>
          <w:rFonts w:ascii="Arial Narrow" w:hAnsi="Arial Narrow"/>
          <w:sz w:val="22"/>
          <w:szCs w:val="22"/>
        </w:rPr>
      </w:pPr>
      <w:r w:rsidRPr="00A7134B">
        <w:rPr>
          <w:rFonts w:ascii="Arial Narrow" w:hAnsi="Arial Narrow"/>
          <w:sz w:val="22"/>
          <w:szCs w:val="22"/>
        </w:rPr>
        <w:t>Wykonawcy w złożonych ofertach przetargowych zobowiązani są uwzględnić powyższe odpowiedzi. Ponadto Zamawiający informuje, iż termin i miejsca składania oraz otwarcia ofert pozostają bez zmian. Zamawiający zamieści na swojej stronie internetowej załącznik nr 1 do SIWZ po modyfikacji</w:t>
      </w:r>
    </w:p>
    <w:p w:rsidR="00140864" w:rsidRPr="00A7134B" w:rsidRDefault="00140864" w:rsidP="00140864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84852" w:rsidRPr="00A7134B" w:rsidRDefault="00384852" w:rsidP="00140864">
      <w:pPr>
        <w:spacing w:line="276" w:lineRule="auto"/>
        <w:ind w:left="851" w:hanging="851"/>
        <w:contextualSpacing/>
        <w:jc w:val="both"/>
        <w:rPr>
          <w:rFonts w:ascii="Arial Narrow" w:hAnsi="Arial Narrow"/>
          <w:sz w:val="22"/>
          <w:szCs w:val="22"/>
        </w:rPr>
      </w:pPr>
    </w:p>
    <w:sectPr w:rsidR="00384852" w:rsidRPr="00A7134B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C2" w:rsidRDefault="004E44C2" w:rsidP="004E44C2">
      <w:r>
        <w:separator/>
      </w:r>
    </w:p>
  </w:endnote>
  <w:endnote w:type="continuationSeparator" w:id="0">
    <w:p w:rsidR="004E44C2" w:rsidRDefault="004E44C2" w:rsidP="004E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017965"/>
      <w:docPartObj>
        <w:docPartGallery w:val="Page Numbers (Bottom of Page)"/>
        <w:docPartUnique/>
      </w:docPartObj>
    </w:sdtPr>
    <w:sdtEndPr/>
    <w:sdtContent>
      <w:p w:rsidR="004E44C2" w:rsidRDefault="004E44C2" w:rsidP="004E4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4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C2" w:rsidRDefault="004E44C2" w:rsidP="004E44C2">
      <w:r>
        <w:separator/>
      </w:r>
    </w:p>
  </w:footnote>
  <w:footnote w:type="continuationSeparator" w:id="0">
    <w:p w:rsidR="004E44C2" w:rsidRDefault="004E44C2" w:rsidP="004E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7A1F"/>
    <w:multiLevelType w:val="hybridMultilevel"/>
    <w:tmpl w:val="B58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39"/>
    <w:rsid w:val="000E1268"/>
    <w:rsid w:val="00140864"/>
    <w:rsid w:val="00146439"/>
    <w:rsid w:val="0028642F"/>
    <w:rsid w:val="00336683"/>
    <w:rsid w:val="00384852"/>
    <w:rsid w:val="004E44C2"/>
    <w:rsid w:val="00A7134B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EE04-C41C-48F2-984D-3160591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439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146439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464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6439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1464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4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2020-11-04T07:34:00Z</cp:lastPrinted>
  <dcterms:created xsi:type="dcterms:W3CDTF">2020-11-04T07:28:00Z</dcterms:created>
  <dcterms:modified xsi:type="dcterms:W3CDTF">2020-11-04T07:35:00Z</dcterms:modified>
</cp:coreProperties>
</file>