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01" w:rsidRPr="00DB7AF3" w:rsidRDefault="00A23B01" w:rsidP="00A23B01">
      <w:pPr>
        <w:jc w:val="right"/>
        <w:rPr>
          <w:rFonts w:asciiTheme="majorHAnsi" w:hAnsiTheme="majorHAnsi" w:cstheme="majorHAnsi"/>
        </w:rPr>
      </w:pPr>
      <w:r w:rsidRPr="00DB7AF3">
        <w:rPr>
          <w:rFonts w:asciiTheme="majorHAnsi" w:hAnsiTheme="majorHAnsi" w:cstheme="majorHAnsi"/>
        </w:rPr>
        <w:t>Kraków, dnia 0</w:t>
      </w:r>
      <w:r w:rsidRPr="00DB7AF3">
        <w:rPr>
          <w:rFonts w:asciiTheme="majorHAnsi" w:hAnsiTheme="majorHAnsi" w:cstheme="majorHAnsi"/>
        </w:rPr>
        <w:t>5</w:t>
      </w:r>
      <w:r w:rsidRPr="00DB7AF3">
        <w:rPr>
          <w:rFonts w:asciiTheme="majorHAnsi" w:hAnsiTheme="majorHAnsi" w:cstheme="majorHAnsi"/>
        </w:rPr>
        <w:t xml:space="preserve">.07.2021 r. </w:t>
      </w:r>
    </w:p>
    <w:p w:rsidR="00A23B01" w:rsidRPr="00DB7AF3" w:rsidRDefault="00A23B01" w:rsidP="00A23B01">
      <w:pPr>
        <w:rPr>
          <w:rFonts w:asciiTheme="majorHAnsi" w:hAnsiTheme="majorHAnsi" w:cstheme="majorHAnsi"/>
        </w:rPr>
      </w:pPr>
    </w:p>
    <w:p w:rsidR="00A23B01" w:rsidRPr="00DB7AF3" w:rsidRDefault="00A23B01" w:rsidP="00A23B01">
      <w:pPr>
        <w:jc w:val="center"/>
        <w:rPr>
          <w:rFonts w:asciiTheme="majorHAnsi" w:hAnsiTheme="majorHAnsi" w:cstheme="majorHAnsi"/>
          <w:b/>
        </w:rPr>
      </w:pPr>
      <w:r w:rsidRPr="00DB7AF3">
        <w:rPr>
          <w:rFonts w:asciiTheme="majorHAnsi" w:hAnsiTheme="majorHAnsi" w:cstheme="majorHAnsi"/>
          <w:b/>
        </w:rPr>
        <w:t>INFORMACJA Z OTWARCIA OFERT, O KTÓREJ MOWA W ART. 222 UST. 5 USTAWY PRAWO ZAMÓWIEŃ PUBLICZNYCH</w:t>
      </w:r>
    </w:p>
    <w:p w:rsidR="00A23B01" w:rsidRPr="00DB7AF3" w:rsidRDefault="00A23B01" w:rsidP="00A23B01">
      <w:pPr>
        <w:rPr>
          <w:rFonts w:asciiTheme="majorHAnsi" w:hAnsiTheme="majorHAnsi" w:cstheme="majorHAnsi"/>
        </w:rPr>
      </w:pPr>
    </w:p>
    <w:p w:rsidR="00A23B01" w:rsidRPr="00DB7AF3" w:rsidRDefault="00A23B01" w:rsidP="00A23B01">
      <w:pPr>
        <w:spacing w:after="0" w:line="276" w:lineRule="auto"/>
        <w:ind w:left="1410" w:hanging="1410"/>
        <w:jc w:val="both"/>
        <w:rPr>
          <w:rFonts w:ascii="Calibri Light" w:hAnsi="Calibri Light" w:cs="Calibri Light"/>
          <w:iCs/>
        </w:rPr>
      </w:pPr>
      <w:r w:rsidRPr="00DB7AF3">
        <w:rPr>
          <w:rFonts w:ascii="Calibri Light" w:hAnsi="Calibri Light" w:cs="Calibri Light"/>
        </w:rPr>
        <w:t>dotyczy:</w:t>
      </w:r>
      <w:r w:rsidRPr="00DB7AF3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 w:rsidRPr="00DB7AF3">
        <w:rPr>
          <w:rFonts w:ascii="Calibri Light" w:hAnsi="Calibri Light" w:cs="Calibri Light"/>
          <w:b/>
        </w:rPr>
        <w:t>„Zaprojektowanie i wykonanie stacji tankowania gazu LCNG na terenie bazy MPO w Krakowie przy ulicy Nowohuckiej 1 ”</w:t>
      </w:r>
      <w:r w:rsidRPr="00DB7AF3">
        <w:rPr>
          <w:rFonts w:ascii="Calibri Light" w:hAnsi="Calibri Light" w:cs="Calibri Light"/>
        </w:rPr>
        <w:t xml:space="preserve"> – nr sprawy </w:t>
      </w:r>
      <w:r w:rsidRPr="00DB7AF3">
        <w:rPr>
          <w:rFonts w:ascii="Calibri Light" w:hAnsi="Calibri Light" w:cs="Calibri Light"/>
          <w:iCs/>
        </w:rPr>
        <w:t xml:space="preserve">TZ/TT/16/2021. </w:t>
      </w:r>
    </w:p>
    <w:p w:rsidR="00A23B01" w:rsidRPr="00DB7AF3" w:rsidRDefault="00A23B01" w:rsidP="00A23B01">
      <w:pPr>
        <w:rPr>
          <w:rFonts w:asciiTheme="majorHAnsi" w:hAnsiTheme="majorHAnsi" w:cstheme="majorHAnsi"/>
        </w:rPr>
      </w:pPr>
    </w:p>
    <w:p w:rsidR="00A23B01" w:rsidRPr="00DB7AF3" w:rsidRDefault="00A23B01" w:rsidP="00A23B01">
      <w:pPr>
        <w:ind w:firstLine="708"/>
        <w:rPr>
          <w:rFonts w:asciiTheme="majorHAnsi" w:hAnsiTheme="majorHAnsi" w:cstheme="majorHAnsi"/>
        </w:rPr>
      </w:pPr>
    </w:p>
    <w:p w:rsidR="00A23B01" w:rsidRPr="00DB7AF3" w:rsidRDefault="00A23B01" w:rsidP="00A23B01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DB7AF3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publicznych informuje, iż w przedmiotowym postępowaniu ofertę złożyło </w:t>
      </w:r>
      <w:r w:rsidR="00DF2B19">
        <w:rPr>
          <w:rFonts w:asciiTheme="majorHAnsi" w:hAnsiTheme="majorHAnsi" w:cstheme="majorHAnsi"/>
        </w:rPr>
        <w:t>3</w:t>
      </w:r>
      <w:r w:rsidRPr="00DB7AF3">
        <w:rPr>
          <w:rFonts w:asciiTheme="majorHAnsi" w:hAnsiTheme="majorHAnsi" w:cstheme="majorHAnsi"/>
        </w:rPr>
        <w:t xml:space="preserve"> Wykonawców:</w:t>
      </w:r>
    </w:p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897"/>
        <w:gridCol w:w="3776"/>
        <w:gridCol w:w="3969"/>
      </w:tblGrid>
      <w:tr w:rsidR="00DF2B19" w:rsidRPr="00DB7AF3" w:rsidTr="00DF2B19">
        <w:trPr>
          <w:trHeight w:val="10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B19" w:rsidRPr="00DB7AF3" w:rsidRDefault="00DF2B19" w:rsidP="004F348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B7AF3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B19" w:rsidRPr="00DB7AF3" w:rsidRDefault="00DF2B19" w:rsidP="00DF2B1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B7AF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B19" w:rsidRPr="00DB7AF3" w:rsidRDefault="00DF2B19" w:rsidP="00DF2B1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bookmarkStart w:id="0" w:name="_GoBack"/>
            <w:bookmarkEnd w:id="0"/>
            <w:r w:rsidRPr="00DB7AF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DF2B19" w:rsidRPr="00DB7AF3" w:rsidTr="00DF2B19">
        <w:trPr>
          <w:trHeight w:val="10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B7AF3" w:rsidRDefault="00DF2B19" w:rsidP="004F348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026D81" w:rsidRDefault="00DF2B19" w:rsidP="00026D8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026D81">
              <w:rPr>
                <w:rFonts w:asciiTheme="majorHAnsi" w:hAnsiTheme="majorHAnsi" w:cstheme="majorHAnsi"/>
                <w:b/>
                <w:sz w:val="22"/>
              </w:rPr>
              <w:t>LNG-SILESIA S</w:t>
            </w:r>
            <w:r w:rsidRPr="00026D81">
              <w:rPr>
                <w:rFonts w:asciiTheme="majorHAnsi" w:hAnsiTheme="majorHAnsi" w:cstheme="majorHAnsi"/>
                <w:b/>
                <w:sz w:val="22"/>
              </w:rPr>
              <w:t xml:space="preserve">p. z o.o. </w:t>
            </w:r>
          </w:p>
          <w:p w:rsidR="00DF2B19" w:rsidRPr="00026D81" w:rsidRDefault="00DF2B19" w:rsidP="00026D8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 Wojciecha K</w:t>
            </w:r>
            <w:r w:rsidRPr="00026D81">
              <w:rPr>
                <w:rFonts w:asciiTheme="majorHAnsi" w:hAnsiTheme="majorHAnsi" w:cstheme="majorHAnsi"/>
                <w:sz w:val="22"/>
              </w:rPr>
              <w:t>orfantego 193</w:t>
            </w:r>
          </w:p>
          <w:p w:rsidR="00DF2B19" w:rsidRPr="00DB7AF3" w:rsidRDefault="00DF2B19" w:rsidP="00026D8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40-153 K</w:t>
            </w:r>
            <w:r w:rsidRPr="00026D81">
              <w:rPr>
                <w:rFonts w:asciiTheme="majorHAnsi" w:hAnsiTheme="majorHAnsi" w:cstheme="majorHAnsi"/>
                <w:sz w:val="22"/>
              </w:rPr>
              <w:t>atowice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B7AF3" w:rsidRDefault="00DF2B19" w:rsidP="004F348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7 849 860,00 zł</w:t>
            </w:r>
          </w:p>
        </w:tc>
      </w:tr>
      <w:tr w:rsidR="00DF2B19" w:rsidRPr="00DB7AF3" w:rsidTr="00DF2B19">
        <w:trPr>
          <w:trHeight w:val="127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F2B19" w:rsidRDefault="00DF2B19" w:rsidP="004F348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F2B19" w:rsidRDefault="00DF2B19" w:rsidP="00026D8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DF2B19">
              <w:rPr>
                <w:rFonts w:asciiTheme="majorHAnsi" w:hAnsiTheme="majorHAnsi" w:cstheme="majorHAnsi"/>
                <w:b/>
                <w:sz w:val="22"/>
              </w:rPr>
              <w:t>Exalo</w:t>
            </w:r>
            <w:proofErr w:type="spellEnd"/>
            <w:r w:rsidRPr="00DF2B19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Pr="00DF2B19">
              <w:rPr>
                <w:rFonts w:asciiTheme="majorHAnsi" w:hAnsiTheme="majorHAnsi" w:cstheme="majorHAnsi"/>
                <w:b/>
                <w:sz w:val="22"/>
              </w:rPr>
              <w:t>Drilling</w:t>
            </w:r>
            <w:proofErr w:type="spellEnd"/>
            <w:r w:rsidRPr="00DF2B19">
              <w:rPr>
                <w:rFonts w:asciiTheme="majorHAnsi" w:hAnsiTheme="majorHAnsi" w:cstheme="majorHAnsi"/>
                <w:b/>
                <w:sz w:val="22"/>
              </w:rPr>
              <w:t xml:space="preserve"> S.A</w:t>
            </w:r>
          </w:p>
          <w:p w:rsidR="00DF2B19" w:rsidRPr="00DF2B19" w:rsidRDefault="00DF2B19" w:rsidP="00026D8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DF2B19">
              <w:rPr>
                <w:rFonts w:asciiTheme="majorHAnsi" w:hAnsiTheme="majorHAnsi" w:cstheme="majorHAnsi"/>
                <w:sz w:val="22"/>
              </w:rPr>
              <w:t>Pl. Staszica 9</w:t>
            </w:r>
          </w:p>
          <w:p w:rsidR="00DF2B19" w:rsidRPr="00DF2B19" w:rsidRDefault="00DF2B19" w:rsidP="00026D8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DF2B19">
              <w:rPr>
                <w:rFonts w:asciiTheme="majorHAnsi" w:hAnsiTheme="majorHAnsi" w:cstheme="majorHAnsi"/>
                <w:sz w:val="22"/>
              </w:rPr>
              <w:t>64-920 Piła</w:t>
            </w:r>
          </w:p>
          <w:p w:rsidR="00DF2B19" w:rsidRPr="00DF2B19" w:rsidRDefault="00DF2B19" w:rsidP="00DF2B1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F2B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F2B1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Adres do korespondencji: </w:t>
            </w:r>
          </w:p>
          <w:p w:rsidR="00DF2B19" w:rsidRPr="00DF2B19" w:rsidRDefault="00DF2B19" w:rsidP="00DF2B1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F2B19">
              <w:rPr>
                <w:rFonts w:asciiTheme="majorHAnsi" w:hAnsiTheme="majorHAnsi" w:cstheme="majorHAnsi"/>
                <w:bCs/>
                <w:sz w:val="22"/>
                <w:szCs w:val="22"/>
              </w:rPr>
              <w:t>Exalo</w:t>
            </w:r>
            <w:proofErr w:type="spellEnd"/>
            <w:r w:rsidRPr="00DF2B1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DF2B19">
              <w:rPr>
                <w:rFonts w:asciiTheme="majorHAnsi" w:hAnsiTheme="majorHAnsi" w:cstheme="majorHAnsi"/>
                <w:bCs/>
                <w:sz w:val="22"/>
                <w:szCs w:val="22"/>
              </w:rPr>
              <w:t>Drilling</w:t>
            </w:r>
            <w:proofErr w:type="spellEnd"/>
            <w:r w:rsidRPr="00DF2B1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S.A. </w:t>
            </w:r>
          </w:p>
          <w:p w:rsidR="00DF2B19" w:rsidRPr="00DF2B19" w:rsidRDefault="00DF2B19" w:rsidP="00DF2B1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F2B1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Oddział Diament </w:t>
            </w:r>
          </w:p>
          <w:p w:rsidR="00DF2B19" w:rsidRDefault="00DF2B19" w:rsidP="00DF2B19">
            <w:pPr>
              <w:contextualSpacing/>
              <w:rPr>
                <w:rFonts w:asciiTheme="majorHAnsi" w:hAnsiTheme="majorHAnsi" w:cstheme="majorHAnsi"/>
                <w:bCs/>
                <w:iCs/>
                <w:sz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</w:rPr>
              <w:t>ul. Naftowa 3a</w:t>
            </w:r>
          </w:p>
          <w:p w:rsidR="00DF2B19" w:rsidRPr="00DF2B19" w:rsidRDefault="00DF2B19" w:rsidP="00DF2B19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DF2B19">
              <w:rPr>
                <w:rFonts w:asciiTheme="majorHAnsi" w:hAnsiTheme="majorHAnsi" w:cstheme="majorHAnsi"/>
                <w:bCs/>
                <w:iCs/>
                <w:sz w:val="22"/>
              </w:rPr>
              <w:t>65-705 Zielona Góra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B7AF3" w:rsidRDefault="00DF2B19" w:rsidP="004F348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8 815 704,57 zł</w:t>
            </w:r>
          </w:p>
        </w:tc>
      </w:tr>
      <w:tr w:rsidR="00DF2B19" w:rsidRPr="00DB7AF3" w:rsidTr="00DF2B19">
        <w:trPr>
          <w:trHeight w:val="112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B7AF3" w:rsidRDefault="00DF2B19" w:rsidP="004F348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026D81">
              <w:rPr>
                <w:rFonts w:asciiTheme="majorHAnsi" w:hAnsiTheme="majorHAnsi" w:cstheme="majorHAnsi"/>
                <w:sz w:val="22"/>
              </w:rPr>
              <w:t>Konsorcjum firm:</w:t>
            </w:r>
          </w:p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026D81">
              <w:rPr>
                <w:rFonts w:asciiTheme="majorHAnsi" w:hAnsiTheme="majorHAnsi" w:cstheme="majorHAnsi"/>
                <w:b/>
                <w:sz w:val="22"/>
              </w:rPr>
              <w:t>Bonett</w:t>
            </w:r>
            <w:proofErr w:type="spellEnd"/>
            <w:r w:rsidRPr="00026D81">
              <w:rPr>
                <w:rFonts w:asciiTheme="majorHAnsi" w:hAnsiTheme="majorHAnsi" w:cstheme="majorHAnsi"/>
                <w:b/>
                <w:sz w:val="22"/>
              </w:rPr>
              <w:t xml:space="preserve"> Polska S.A.</w:t>
            </w:r>
          </w:p>
          <w:p w:rsidR="00DF2B19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DF2B19">
              <w:rPr>
                <w:rFonts w:asciiTheme="majorHAnsi" w:hAnsiTheme="majorHAnsi" w:cstheme="majorHAnsi"/>
                <w:sz w:val="22"/>
              </w:rPr>
              <w:t>ul. Domaniewska 39A,</w:t>
            </w:r>
          </w:p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026D81">
              <w:rPr>
                <w:rFonts w:asciiTheme="majorHAnsi" w:hAnsiTheme="majorHAnsi" w:cstheme="majorHAnsi"/>
                <w:sz w:val="22"/>
              </w:rPr>
              <w:t>02-</w:t>
            </w:r>
            <w:r>
              <w:rPr>
                <w:rFonts w:asciiTheme="majorHAnsi" w:hAnsiTheme="majorHAnsi" w:cstheme="majorHAnsi"/>
                <w:sz w:val="22"/>
              </w:rPr>
              <w:t>672</w:t>
            </w:r>
            <w:r w:rsidRPr="00026D81">
              <w:rPr>
                <w:rFonts w:asciiTheme="majorHAnsi" w:hAnsiTheme="majorHAnsi" w:cstheme="majorHAnsi"/>
                <w:sz w:val="22"/>
              </w:rPr>
              <w:t xml:space="preserve"> Warszaw</w:t>
            </w:r>
            <w:r>
              <w:rPr>
                <w:rFonts w:asciiTheme="majorHAnsi" w:hAnsiTheme="majorHAnsi" w:cstheme="majorHAnsi"/>
                <w:sz w:val="22"/>
              </w:rPr>
              <w:t>a</w:t>
            </w:r>
          </w:p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026D81">
              <w:rPr>
                <w:rFonts w:asciiTheme="majorHAnsi" w:hAnsiTheme="majorHAnsi" w:cstheme="majorHAnsi"/>
                <w:b/>
                <w:sz w:val="22"/>
              </w:rPr>
              <w:t xml:space="preserve">BONETT BOHEMIA </w:t>
            </w:r>
            <w:proofErr w:type="spellStart"/>
            <w:r w:rsidRPr="00026D81">
              <w:rPr>
                <w:rFonts w:asciiTheme="majorHAnsi" w:hAnsiTheme="majorHAnsi" w:cstheme="majorHAnsi"/>
                <w:b/>
                <w:sz w:val="22"/>
              </w:rPr>
              <w:t>a.s</w:t>
            </w:r>
            <w:proofErr w:type="spellEnd"/>
            <w:r w:rsidRPr="00026D81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:rsidR="00DF2B19" w:rsidRPr="00026D81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026D81">
              <w:rPr>
                <w:rFonts w:asciiTheme="majorHAnsi" w:hAnsiTheme="majorHAnsi" w:cstheme="majorHAnsi"/>
                <w:sz w:val="22"/>
              </w:rPr>
              <w:t>Sudoměrska</w:t>
            </w:r>
            <w:proofErr w:type="spellEnd"/>
            <w:r w:rsidRPr="00026D81">
              <w:rPr>
                <w:rFonts w:asciiTheme="majorHAnsi" w:hAnsiTheme="majorHAnsi" w:cstheme="majorHAnsi"/>
                <w:sz w:val="22"/>
              </w:rPr>
              <w:t xml:space="preserve"> 1293/32</w:t>
            </w:r>
          </w:p>
          <w:p w:rsidR="00DF2B19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026D81">
              <w:rPr>
                <w:rFonts w:asciiTheme="majorHAnsi" w:hAnsiTheme="majorHAnsi" w:cstheme="majorHAnsi"/>
                <w:sz w:val="22"/>
              </w:rPr>
              <w:t xml:space="preserve">130 00 </w:t>
            </w:r>
            <w:proofErr w:type="spellStart"/>
            <w:r w:rsidRPr="00026D81">
              <w:rPr>
                <w:rFonts w:asciiTheme="majorHAnsi" w:hAnsiTheme="majorHAnsi" w:cstheme="majorHAnsi"/>
                <w:sz w:val="22"/>
              </w:rPr>
              <w:t>Praha</w:t>
            </w:r>
            <w:proofErr w:type="spellEnd"/>
            <w:r w:rsidRPr="00026D81">
              <w:rPr>
                <w:rFonts w:asciiTheme="majorHAnsi" w:hAnsiTheme="majorHAnsi" w:cstheme="majorHAnsi"/>
                <w:sz w:val="22"/>
              </w:rPr>
              <w:t xml:space="preserve"> 3, </w:t>
            </w:r>
          </w:p>
          <w:p w:rsidR="00DF2B19" w:rsidRPr="00DB7AF3" w:rsidRDefault="00DF2B19" w:rsidP="00026D81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026D81">
              <w:rPr>
                <w:rFonts w:asciiTheme="majorHAnsi" w:hAnsiTheme="majorHAnsi" w:cstheme="majorHAnsi"/>
                <w:sz w:val="22"/>
              </w:rPr>
              <w:t>Republika Czeska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9" w:rsidRPr="00DB7AF3" w:rsidRDefault="00DF2B19" w:rsidP="004F348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7 778 520,00 zł</w:t>
            </w:r>
          </w:p>
        </w:tc>
      </w:tr>
    </w:tbl>
    <w:p w:rsidR="00384852" w:rsidRPr="00DB7AF3" w:rsidRDefault="00384852"/>
    <w:sectPr w:rsidR="00384852" w:rsidRPr="00DB7AF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1"/>
    <w:rsid w:val="00026D81"/>
    <w:rsid w:val="00063DA8"/>
    <w:rsid w:val="00336683"/>
    <w:rsid w:val="00384852"/>
    <w:rsid w:val="00A23B01"/>
    <w:rsid w:val="00DB7AF3"/>
    <w:rsid w:val="00D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59E9-4CAE-44D1-957F-B47333B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0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23B0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2021-07-05T09:16:00Z</cp:lastPrinted>
  <dcterms:created xsi:type="dcterms:W3CDTF">2021-07-05T05:32:00Z</dcterms:created>
  <dcterms:modified xsi:type="dcterms:W3CDTF">2021-07-05T09:36:00Z</dcterms:modified>
</cp:coreProperties>
</file>