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7" w:rsidRPr="00861979" w:rsidRDefault="00660A47" w:rsidP="00861979">
      <w:pPr>
        <w:pStyle w:val="Tytu"/>
        <w:jc w:val="center"/>
        <w:rPr>
          <w:rFonts w:ascii="Arial Narrow" w:hAnsi="Arial Narrow"/>
          <w:b/>
          <w:sz w:val="48"/>
          <w:szCs w:val="48"/>
        </w:rPr>
      </w:pPr>
      <w:r w:rsidRPr="00861979">
        <w:rPr>
          <w:rFonts w:ascii="Arial Narrow" w:hAnsi="Arial Narrow"/>
          <w:b/>
          <w:sz w:val="48"/>
          <w:szCs w:val="48"/>
        </w:rPr>
        <w:t>Wymagania techniczne</w:t>
      </w:r>
    </w:p>
    <w:p w:rsidR="00660A47" w:rsidRPr="003342AB" w:rsidRDefault="00660A47" w:rsidP="00660A47">
      <w:pPr>
        <w:rPr>
          <w:rFonts w:ascii="Arial Narrow" w:hAnsi="Arial Narrow"/>
          <w:szCs w:val="24"/>
        </w:rPr>
      </w:pPr>
    </w:p>
    <w:p w:rsidR="00660A47" w:rsidRPr="003342AB" w:rsidRDefault="00660A47" w:rsidP="00660A47">
      <w:pPr>
        <w:jc w:val="both"/>
        <w:rPr>
          <w:rFonts w:ascii="Arial Narrow" w:hAnsi="Arial Narrow" w:cs="Calibri"/>
          <w:b/>
          <w:smallCaps/>
          <w:szCs w:val="24"/>
        </w:rPr>
      </w:pPr>
    </w:p>
    <w:p w:rsidR="00660A47" w:rsidRPr="003342AB" w:rsidRDefault="00660A47" w:rsidP="00660A47">
      <w:pPr>
        <w:numPr>
          <w:ilvl w:val="0"/>
          <w:numId w:val="1"/>
        </w:numPr>
        <w:ind w:hanging="294"/>
        <w:jc w:val="both"/>
        <w:rPr>
          <w:rFonts w:ascii="Arial Narrow" w:hAnsi="Arial Narrow" w:cs="Calibri"/>
          <w:szCs w:val="24"/>
        </w:rPr>
      </w:pPr>
      <w:bookmarkStart w:id="0" w:name="_GoBack"/>
      <w:bookmarkEnd w:id="0"/>
      <w:r w:rsidRPr="003342AB">
        <w:rPr>
          <w:rFonts w:ascii="Arial Narrow" w:hAnsi="Arial Narrow" w:cs="Calibri"/>
          <w:szCs w:val="24"/>
        </w:rPr>
        <w:t>Wymagania techniczne, jakim musi odpowiadać sprzęt komputerowy Wykonawcy, aby móc korzystać z Platformy.</w:t>
      </w:r>
    </w:p>
    <w:p w:rsidR="00660A47" w:rsidRPr="003342AB" w:rsidRDefault="00660A47" w:rsidP="00660A47">
      <w:pPr>
        <w:numPr>
          <w:ilvl w:val="0"/>
          <w:numId w:val="2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Dopuszczalne przeglądarki internetowe:</w:t>
      </w:r>
    </w:p>
    <w:p w:rsidR="00660A47" w:rsidRPr="003342AB" w:rsidRDefault="00660A47" w:rsidP="00660A47">
      <w:pPr>
        <w:numPr>
          <w:ilvl w:val="0"/>
          <w:numId w:val="3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Internet Explorer 8, Internet Explorer 9, Internet Explorer 10, Internet Explorer 11,</w:t>
      </w:r>
    </w:p>
    <w:p w:rsidR="00660A47" w:rsidRPr="003342AB" w:rsidRDefault="00660A47" w:rsidP="00660A47">
      <w:pPr>
        <w:numPr>
          <w:ilvl w:val="0"/>
          <w:numId w:val="3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Google Chrome 31</w:t>
      </w:r>
    </w:p>
    <w:p w:rsidR="00660A47" w:rsidRPr="003342AB" w:rsidRDefault="00660A47" w:rsidP="00660A47">
      <w:pPr>
        <w:numPr>
          <w:ilvl w:val="0"/>
          <w:numId w:val="3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 xml:space="preserve">Mozilla </w:t>
      </w:r>
      <w:proofErr w:type="spellStart"/>
      <w:r w:rsidRPr="003342AB">
        <w:rPr>
          <w:rFonts w:ascii="Arial Narrow" w:hAnsi="Arial Narrow" w:cs="Calibri"/>
          <w:szCs w:val="24"/>
        </w:rPr>
        <w:t>Firefox</w:t>
      </w:r>
      <w:proofErr w:type="spellEnd"/>
      <w:r w:rsidRPr="003342AB">
        <w:rPr>
          <w:rFonts w:ascii="Arial Narrow" w:hAnsi="Arial Narrow" w:cs="Calibri"/>
          <w:szCs w:val="24"/>
        </w:rPr>
        <w:t xml:space="preserve"> 26</w:t>
      </w:r>
    </w:p>
    <w:p w:rsidR="00660A47" w:rsidRPr="003342AB" w:rsidRDefault="00660A47" w:rsidP="00660A47">
      <w:pPr>
        <w:numPr>
          <w:ilvl w:val="0"/>
          <w:numId w:val="3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Opera 18</w:t>
      </w:r>
    </w:p>
    <w:p w:rsidR="00660A47" w:rsidRPr="003342AB" w:rsidRDefault="00660A47" w:rsidP="00660A47">
      <w:pPr>
        <w:numPr>
          <w:ilvl w:val="0"/>
          <w:numId w:val="1"/>
        </w:numPr>
        <w:ind w:hanging="294"/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Pozostałe wymagania techniczne:</w:t>
      </w:r>
    </w:p>
    <w:p w:rsidR="00660A47" w:rsidRPr="003342AB" w:rsidRDefault="00660A47" w:rsidP="00660A47">
      <w:pPr>
        <w:numPr>
          <w:ilvl w:val="0"/>
          <w:numId w:val="4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 xml:space="preserve">dostęp do sieci </w:t>
      </w:r>
      <w:proofErr w:type="spellStart"/>
      <w:r w:rsidRPr="003342AB">
        <w:rPr>
          <w:rFonts w:ascii="Arial Narrow" w:hAnsi="Arial Narrow" w:cs="Calibri"/>
          <w:szCs w:val="24"/>
        </w:rPr>
        <w:t>internet</w:t>
      </w:r>
      <w:proofErr w:type="spellEnd"/>
      <w:r w:rsidRPr="003342AB">
        <w:rPr>
          <w:rFonts w:ascii="Arial Narrow" w:hAnsi="Arial Narrow" w:cs="Calibri"/>
          <w:szCs w:val="24"/>
        </w:rPr>
        <w:t>;</w:t>
      </w:r>
    </w:p>
    <w:p w:rsidR="00660A47" w:rsidRPr="003342AB" w:rsidRDefault="00660A47" w:rsidP="00660A47">
      <w:pPr>
        <w:numPr>
          <w:ilvl w:val="0"/>
          <w:numId w:val="4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 xml:space="preserve">obsługa przez przeglądarkę protokołu </w:t>
      </w:r>
      <w:proofErr w:type="spellStart"/>
      <w:r w:rsidRPr="003342AB">
        <w:rPr>
          <w:rFonts w:ascii="Arial Narrow" w:hAnsi="Arial Narrow" w:cs="Calibri"/>
          <w:szCs w:val="24"/>
        </w:rPr>
        <w:t>XMLHttpRequest</w:t>
      </w:r>
      <w:proofErr w:type="spellEnd"/>
      <w:r w:rsidRPr="003342AB">
        <w:rPr>
          <w:rFonts w:ascii="Arial Narrow" w:hAnsi="Arial Narrow" w:cs="Calibri"/>
          <w:szCs w:val="24"/>
        </w:rPr>
        <w:t xml:space="preserve"> – </w:t>
      </w:r>
      <w:proofErr w:type="spellStart"/>
      <w:r w:rsidRPr="003342AB">
        <w:rPr>
          <w:rFonts w:ascii="Arial Narrow" w:hAnsi="Arial Narrow" w:cs="Calibri"/>
          <w:szCs w:val="24"/>
        </w:rPr>
        <w:t>ajax</w:t>
      </w:r>
      <w:proofErr w:type="spellEnd"/>
      <w:r w:rsidRPr="003342AB">
        <w:rPr>
          <w:rFonts w:ascii="Arial Narrow" w:hAnsi="Arial Narrow" w:cs="Calibri"/>
          <w:szCs w:val="24"/>
        </w:rPr>
        <w:t>;</w:t>
      </w:r>
    </w:p>
    <w:p w:rsidR="00660A47" w:rsidRPr="003342AB" w:rsidRDefault="00660A47" w:rsidP="00660A47">
      <w:pPr>
        <w:numPr>
          <w:ilvl w:val="0"/>
          <w:numId w:val="4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włączona obsługa JavaScript;</w:t>
      </w:r>
    </w:p>
    <w:p w:rsidR="00660A47" w:rsidRPr="003342AB" w:rsidRDefault="00660A47" w:rsidP="00660A47">
      <w:pPr>
        <w:numPr>
          <w:ilvl w:val="0"/>
          <w:numId w:val="4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zalecana szybkość łącza internetowego powyżej 500 KB/s;</w:t>
      </w:r>
    </w:p>
    <w:p w:rsidR="00660A47" w:rsidRPr="003342AB" w:rsidRDefault="00660A47" w:rsidP="00660A47">
      <w:pPr>
        <w:numPr>
          <w:ilvl w:val="0"/>
          <w:numId w:val="4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 xml:space="preserve">zainstalowany </w:t>
      </w:r>
      <w:proofErr w:type="spellStart"/>
      <w:r w:rsidRPr="003342AB">
        <w:rPr>
          <w:rFonts w:ascii="Arial Narrow" w:hAnsi="Arial Narrow" w:cs="Calibri"/>
          <w:szCs w:val="24"/>
        </w:rPr>
        <w:t>Acrobat</w:t>
      </w:r>
      <w:proofErr w:type="spellEnd"/>
      <w:r w:rsidRPr="003342AB">
        <w:rPr>
          <w:rFonts w:ascii="Arial Narrow" w:hAnsi="Arial Narrow" w:cs="Calibri"/>
          <w:szCs w:val="24"/>
        </w:rPr>
        <w:t xml:space="preserve"> Reader;</w:t>
      </w:r>
    </w:p>
    <w:p w:rsidR="00660A47" w:rsidRPr="003342AB" w:rsidRDefault="00660A47" w:rsidP="00660A47">
      <w:pPr>
        <w:numPr>
          <w:ilvl w:val="0"/>
          <w:numId w:val="4"/>
        </w:numPr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zainstalowane środowisko uruchomieniowe Java - Java SE Runtime Environment 6 Update 24 lub nowszy.</w:t>
      </w:r>
    </w:p>
    <w:p w:rsidR="00660A47" w:rsidRPr="003342AB" w:rsidRDefault="00660A47" w:rsidP="00660A47">
      <w:pPr>
        <w:numPr>
          <w:ilvl w:val="0"/>
          <w:numId w:val="1"/>
        </w:numPr>
        <w:ind w:hanging="294"/>
        <w:jc w:val="both"/>
        <w:rPr>
          <w:rFonts w:ascii="Arial Narrow" w:hAnsi="Arial Narrow" w:cs="Calibri"/>
          <w:szCs w:val="24"/>
        </w:rPr>
      </w:pPr>
      <w:r w:rsidRPr="003342AB">
        <w:rPr>
          <w:rFonts w:ascii="Arial Narrow" w:hAnsi="Arial Narrow" w:cs="Calibri"/>
          <w:szCs w:val="24"/>
        </w:rPr>
        <w:t>Zamawiający wskazuje na format przesyłanych przez Wykonawcę środkiem komunikacji elektronicznej oświadczeń lub dokumentów: .pdf. Jednak Wykonawca może przygotować oświadczenia lub dokumenty w każdym innym formacie określonym treścią Rozporządzenia Prezesa Rady Ministrów z dnia 27 czerwca 2017 r. w sprawie użycia środków komunikacji elektronicznej w postępowaniu o udzielenie zamówienia publicznego oraz udostępniania i przechowywania dokumentów elektronicznych (Dz. U. z 2017 r. poz. 1320</w:t>
      </w:r>
      <w:r w:rsidR="003342AB" w:rsidRPr="003342AB">
        <w:rPr>
          <w:rFonts w:ascii="Arial Narrow" w:hAnsi="Arial Narrow" w:cs="Calibri"/>
          <w:szCs w:val="24"/>
        </w:rPr>
        <w:t xml:space="preserve"> ze zm.</w:t>
      </w:r>
      <w:r w:rsidRPr="003342AB">
        <w:rPr>
          <w:rFonts w:ascii="Arial Narrow" w:hAnsi="Arial Narrow" w:cs="Calibri"/>
          <w:szCs w:val="24"/>
        </w:rPr>
        <w:t>).</w:t>
      </w:r>
    </w:p>
    <w:p w:rsidR="0000284B" w:rsidRPr="003342AB" w:rsidRDefault="00D50E4F">
      <w:pPr>
        <w:rPr>
          <w:rFonts w:ascii="Arial Narrow" w:hAnsi="Arial Narrow"/>
          <w:szCs w:val="24"/>
        </w:rPr>
      </w:pPr>
    </w:p>
    <w:sectPr w:rsidR="0000284B" w:rsidRPr="003342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4F" w:rsidRDefault="00D50E4F" w:rsidP="004B61A5">
      <w:r>
        <w:separator/>
      </w:r>
    </w:p>
  </w:endnote>
  <w:endnote w:type="continuationSeparator" w:id="0">
    <w:p w:rsidR="00D50E4F" w:rsidRDefault="00D50E4F" w:rsidP="004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590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5786" w:rsidRDefault="003B578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97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B61A5" w:rsidRDefault="004B6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4F" w:rsidRDefault="00D50E4F" w:rsidP="004B61A5">
      <w:r>
        <w:separator/>
      </w:r>
    </w:p>
  </w:footnote>
  <w:footnote w:type="continuationSeparator" w:id="0">
    <w:p w:rsidR="00D50E4F" w:rsidRDefault="00D50E4F" w:rsidP="004B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A5" w:rsidRDefault="004B61A5" w:rsidP="004B61A5">
    <w:pPr>
      <w:pStyle w:val="Nagwek"/>
      <w:jc w:val="right"/>
    </w:pPr>
    <w:r>
      <w:rPr>
        <w:noProof/>
        <w:lang w:val="en-GB" w:eastAsia="en-GB"/>
      </w:rPr>
      <w:drawing>
        <wp:inline distT="0" distB="0" distL="0" distR="0">
          <wp:extent cx="1717675" cy="3816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7B0" w:rsidRDefault="00CF17B0" w:rsidP="004B61A5">
    <w:pPr>
      <w:pStyle w:val="Nagwek"/>
      <w:jc w:val="right"/>
    </w:pPr>
  </w:p>
  <w:p w:rsidR="00CF17B0" w:rsidRDefault="00CF17B0" w:rsidP="004B61A5">
    <w:pPr>
      <w:pStyle w:val="Nagwek"/>
      <w:jc w:val="right"/>
    </w:pPr>
  </w:p>
  <w:p w:rsidR="00CF17B0" w:rsidRDefault="00CF17B0" w:rsidP="004B61A5">
    <w:pPr>
      <w:pStyle w:val="Nagwek"/>
      <w:jc w:val="right"/>
    </w:pPr>
  </w:p>
  <w:p w:rsidR="004B61A5" w:rsidRDefault="004B61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667"/>
    <w:multiLevelType w:val="hybridMultilevel"/>
    <w:tmpl w:val="FC62F4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A1026"/>
    <w:multiLevelType w:val="hybridMultilevel"/>
    <w:tmpl w:val="45D4369C"/>
    <w:lvl w:ilvl="0" w:tplc="82E029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5E0A5A"/>
    <w:multiLevelType w:val="hybridMultilevel"/>
    <w:tmpl w:val="B134CD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EF5AED"/>
    <w:multiLevelType w:val="hybridMultilevel"/>
    <w:tmpl w:val="24960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47"/>
    <w:rsid w:val="00046743"/>
    <w:rsid w:val="000A339E"/>
    <w:rsid w:val="003342AB"/>
    <w:rsid w:val="003B5786"/>
    <w:rsid w:val="004B61A5"/>
    <w:rsid w:val="00660A47"/>
    <w:rsid w:val="00861979"/>
    <w:rsid w:val="00912BA3"/>
    <w:rsid w:val="00BB7C94"/>
    <w:rsid w:val="00CC1013"/>
    <w:rsid w:val="00CF17B0"/>
    <w:rsid w:val="00D50E4F"/>
    <w:rsid w:val="00D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92B9-E461-4D08-9C7C-90E653A0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A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0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0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4B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1A5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B6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1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Pospieszyński</dc:creator>
  <cp:keywords/>
  <dc:description/>
  <cp:lastModifiedBy>Beata Wolnik</cp:lastModifiedBy>
  <cp:revision>6</cp:revision>
  <cp:lastPrinted>2018-10-29T09:17:00Z</cp:lastPrinted>
  <dcterms:created xsi:type="dcterms:W3CDTF">2018-10-29T09:10:00Z</dcterms:created>
  <dcterms:modified xsi:type="dcterms:W3CDTF">2018-10-30T08:06:00Z</dcterms:modified>
</cp:coreProperties>
</file>