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A6" w:rsidRDefault="00C20933" w:rsidP="008726A6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Kraków, dnia 12</w:t>
      </w:r>
      <w:bookmarkStart w:id="0" w:name="_GoBack"/>
      <w:bookmarkEnd w:id="0"/>
      <w:r w:rsidR="008726A6">
        <w:rPr>
          <w:rFonts w:asciiTheme="majorHAnsi" w:hAnsiTheme="majorHAnsi" w:cstheme="majorHAnsi"/>
          <w:szCs w:val="24"/>
        </w:rPr>
        <w:t>.</w:t>
      </w:r>
      <w:r w:rsidR="008726A6" w:rsidRPr="00451CF4">
        <w:rPr>
          <w:rFonts w:asciiTheme="majorHAnsi" w:hAnsiTheme="majorHAnsi" w:cstheme="majorHAnsi"/>
          <w:szCs w:val="24"/>
        </w:rPr>
        <w:t>0</w:t>
      </w:r>
      <w:r w:rsidR="008726A6">
        <w:rPr>
          <w:rFonts w:asciiTheme="majorHAnsi" w:hAnsiTheme="majorHAnsi" w:cstheme="majorHAnsi"/>
          <w:szCs w:val="24"/>
        </w:rPr>
        <w:t>8</w:t>
      </w:r>
      <w:r w:rsidR="008726A6" w:rsidRPr="00451CF4">
        <w:rPr>
          <w:rFonts w:asciiTheme="majorHAnsi" w:hAnsiTheme="majorHAnsi" w:cstheme="majorHAnsi"/>
          <w:szCs w:val="24"/>
        </w:rPr>
        <w:t xml:space="preserve">.2021 r. </w:t>
      </w:r>
    </w:p>
    <w:p w:rsidR="008726A6" w:rsidRPr="00451CF4" w:rsidRDefault="008726A6" w:rsidP="008726A6">
      <w:pPr>
        <w:spacing w:line="276" w:lineRule="auto"/>
        <w:contextualSpacing/>
        <w:jc w:val="right"/>
        <w:rPr>
          <w:rFonts w:asciiTheme="majorHAnsi" w:hAnsiTheme="majorHAnsi" w:cstheme="majorHAnsi"/>
          <w:szCs w:val="24"/>
        </w:rPr>
      </w:pPr>
    </w:p>
    <w:p w:rsidR="008726A6" w:rsidRPr="00451CF4" w:rsidRDefault="008726A6" w:rsidP="008726A6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451CF4">
        <w:rPr>
          <w:rFonts w:asciiTheme="majorHAnsi" w:hAnsiTheme="majorHAnsi" w:cstheme="majorHAnsi"/>
          <w:b/>
          <w:sz w:val="28"/>
          <w:szCs w:val="24"/>
        </w:rPr>
        <w:t>OGŁOSZENIE O WYBORZE NAJKORZYSTNIEJSZEJ OFERTY, WYKONAWCACH, KTÓRZY ZŁOŻYLI OFERTY, WYKONAWCACH WYKLUCZONYCH, OFERTACH ODRZUCONYCH</w:t>
      </w:r>
    </w:p>
    <w:p w:rsidR="008726A6" w:rsidRDefault="008726A6" w:rsidP="008726A6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8726A6" w:rsidRDefault="008726A6" w:rsidP="008726A6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8726A6" w:rsidRPr="00425D3E" w:rsidRDefault="008726A6" w:rsidP="008726A6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425D3E">
        <w:rPr>
          <w:rFonts w:ascii="Calibri Light" w:hAnsi="Calibri Light" w:cs="Calibri Light"/>
        </w:rPr>
        <w:br/>
        <w:t xml:space="preserve">(Dz. U. z 2019  poz. 2019 ze zm.) na </w:t>
      </w:r>
      <w:r w:rsidRPr="00425D3E">
        <w:rPr>
          <w:rFonts w:ascii="Calibri Light" w:hAnsi="Calibri Light" w:cs="Calibri Light"/>
          <w:b/>
        </w:rPr>
        <w:t>„Dostawę samochodu elektrycznego o masie do 3,5 t. typu furgon dla Miejskiego Przedsiębiorstwa Oczyszczania  Spółka z o.o. w Krakowie”</w:t>
      </w:r>
      <w:r w:rsidRPr="00425D3E">
        <w:rPr>
          <w:rFonts w:ascii="Calibri Light" w:hAnsi="Calibri Light" w:cs="Calibri Light"/>
        </w:rPr>
        <w:t xml:space="preserve"> – nr sprawy </w:t>
      </w:r>
      <w:r w:rsidRPr="00425D3E">
        <w:rPr>
          <w:rFonts w:ascii="Calibri Light" w:hAnsi="Calibri Light" w:cs="Calibri Light"/>
          <w:iCs/>
        </w:rPr>
        <w:t>TZ/EG/11/2021.</w:t>
      </w:r>
    </w:p>
    <w:p w:rsidR="008726A6" w:rsidRDefault="008726A6" w:rsidP="008726A6"/>
    <w:p w:rsidR="008726A6" w:rsidRDefault="008726A6" w:rsidP="008726A6"/>
    <w:p w:rsidR="008726A6" w:rsidRPr="000A22D2" w:rsidRDefault="008726A6" w:rsidP="008726A6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5C7496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r w:rsidRPr="000A22D2">
        <w:rPr>
          <w:rFonts w:asciiTheme="majorHAnsi" w:hAnsiTheme="majorHAnsi" w:cstheme="majorHAnsi"/>
          <w:b/>
        </w:rPr>
        <w:t>Sobiesław Zasa</w:t>
      </w:r>
      <w:r>
        <w:rPr>
          <w:rFonts w:asciiTheme="majorHAnsi" w:hAnsiTheme="majorHAnsi" w:cstheme="majorHAnsi"/>
          <w:b/>
        </w:rPr>
        <w:t xml:space="preserve">da Automotive Sp. z o.o. Sp. J., </w:t>
      </w:r>
      <w:r w:rsidRPr="000A22D2">
        <w:rPr>
          <w:rFonts w:asciiTheme="majorHAnsi" w:hAnsiTheme="majorHAnsi" w:cstheme="majorHAnsi"/>
        </w:rPr>
        <w:t>ul. Armii Krajowej 19</w:t>
      </w:r>
      <w:r>
        <w:rPr>
          <w:rFonts w:asciiTheme="majorHAnsi" w:hAnsiTheme="majorHAnsi" w:cstheme="majorHAnsi"/>
        </w:rPr>
        <w:t xml:space="preserve">, </w:t>
      </w:r>
      <w:r w:rsidRPr="000A22D2">
        <w:rPr>
          <w:rFonts w:asciiTheme="majorHAnsi" w:hAnsiTheme="majorHAnsi" w:cstheme="majorHAnsi"/>
        </w:rPr>
        <w:t>30-150 Kraków.</w:t>
      </w:r>
    </w:p>
    <w:p w:rsidR="008726A6" w:rsidRPr="005C7496" w:rsidRDefault="008726A6" w:rsidP="008726A6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5C7496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5C7496">
        <w:rPr>
          <w:rFonts w:asciiTheme="majorHAnsi" w:hAnsiTheme="majorHAnsi" w:cstheme="majorHAnsi"/>
        </w:rPr>
        <w:br/>
      </w:r>
      <w:r w:rsidRPr="000A22D2">
        <w:rPr>
          <w:rFonts w:asciiTheme="majorHAnsi" w:hAnsiTheme="majorHAnsi" w:cstheme="majorHAnsi"/>
          <w:b/>
        </w:rPr>
        <w:t xml:space="preserve">286 540,44 </w:t>
      </w:r>
      <w:r w:rsidRPr="005C7496">
        <w:rPr>
          <w:rFonts w:asciiTheme="majorHAnsi" w:hAnsiTheme="majorHAnsi" w:cstheme="majorHAnsi"/>
          <w:b/>
        </w:rPr>
        <w:t xml:space="preserve">zł </w:t>
      </w:r>
      <w:r w:rsidRPr="005C7496">
        <w:rPr>
          <w:rFonts w:asciiTheme="majorHAnsi" w:hAnsiTheme="majorHAnsi" w:cstheme="majorHAnsi"/>
        </w:rPr>
        <w:t xml:space="preserve">(słownie złotych: </w:t>
      </w:r>
      <w:r>
        <w:rPr>
          <w:rFonts w:asciiTheme="majorHAnsi" w:hAnsiTheme="majorHAnsi" w:cstheme="majorHAnsi"/>
        </w:rPr>
        <w:t xml:space="preserve">dwieście osiemdziesiąt sześć tysięcy pięćset czterdzieści </w:t>
      </w:r>
      <w:r w:rsidRPr="005C7496">
        <w:rPr>
          <w:rFonts w:asciiTheme="majorHAnsi" w:hAnsiTheme="majorHAnsi" w:cstheme="majorHAnsi"/>
        </w:rPr>
        <w:t>złoty</w:t>
      </w:r>
      <w:r>
        <w:rPr>
          <w:rFonts w:asciiTheme="majorHAnsi" w:hAnsiTheme="majorHAnsi" w:cstheme="majorHAnsi"/>
        </w:rPr>
        <w:t>ch 44</w:t>
      </w:r>
      <w:r w:rsidRPr="005C7496">
        <w:rPr>
          <w:rFonts w:asciiTheme="majorHAnsi" w:hAnsiTheme="majorHAnsi" w:cstheme="majorHAnsi"/>
        </w:rPr>
        <w:t>/100).</w:t>
      </w:r>
    </w:p>
    <w:p w:rsidR="008726A6" w:rsidRPr="009A646A" w:rsidRDefault="008726A6" w:rsidP="008726A6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5C7496">
        <w:rPr>
          <w:rFonts w:asciiTheme="majorHAnsi" w:hAnsiTheme="majorHAnsi" w:cstheme="majorHAnsi"/>
          <w:bCs/>
          <w:iCs/>
          <w:lang w:val="x-none" w:eastAsia="x-none"/>
        </w:rPr>
        <w:t>Uzasadnienie wybory Wykonawcy</w:t>
      </w:r>
      <w:r w:rsidRPr="009A646A">
        <w:rPr>
          <w:rFonts w:asciiTheme="majorHAnsi" w:hAnsiTheme="majorHAnsi" w:cstheme="majorHAnsi"/>
          <w:bCs/>
          <w:iCs/>
          <w:lang w:val="x-none" w:eastAsia="x-none"/>
        </w:rPr>
        <w:t>:</w:t>
      </w:r>
    </w:p>
    <w:p w:rsidR="008726A6" w:rsidRPr="00CC4939" w:rsidRDefault="008726A6" w:rsidP="00872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oferta Wykonawcy nie podlega odrzuceniu;</w:t>
      </w:r>
    </w:p>
    <w:p w:rsidR="008726A6" w:rsidRPr="00CC4939" w:rsidRDefault="008726A6" w:rsidP="00872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 xml:space="preserve">Wykonawca spełnia warunki udziału w postępowaniu; </w:t>
      </w:r>
    </w:p>
    <w:p w:rsidR="008726A6" w:rsidRPr="00CC4939" w:rsidRDefault="008726A6" w:rsidP="00872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Wykonawca nie został wykluczony z postępowania;</w:t>
      </w:r>
    </w:p>
    <w:p w:rsidR="008726A6" w:rsidRPr="00CC4939" w:rsidRDefault="008726A6" w:rsidP="00872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 uzyskała 100</w:t>
      </w:r>
      <w:r w:rsidRPr="00CC4939">
        <w:rPr>
          <w:rFonts w:asciiTheme="majorHAnsi" w:hAnsiTheme="majorHAnsi" w:cstheme="majorHAnsi"/>
        </w:rPr>
        <w:t>,00 pkt</w:t>
      </w:r>
      <w:r>
        <w:rPr>
          <w:rFonts w:asciiTheme="majorHAnsi" w:hAnsiTheme="majorHAnsi" w:cstheme="majorHAnsi"/>
        </w:rPr>
        <w:t xml:space="preserve"> </w:t>
      </w:r>
      <w:r w:rsidRPr="00CC4939">
        <w:rPr>
          <w:rFonts w:asciiTheme="majorHAnsi" w:hAnsiTheme="majorHAnsi" w:cstheme="majorHAnsi"/>
        </w:rPr>
        <w:t>w kryterium cena</w:t>
      </w:r>
      <w:r>
        <w:rPr>
          <w:rFonts w:asciiTheme="majorHAnsi" w:hAnsiTheme="majorHAnsi" w:cstheme="majorHAnsi"/>
        </w:rPr>
        <w:t>;</w:t>
      </w:r>
    </w:p>
    <w:p w:rsidR="008726A6" w:rsidRPr="009A646A" w:rsidRDefault="008726A6" w:rsidP="008726A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cena oferty nie przekracza kwoty, którą Zamawiający zamierzał przeznaczyć na sfinansowanie przedmiotowego zamówienia</w:t>
      </w:r>
      <w:r w:rsidRPr="009A646A">
        <w:rPr>
          <w:rFonts w:asciiTheme="majorHAnsi" w:hAnsiTheme="majorHAnsi" w:cstheme="majorHAnsi"/>
        </w:rPr>
        <w:t>.</w:t>
      </w:r>
    </w:p>
    <w:p w:rsidR="008726A6" w:rsidRPr="00AA3CB8" w:rsidRDefault="008726A6" w:rsidP="008726A6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sz w:val="12"/>
          <w:szCs w:val="12"/>
        </w:rPr>
      </w:pPr>
    </w:p>
    <w:p w:rsidR="008726A6" w:rsidRPr="009A646A" w:rsidRDefault="008726A6" w:rsidP="008726A6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9A646A">
        <w:rPr>
          <w:rFonts w:asciiTheme="majorHAnsi" w:hAnsiTheme="majorHAnsi" w:cstheme="majorHAnsi"/>
          <w:bCs/>
          <w:spacing w:val="1"/>
        </w:rPr>
        <w:t>Ponadto informujemy, iż:</w:t>
      </w:r>
    </w:p>
    <w:p w:rsidR="008726A6" w:rsidRPr="005C7496" w:rsidRDefault="008726A6" w:rsidP="008726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theme="majorHAnsi"/>
        </w:rPr>
      </w:pPr>
      <w:r w:rsidRPr="00B0523A">
        <w:rPr>
          <w:rFonts w:asciiTheme="majorHAnsi" w:hAnsiTheme="majorHAnsi" w:cstheme="majorHAnsi"/>
        </w:rPr>
        <w:t xml:space="preserve">w przedmiotowym </w:t>
      </w:r>
      <w:r w:rsidRPr="005C7496">
        <w:rPr>
          <w:rFonts w:asciiTheme="majorHAnsi" w:hAnsiTheme="majorHAnsi" w:cstheme="majorHAnsi"/>
        </w:rPr>
        <w:t xml:space="preserve">postępowaniu ofertę złożył 1 Wykonawca: </w:t>
      </w:r>
      <w:r w:rsidRPr="000A22D2">
        <w:rPr>
          <w:rFonts w:asciiTheme="majorHAnsi" w:hAnsiTheme="majorHAnsi" w:cstheme="majorHAnsi"/>
          <w:b/>
        </w:rPr>
        <w:t>Sobiesław Zasa</w:t>
      </w:r>
      <w:r>
        <w:rPr>
          <w:rFonts w:asciiTheme="majorHAnsi" w:hAnsiTheme="majorHAnsi" w:cstheme="majorHAnsi"/>
          <w:b/>
        </w:rPr>
        <w:t xml:space="preserve">da Automotive Sp. z o.o. Sp. J., </w:t>
      </w:r>
      <w:r>
        <w:rPr>
          <w:rFonts w:asciiTheme="majorHAnsi" w:hAnsiTheme="majorHAnsi" w:cstheme="majorHAnsi"/>
        </w:rPr>
        <w:t>ul. </w:t>
      </w:r>
      <w:r w:rsidRPr="000A22D2">
        <w:rPr>
          <w:rFonts w:asciiTheme="majorHAnsi" w:hAnsiTheme="majorHAnsi" w:cstheme="majorHAnsi"/>
        </w:rPr>
        <w:t>Armii Krajowej 19</w:t>
      </w:r>
      <w:r>
        <w:rPr>
          <w:rFonts w:asciiTheme="majorHAnsi" w:hAnsiTheme="majorHAnsi" w:cstheme="majorHAnsi"/>
        </w:rPr>
        <w:t xml:space="preserve">, </w:t>
      </w:r>
      <w:r w:rsidRPr="000A22D2">
        <w:rPr>
          <w:rFonts w:asciiTheme="majorHAnsi" w:hAnsiTheme="majorHAnsi" w:cstheme="majorHAnsi"/>
        </w:rPr>
        <w:t>30-150 Kraków</w:t>
      </w:r>
      <w:r>
        <w:rPr>
          <w:rFonts w:asciiTheme="majorHAnsi" w:hAnsiTheme="majorHAnsi" w:cstheme="majorHAnsi"/>
        </w:rPr>
        <w:t>;</w:t>
      </w:r>
    </w:p>
    <w:p w:rsidR="008726A6" w:rsidRPr="00B0523A" w:rsidRDefault="008726A6" w:rsidP="008726A6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B0523A">
        <w:rPr>
          <w:rFonts w:asciiTheme="majorHAnsi" w:hAnsiTheme="majorHAnsi" w:cstheme="majorHAnsi"/>
        </w:rPr>
        <w:t>w przedmiotowym postępowaniu Zamawiający wykluczył 0 Wykonawców;</w:t>
      </w:r>
    </w:p>
    <w:p w:rsidR="008726A6" w:rsidRPr="009A646A" w:rsidRDefault="008726A6" w:rsidP="008726A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CC4939">
        <w:rPr>
          <w:rFonts w:asciiTheme="majorHAnsi" w:hAnsiTheme="majorHAnsi" w:cstheme="majorHAnsi"/>
        </w:rPr>
        <w:t>w przedmiotowym postępowaniu Zamawiający odrzucił 0 ofert Wykonawców</w:t>
      </w:r>
      <w:r w:rsidRPr="009A646A">
        <w:rPr>
          <w:rFonts w:asciiTheme="majorHAnsi" w:hAnsiTheme="majorHAnsi" w:cstheme="majorHAnsi"/>
        </w:rPr>
        <w:t>.</w:t>
      </w:r>
    </w:p>
    <w:p w:rsidR="008726A6" w:rsidRPr="009A646A" w:rsidRDefault="008726A6" w:rsidP="008726A6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</w:rPr>
      </w:pPr>
    </w:p>
    <w:p w:rsidR="008726A6" w:rsidRPr="009A646A" w:rsidRDefault="008726A6" w:rsidP="008726A6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CC4939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>
        <w:rPr>
          <w:rFonts w:asciiTheme="majorHAnsi" w:hAnsiTheme="majorHAnsi" w:cstheme="majorHAnsi"/>
        </w:rPr>
        <w:t xml:space="preserve"> ust. 3 pkt 1a)</w:t>
      </w:r>
      <w:r w:rsidRPr="00CC4939">
        <w:rPr>
          <w:rFonts w:asciiTheme="majorHAnsi" w:hAnsiTheme="majorHAnsi" w:cstheme="majorHAnsi"/>
        </w:rPr>
        <w:t xml:space="preserve"> </w:t>
      </w:r>
      <w:r w:rsidRPr="00CC4939">
        <w:rPr>
          <w:rFonts w:asciiTheme="majorHAnsi" w:hAnsiTheme="majorHAnsi" w:cstheme="majorHAnsi"/>
          <w:bCs/>
          <w:iCs/>
        </w:rPr>
        <w:t>ustawy Prawo zamówień publicznych</w:t>
      </w:r>
      <w:r w:rsidRPr="009A646A">
        <w:rPr>
          <w:rFonts w:asciiTheme="majorHAnsi" w:hAnsiTheme="majorHAnsi" w:cstheme="majorHAnsi"/>
          <w:bCs/>
          <w:iCs/>
        </w:rPr>
        <w:t xml:space="preserve">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6"/>
    <w:rsid w:val="0014396E"/>
    <w:rsid w:val="00336683"/>
    <w:rsid w:val="00384852"/>
    <w:rsid w:val="008726A6"/>
    <w:rsid w:val="00C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5812F-97BE-402F-94CB-592E0B7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"/>
    <w:basedOn w:val="Normalny"/>
    <w:link w:val="AkapitzlistZnak"/>
    <w:uiPriority w:val="34"/>
    <w:qFormat/>
    <w:rsid w:val="008726A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726A6"/>
  </w:style>
  <w:style w:type="paragraph" w:styleId="Tekstdymka">
    <w:name w:val="Balloon Text"/>
    <w:basedOn w:val="Normalny"/>
    <w:link w:val="TekstdymkaZnak"/>
    <w:uiPriority w:val="99"/>
    <w:semiHidden/>
    <w:unhideWhenUsed/>
    <w:rsid w:val="008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2021-08-12T09:13:00Z</cp:lastPrinted>
  <dcterms:created xsi:type="dcterms:W3CDTF">2021-08-03T06:02:00Z</dcterms:created>
  <dcterms:modified xsi:type="dcterms:W3CDTF">2021-08-12T09:13:00Z</dcterms:modified>
</cp:coreProperties>
</file>