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C473DC" w:rsidRDefault="003767EE" w:rsidP="001362CF">
      <w:pPr>
        <w:jc w:val="right"/>
        <w:rPr>
          <w:rFonts w:asciiTheme="majorHAnsi" w:hAnsiTheme="majorHAnsi" w:cstheme="majorHAnsi"/>
        </w:rPr>
      </w:pPr>
      <w:r w:rsidRPr="00C473DC">
        <w:rPr>
          <w:rFonts w:asciiTheme="majorHAnsi" w:hAnsiTheme="majorHAnsi" w:cstheme="majorHAnsi"/>
        </w:rPr>
        <w:t xml:space="preserve">Kraków, dnia </w:t>
      </w:r>
      <w:r w:rsidR="00693EFC">
        <w:rPr>
          <w:rFonts w:asciiTheme="majorHAnsi" w:hAnsiTheme="majorHAnsi" w:cstheme="majorHAnsi"/>
        </w:rPr>
        <w:t>10</w:t>
      </w:r>
      <w:r w:rsidR="001362CF" w:rsidRPr="00C473DC">
        <w:rPr>
          <w:rFonts w:asciiTheme="majorHAnsi" w:hAnsiTheme="majorHAnsi" w:cstheme="majorHAnsi"/>
        </w:rPr>
        <w:t>.</w:t>
      </w:r>
      <w:r w:rsidR="001C3894" w:rsidRPr="00C473DC">
        <w:rPr>
          <w:rFonts w:asciiTheme="majorHAnsi" w:hAnsiTheme="majorHAnsi" w:cstheme="majorHAnsi"/>
        </w:rPr>
        <w:t>0</w:t>
      </w:r>
      <w:r w:rsidR="00693EFC">
        <w:rPr>
          <w:rFonts w:asciiTheme="majorHAnsi" w:hAnsiTheme="majorHAnsi" w:cstheme="majorHAnsi"/>
        </w:rPr>
        <w:t>9</w:t>
      </w:r>
      <w:r w:rsidR="001362CF" w:rsidRPr="00C473DC">
        <w:rPr>
          <w:rFonts w:asciiTheme="majorHAnsi" w:hAnsiTheme="majorHAnsi" w:cstheme="majorHAnsi"/>
        </w:rPr>
        <w:t xml:space="preserve">.2021 r. </w:t>
      </w:r>
    </w:p>
    <w:p w:rsidR="001362CF" w:rsidRPr="00C473DC" w:rsidRDefault="001362CF">
      <w:pPr>
        <w:rPr>
          <w:rFonts w:asciiTheme="majorHAnsi" w:hAnsiTheme="majorHAnsi" w:cstheme="majorHAnsi"/>
        </w:rPr>
      </w:pPr>
    </w:p>
    <w:p w:rsidR="001362CF" w:rsidRPr="00C473DC" w:rsidRDefault="00256061" w:rsidP="001362CF">
      <w:pPr>
        <w:jc w:val="center"/>
        <w:rPr>
          <w:rFonts w:asciiTheme="majorHAnsi" w:hAnsiTheme="majorHAnsi" w:cstheme="majorHAnsi"/>
          <w:b/>
        </w:rPr>
      </w:pPr>
      <w:r w:rsidRPr="00C473DC">
        <w:rPr>
          <w:rFonts w:asciiTheme="majorHAnsi" w:hAnsiTheme="majorHAnsi" w:cstheme="majorHAnsi"/>
          <w:b/>
        </w:rPr>
        <w:t>INFORMACJA Z OTWARCIA OFERT, O KTÓREJ MOWA W ART</w:t>
      </w:r>
      <w:r w:rsidR="001C3894" w:rsidRPr="00C473DC">
        <w:rPr>
          <w:rFonts w:asciiTheme="majorHAnsi" w:hAnsiTheme="majorHAnsi" w:cstheme="majorHAnsi"/>
          <w:b/>
        </w:rPr>
        <w:t>. 22</w:t>
      </w:r>
      <w:r w:rsidRPr="00C473DC">
        <w:rPr>
          <w:rFonts w:asciiTheme="majorHAnsi" w:hAnsiTheme="majorHAnsi" w:cstheme="majorHAnsi"/>
          <w:b/>
        </w:rPr>
        <w:t>2</w:t>
      </w:r>
      <w:r w:rsidR="001C3894" w:rsidRPr="00C473DC">
        <w:rPr>
          <w:rFonts w:asciiTheme="majorHAnsi" w:hAnsiTheme="majorHAnsi" w:cstheme="majorHAnsi"/>
          <w:b/>
        </w:rPr>
        <w:t xml:space="preserve"> UST. </w:t>
      </w:r>
      <w:r w:rsidRPr="00C473DC">
        <w:rPr>
          <w:rFonts w:asciiTheme="majorHAnsi" w:hAnsiTheme="majorHAnsi" w:cstheme="majorHAnsi"/>
          <w:b/>
        </w:rPr>
        <w:t>5</w:t>
      </w:r>
      <w:r w:rsidR="001C3894" w:rsidRPr="00C473DC">
        <w:rPr>
          <w:rFonts w:asciiTheme="majorHAnsi" w:hAnsiTheme="majorHAnsi" w:cstheme="majorHAnsi"/>
          <w:b/>
        </w:rPr>
        <w:t xml:space="preserve"> USTAWY PRAWO ZAMÓWIEŃ PUBLICZNYCH</w:t>
      </w:r>
    </w:p>
    <w:p w:rsidR="001362CF" w:rsidRPr="00C473DC" w:rsidRDefault="001362CF" w:rsidP="00715F9A">
      <w:pPr>
        <w:spacing w:line="276" w:lineRule="auto"/>
        <w:rPr>
          <w:rFonts w:asciiTheme="majorHAnsi" w:hAnsiTheme="majorHAnsi" w:cstheme="majorHAnsi"/>
        </w:rPr>
      </w:pPr>
    </w:p>
    <w:p w:rsidR="00E932E7" w:rsidRPr="00C473DC" w:rsidRDefault="00E932E7" w:rsidP="00715F9A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C473DC">
        <w:rPr>
          <w:rFonts w:asciiTheme="majorHAnsi" w:hAnsiTheme="majorHAnsi" w:cstheme="majorHAnsi"/>
        </w:rPr>
        <w:t>dotyczy:</w:t>
      </w:r>
      <w:r w:rsidRPr="00C473DC">
        <w:rPr>
          <w:rFonts w:asciiTheme="majorHAnsi" w:hAnsiTheme="majorHAnsi" w:cstheme="majorHAnsi"/>
        </w:rPr>
        <w:tab/>
        <w:t xml:space="preserve">postępowania o udzielenie zamówienia publicznego prowadzonego w trybie przetargu nieograniczonego </w:t>
      </w:r>
      <w:r w:rsidR="00C473DC">
        <w:rPr>
          <w:rFonts w:asciiTheme="majorHAnsi" w:hAnsiTheme="majorHAnsi" w:cstheme="majorHAnsi"/>
        </w:rPr>
        <w:br/>
      </w:r>
      <w:r w:rsidRPr="00C473DC">
        <w:rPr>
          <w:rFonts w:asciiTheme="majorHAnsi" w:hAnsiTheme="majorHAnsi" w:cstheme="majorHAnsi"/>
        </w:rPr>
        <w:t xml:space="preserve">o wartości szacunkowej przekraczającej wyrażoną w złotych równowartość 214 000 euro na </w:t>
      </w:r>
      <w:r w:rsidRPr="00C473DC">
        <w:rPr>
          <w:rFonts w:asciiTheme="majorHAnsi" w:hAnsiTheme="majorHAnsi" w:cstheme="majorHAnsi"/>
          <w:b/>
        </w:rPr>
        <w:t>„</w:t>
      </w:r>
      <w:r w:rsidR="00723324" w:rsidRPr="00723324">
        <w:rPr>
          <w:rFonts w:asciiTheme="majorHAnsi" w:hAnsiTheme="majorHAnsi" w:cstheme="majorHAnsi"/>
          <w:b/>
        </w:rPr>
        <w:t>Dostawę dwóch fabrycznie nowych teleskopowych ładowarek kołowych z podnoszoną kabiną dla Miejskiego Przedsiębiorstwa Oczyszczania Sp. z o.o. w Krakowie</w:t>
      </w:r>
      <w:r w:rsidRPr="00C473DC">
        <w:rPr>
          <w:rFonts w:asciiTheme="majorHAnsi" w:hAnsiTheme="majorHAnsi" w:cstheme="majorHAnsi"/>
          <w:b/>
        </w:rPr>
        <w:t>”</w:t>
      </w:r>
      <w:r w:rsidR="00723324">
        <w:rPr>
          <w:rFonts w:asciiTheme="majorHAnsi" w:hAnsiTheme="majorHAnsi" w:cstheme="majorHAnsi"/>
        </w:rPr>
        <w:t xml:space="preserve"> – nr sprawy TZ/</w:t>
      </w:r>
      <w:r w:rsidR="00693EFC">
        <w:rPr>
          <w:rFonts w:asciiTheme="majorHAnsi" w:hAnsiTheme="majorHAnsi" w:cstheme="majorHAnsi"/>
        </w:rPr>
        <w:t>EG/14</w:t>
      </w:r>
      <w:r w:rsidRPr="00C473DC">
        <w:rPr>
          <w:rFonts w:asciiTheme="majorHAnsi" w:hAnsiTheme="majorHAnsi" w:cstheme="majorHAnsi"/>
        </w:rPr>
        <w:t>/2021.</w:t>
      </w:r>
    </w:p>
    <w:p w:rsidR="001362CF" w:rsidRPr="00C473DC" w:rsidRDefault="001362CF">
      <w:pPr>
        <w:rPr>
          <w:rFonts w:asciiTheme="majorHAnsi" w:hAnsiTheme="majorHAnsi" w:cstheme="majorHAnsi"/>
        </w:rPr>
      </w:pPr>
    </w:p>
    <w:p w:rsidR="001C3894" w:rsidRPr="00C473DC" w:rsidRDefault="001C3894" w:rsidP="001C3894">
      <w:pPr>
        <w:ind w:firstLine="708"/>
        <w:rPr>
          <w:rFonts w:asciiTheme="majorHAnsi" w:hAnsiTheme="majorHAnsi" w:cstheme="majorHAnsi"/>
        </w:rPr>
      </w:pPr>
    </w:p>
    <w:p w:rsidR="001362CF" w:rsidRPr="00C473DC" w:rsidRDefault="001C3894" w:rsidP="001C3894">
      <w:pPr>
        <w:spacing w:line="276" w:lineRule="auto"/>
        <w:ind w:firstLine="708"/>
        <w:jc w:val="both"/>
        <w:rPr>
          <w:rFonts w:asciiTheme="majorHAnsi" w:hAnsiTheme="majorHAnsi" w:cstheme="majorHAnsi"/>
        </w:rPr>
      </w:pPr>
      <w:r w:rsidRPr="00C473DC">
        <w:rPr>
          <w:rFonts w:asciiTheme="majorHAnsi" w:hAnsiTheme="majorHAnsi" w:cstheme="majorHAnsi"/>
        </w:rPr>
        <w:t xml:space="preserve">Miejskie Przedsiębiorstwo Oczyszczania Sp. z o.o. w Krakowie, </w:t>
      </w:r>
      <w:r w:rsidRPr="004148C3">
        <w:rPr>
          <w:rFonts w:asciiTheme="majorHAnsi" w:hAnsiTheme="majorHAnsi" w:cstheme="majorHAnsi"/>
        </w:rPr>
        <w:t>działając na podstawie art. 222 ust</w:t>
      </w:r>
      <w:r w:rsidR="00256061" w:rsidRPr="004148C3">
        <w:rPr>
          <w:rFonts w:asciiTheme="majorHAnsi" w:hAnsiTheme="majorHAnsi" w:cstheme="majorHAnsi"/>
        </w:rPr>
        <w:t>. 5</w:t>
      </w:r>
      <w:r w:rsidRPr="004148C3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4148C3">
        <w:rPr>
          <w:rFonts w:asciiTheme="majorHAnsi" w:hAnsiTheme="majorHAnsi" w:cstheme="majorHAnsi"/>
        </w:rPr>
        <w:t xml:space="preserve"> </w:t>
      </w:r>
      <w:r w:rsidR="00FA3F2F" w:rsidRPr="004148C3">
        <w:rPr>
          <w:rFonts w:asciiTheme="majorHAnsi" w:hAnsiTheme="majorHAnsi" w:cstheme="majorHAnsi"/>
        </w:rPr>
        <w:t>w</w:t>
      </w:r>
      <w:r w:rsidR="00256061" w:rsidRPr="004148C3">
        <w:rPr>
          <w:rFonts w:asciiTheme="majorHAnsi" w:hAnsiTheme="majorHAnsi" w:cstheme="majorHAnsi"/>
        </w:rPr>
        <w:t xml:space="preserve"> przedmiotowym postępowaniu ofertę złożył</w:t>
      </w:r>
      <w:r w:rsidR="00235349" w:rsidRPr="004148C3">
        <w:rPr>
          <w:rFonts w:asciiTheme="majorHAnsi" w:hAnsiTheme="majorHAnsi" w:cstheme="majorHAnsi"/>
        </w:rPr>
        <w:t xml:space="preserve"> </w:t>
      </w:r>
      <w:r w:rsidR="00412BF8" w:rsidRPr="004148C3">
        <w:rPr>
          <w:rFonts w:asciiTheme="majorHAnsi" w:hAnsiTheme="majorHAnsi" w:cstheme="majorHAnsi"/>
        </w:rPr>
        <w:t>1</w:t>
      </w:r>
      <w:r w:rsidR="00256061" w:rsidRPr="004148C3">
        <w:rPr>
          <w:rFonts w:asciiTheme="majorHAnsi" w:hAnsiTheme="majorHAnsi" w:cstheme="majorHAnsi"/>
        </w:rPr>
        <w:t xml:space="preserve"> Wykonawc</w:t>
      </w:r>
      <w:r w:rsidR="00412BF8" w:rsidRPr="004148C3">
        <w:rPr>
          <w:rFonts w:asciiTheme="majorHAnsi" w:hAnsiTheme="majorHAnsi" w:cstheme="majorHAnsi"/>
        </w:rPr>
        <w:t>a</w:t>
      </w:r>
      <w:r w:rsidR="00256061" w:rsidRPr="004148C3">
        <w:rPr>
          <w:rFonts w:asciiTheme="majorHAnsi" w:hAnsiTheme="majorHAnsi" w:cstheme="majorHAnsi"/>
        </w:rPr>
        <w:t>:</w:t>
      </w:r>
    </w:p>
    <w:tbl>
      <w:tblPr>
        <w:tblStyle w:val="Tabela-Siatka"/>
        <w:tblW w:w="7366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3261"/>
        <w:gridCol w:w="3543"/>
      </w:tblGrid>
      <w:tr w:rsidR="002B29CA" w:rsidRPr="00C473DC" w:rsidTr="00412BF8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C473DC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C473DC">
              <w:rPr>
                <w:rFonts w:asciiTheme="majorHAnsi" w:hAnsiTheme="majorHAnsi" w:cstheme="majorHAnsi"/>
                <w:b/>
                <w:sz w:val="20"/>
              </w:rPr>
              <w:t>Lp.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C473DC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C473DC">
              <w:rPr>
                <w:rFonts w:asciiTheme="majorHAnsi" w:hAnsiTheme="majorHAnsi" w:cstheme="majorHAnsi"/>
                <w:b/>
                <w:sz w:val="20"/>
              </w:rPr>
              <w:t>Nazwa i adres Wykonawcy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C473DC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C473DC">
              <w:rPr>
                <w:rFonts w:asciiTheme="majorHAnsi" w:hAnsiTheme="majorHAnsi" w:cstheme="majorHAnsi"/>
                <w:b/>
                <w:sz w:val="20"/>
              </w:rPr>
              <w:t>Cena brutto [zł]</w:t>
            </w:r>
          </w:p>
        </w:tc>
      </w:tr>
      <w:tr w:rsidR="002B29CA" w:rsidRPr="00C473DC" w:rsidTr="00412BF8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C473DC" w:rsidRDefault="00256061" w:rsidP="001F7B12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C473DC" w:rsidRDefault="00256061" w:rsidP="001F7B12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C473DC" w:rsidRDefault="00256061" w:rsidP="001F7B12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2B29CA" w:rsidRPr="00C473DC" w:rsidTr="00412BF8">
        <w:trPr>
          <w:trHeight w:val="11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C473DC" w:rsidRDefault="00256061" w:rsidP="0025606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4148C3" w:rsidRDefault="00723324" w:rsidP="00412BF8">
            <w:pPr>
              <w:contextualSpacing/>
              <w:rPr>
                <w:rFonts w:asciiTheme="majorHAnsi" w:hAnsiTheme="majorHAnsi" w:cstheme="majorHAnsi"/>
                <w:b/>
                <w:sz w:val="20"/>
              </w:rPr>
            </w:pPr>
            <w:proofErr w:type="spellStart"/>
            <w:r w:rsidRPr="004148C3">
              <w:rPr>
                <w:rFonts w:asciiTheme="majorHAnsi" w:hAnsiTheme="majorHAnsi" w:cstheme="majorHAnsi"/>
                <w:b/>
                <w:sz w:val="20"/>
              </w:rPr>
              <w:t>Komatsu</w:t>
            </w:r>
            <w:proofErr w:type="spellEnd"/>
            <w:r w:rsidRPr="004148C3">
              <w:rPr>
                <w:rFonts w:asciiTheme="majorHAnsi" w:hAnsiTheme="majorHAnsi" w:cstheme="majorHAnsi"/>
                <w:b/>
                <w:sz w:val="20"/>
              </w:rPr>
              <w:t xml:space="preserve"> Poland Sp. z o.o. </w:t>
            </w:r>
          </w:p>
          <w:p w:rsidR="00723324" w:rsidRPr="004148C3" w:rsidRDefault="00723324" w:rsidP="00412BF8">
            <w:pPr>
              <w:contextualSpacing/>
              <w:rPr>
                <w:rFonts w:asciiTheme="majorHAnsi" w:hAnsiTheme="majorHAnsi" w:cstheme="majorHAnsi"/>
                <w:sz w:val="20"/>
              </w:rPr>
            </w:pPr>
            <w:r w:rsidRPr="004148C3">
              <w:rPr>
                <w:rFonts w:asciiTheme="majorHAnsi" w:hAnsiTheme="majorHAnsi" w:cstheme="majorHAnsi"/>
                <w:sz w:val="20"/>
              </w:rPr>
              <w:t xml:space="preserve">ul. Aleja Katowicka 113c </w:t>
            </w:r>
          </w:p>
          <w:p w:rsidR="00C473DC" w:rsidRPr="004148C3" w:rsidRDefault="00723324" w:rsidP="00C473DC">
            <w:pPr>
              <w:contextualSpacing/>
              <w:rPr>
                <w:rFonts w:asciiTheme="majorHAnsi" w:hAnsiTheme="majorHAnsi" w:cstheme="majorHAnsi"/>
                <w:sz w:val="20"/>
              </w:rPr>
            </w:pPr>
            <w:r w:rsidRPr="004148C3">
              <w:rPr>
                <w:rFonts w:asciiTheme="majorHAnsi" w:hAnsiTheme="majorHAnsi" w:cstheme="majorHAnsi"/>
                <w:sz w:val="20"/>
              </w:rPr>
              <w:t>05-830 Kajetany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4148C3" w:rsidRDefault="00BD38BE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1 645 415,28 zł</w:t>
            </w:r>
          </w:p>
        </w:tc>
      </w:tr>
    </w:tbl>
    <w:p w:rsidR="001C3894" w:rsidRPr="001C3894" w:rsidRDefault="001C3894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43E00"/>
    <w:rsid w:val="00110DA1"/>
    <w:rsid w:val="001362CF"/>
    <w:rsid w:val="001C3894"/>
    <w:rsid w:val="00235349"/>
    <w:rsid w:val="00256061"/>
    <w:rsid w:val="00257719"/>
    <w:rsid w:val="002B29CA"/>
    <w:rsid w:val="002F7357"/>
    <w:rsid w:val="00336683"/>
    <w:rsid w:val="003404FB"/>
    <w:rsid w:val="003767EE"/>
    <w:rsid w:val="0038145A"/>
    <w:rsid w:val="00384852"/>
    <w:rsid w:val="003C3E1B"/>
    <w:rsid w:val="00412BF8"/>
    <w:rsid w:val="004148C3"/>
    <w:rsid w:val="0049430D"/>
    <w:rsid w:val="004D410C"/>
    <w:rsid w:val="005F339B"/>
    <w:rsid w:val="005F787B"/>
    <w:rsid w:val="00682DD9"/>
    <w:rsid w:val="00693EFC"/>
    <w:rsid w:val="006A4063"/>
    <w:rsid w:val="00715F9A"/>
    <w:rsid w:val="00723324"/>
    <w:rsid w:val="00765FD4"/>
    <w:rsid w:val="008F5DA4"/>
    <w:rsid w:val="009F1AEB"/>
    <w:rsid w:val="00A65D00"/>
    <w:rsid w:val="00BD38BE"/>
    <w:rsid w:val="00C473DC"/>
    <w:rsid w:val="00C8701C"/>
    <w:rsid w:val="00CE4996"/>
    <w:rsid w:val="00DA5078"/>
    <w:rsid w:val="00E932E7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8</cp:revision>
  <cp:lastPrinted>2021-09-10T09:09:00Z</cp:lastPrinted>
  <dcterms:created xsi:type="dcterms:W3CDTF">2021-02-22T12:29:00Z</dcterms:created>
  <dcterms:modified xsi:type="dcterms:W3CDTF">2021-09-10T09:09:00Z</dcterms:modified>
</cp:coreProperties>
</file>