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CD07" w14:textId="48D7407E" w:rsidR="001C7D7D" w:rsidRPr="00C11982" w:rsidRDefault="004B09A8" w:rsidP="008879FA">
      <w:pPr>
        <w:ind w:left="4956"/>
        <w:jc w:val="right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 xml:space="preserve">Warszawa, dnia </w:t>
      </w:r>
      <w:r w:rsidR="008879FA">
        <w:rPr>
          <w:rFonts w:asciiTheme="majorHAnsi" w:hAnsiTheme="majorHAnsi" w:cstheme="majorHAnsi"/>
        </w:rPr>
        <w:t>12</w:t>
      </w:r>
      <w:r w:rsidRPr="00C11982">
        <w:rPr>
          <w:rFonts w:asciiTheme="majorHAnsi" w:hAnsiTheme="majorHAnsi" w:cstheme="majorHAnsi"/>
        </w:rPr>
        <w:t>.</w:t>
      </w:r>
      <w:r w:rsidR="00C11982" w:rsidRPr="00C11982">
        <w:rPr>
          <w:rFonts w:asciiTheme="majorHAnsi" w:hAnsiTheme="majorHAnsi" w:cstheme="majorHAnsi"/>
        </w:rPr>
        <w:t>1</w:t>
      </w:r>
      <w:r w:rsidR="008879FA">
        <w:rPr>
          <w:rFonts w:asciiTheme="majorHAnsi" w:hAnsiTheme="majorHAnsi" w:cstheme="majorHAnsi"/>
        </w:rPr>
        <w:t>2</w:t>
      </w:r>
      <w:r w:rsidRPr="00C11982">
        <w:rPr>
          <w:rFonts w:asciiTheme="majorHAnsi" w:hAnsiTheme="majorHAnsi" w:cstheme="majorHAnsi"/>
        </w:rPr>
        <w:t>.202</w:t>
      </w:r>
      <w:r w:rsidR="00C11982" w:rsidRPr="00C11982">
        <w:rPr>
          <w:rFonts w:asciiTheme="majorHAnsi" w:hAnsiTheme="majorHAnsi" w:cstheme="majorHAnsi"/>
        </w:rPr>
        <w:t>2</w:t>
      </w:r>
      <w:r w:rsidRPr="00C11982">
        <w:rPr>
          <w:rFonts w:asciiTheme="majorHAnsi" w:hAnsiTheme="majorHAnsi" w:cstheme="majorHAnsi"/>
        </w:rPr>
        <w:t xml:space="preserve"> roku</w:t>
      </w:r>
    </w:p>
    <w:p w14:paraId="771581B2" w14:textId="77777777" w:rsidR="001C7D7D" w:rsidRPr="00C11982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0F1D890C" w14:textId="77777777" w:rsidR="001C7D7D" w:rsidRPr="00C11982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11982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14:paraId="786A2561" w14:textId="77777777" w:rsidR="001C7D7D" w:rsidRPr="00C11982" w:rsidRDefault="001C7D7D" w:rsidP="00C736DE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4FCCF27F" w14:textId="77777777" w:rsidR="008879FA" w:rsidRPr="00C473DC" w:rsidRDefault="008879FA" w:rsidP="008879F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 2022 </w:t>
      </w:r>
      <w:r w:rsidRPr="00C333D0">
        <w:rPr>
          <w:rFonts w:asciiTheme="majorHAnsi" w:hAnsiTheme="majorHAnsi" w:cstheme="majorHAnsi"/>
        </w:rPr>
        <w:t>r. poz. 1710</w:t>
      </w:r>
      <w:r>
        <w:rPr>
          <w:rFonts w:asciiTheme="majorHAnsi" w:hAnsiTheme="majorHAnsi" w:cstheme="majorHAnsi"/>
        </w:rPr>
        <w:t xml:space="preserve"> ze zm.) na</w:t>
      </w:r>
      <w:r w:rsidRPr="007965EA">
        <w:rPr>
          <w:rFonts w:ascii="Calibri Light" w:hAnsi="Calibri Light" w:cs="Calibri Light"/>
        </w:rPr>
        <w:t xml:space="preserve"> </w:t>
      </w:r>
      <w:r w:rsidRPr="007965EA">
        <w:rPr>
          <w:rFonts w:ascii="Calibri Light" w:hAnsi="Calibri Light" w:cs="Calibri Light"/>
          <w:b/>
        </w:rPr>
        <w:t>„</w:t>
      </w:r>
      <w:r w:rsidRPr="007A4547">
        <w:rPr>
          <w:rFonts w:ascii="Calibri Light" w:hAnsi="Calibri Light" w:cs="Calibri Light"/>
          <w:b/>
        </w:rPr>
        <w:t>Świadczenie usług pojazdami ciężarowymi ze skrzynią samowyładowczą wyposażonymi w urządzenia HDS z chwytakiem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</w:t>
      </w:r>
      <w:r>
        <w:rPr>
          <w:rFonts w:ascii="Calibri Light" w:hAnsi="Calibri Light" w:cs="Calibri Light"/>
          <w:iCs/>
        </w:rPr>
        <w:t>EG/16</w:t>
      </w:r>
      <w:r w:rsidRPr="007965EA">
        <w:rPr>
          <w:rFonts w:ascii="Calibri Light" w:hAnsi="Calibri Light" w:cs="Calibri Light"/>
          <w:iCs/>
        </w:rPr>
        <w:t>/202</w:t>
      </w:r>
      <w:r>
        <w:rPr>
          <w:rFonts w:ascii="Calibri Light" w:hAnsi="Calibri Light" w:cs="Calibri Light"/>
          <w:iCs/>
        </w:rPr>
        <w:t>2.</w:t>
      </w:r>
    </w:p>
    <w:p w14:paraId="599F03E7" w14:textId="77777777" w:rsidR="009B7DFA" w:rsidRPr="00C11982" w:rsidRDefault="009B7DFA" w:rsidP="009B7DFA">
      <w:pPr>
        <w:pStyle w:val="Akapitzlist"/>
        <w:spacing w:after="0"/>
        <w:ind w:left="0"/>
        <w:jc w:val="both"/>
        <w:rPr>
          <w:rFonts w:asciiTheme="majorHAnsi" w:hAnsiTheme="majorHAnsi" w:cstheme="majorHAnsi"/>
          <w:sz w:val="22"/>
        </w:rPr>
      </w:pPr>
    </w:p>
    <w:p w14:paraId="2A17C7E8" w14:textId="4465AAC8" w:rsidR="004B09A8" w:rsidRPr="00C11982" w:rsidRDefault="004B09A8" w:rsidP="004B09A8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D</w:t>
      </w:r>
      <w:r w:rsidR="001C7D7D" w:rsidRPr="00C11982">
        <w:rPr>
          <w:rFonts w:asciiTheme="majorHAnsi" w:hAnsiTheme="majorHAnsi" w:cstheme="majorHAnsi"/>
        </w:rPr>
        <w:t xml:space="preserve">ziałając na podstawie art. 253 ust. 1 ustawy Prawo zamówień publicznych zwanej dalej „ustawą Pzp” informuje, iż najkorzystniejszą ofertę w przedmiotowym postępowaniu </w:t>
      </w:r>
      <w:r w:rsidRPr="00C11982">
        <w:rPr>
          <w:rFonts w:asciiTheme="majorHAnsi" w:hAnsiTheme="majorHAnsi" w:cstheme="majorHAnsi"/>
        </w:rPr>
        <w:t xml:space="preserve">złożył </w:t>
      </w:r>
      <w:r w:rsidR="001C7D7D" w:rsidRPr="00C11982">
        <w:rPr>
          <w:rFonts w:asciiTheme="majorHAnsi" w:hAnsiTheme="majorHAnsi" w:cstheme="majorHAnsi"/>
        </w:rPr>
        <w:t xml:space="preserve"> Wykonawc</w:t>
      </w:r>
      <w:r w:rsidRPr="00C11982">
        <w:rPr>
          <w:rFonts w:asciiTheme="majorHAnsi" w:hAnsiTheme="majorHAnsi" w:cstheme="majorHAnsi"/>
        </w:rPr>
        <w:t>a:</w:t>
      </w:r>
    </w:p>
    <w:p w14:paraId="050BFD64" w14:textId="77777777" w:rsidR="00C11982" w:rsidRPr="00C11982" w:rsidRDefault="00C11982" w:rsidP="009B7DF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449A6DFB" w14:textId="77777777" w:rsidR="008879FA" w:rsidRPr="00FF1DD2" w:rsidRDefault="008879FA" w:rsidP="008879FA">
      <w:pPr>
        <w:contextualSpacing/>
        <w:rPr>
          <w:rFonts w:asciiTheme="majorHAnsi" w:hAnsiTheme="majorHAnsi" w:cstheme="majorHAnsi"/>
          <w:b/>
        </w:rPr>
      </w:pPr>
      <w:r w:rsidRPr="00FF1DD2">
        <w:rPr>
          <w:rFonts w:asciiTheme="majorHAnsi" w:hAnsiTheme="majorHAnsi" w:cstheme="majorHAnsi"/>
          <w:b/>
        </w:rPr>
        <w:t>Konsorcjum firm:</w:t>
      </w:r>
    </w:p>
    <w:p w14:paraId="737A0DEC" w14:textId="77777777" w:rsidR="008879FA" w:rsidRPr="00FF1DD2" w:rsidRDefault="008879FA" w:rsidP="008879FA">
      <w:pPr>
        <w:contextualSpacing/>
        <w:rPr>
          <w:rFonts w:asciiTheme="majorHAnsi" w:hAnsiTheme="majorHAnsi" w:cstheme="majorHAnsi"/>
        </w:rPr>
      </w:pPr>
      <w:r w:rsidRPr="00FF1DD2">
        <w:rPr>
          <w:rFonts w:asciiTheme="majorHAnsi" w:hAnsiTheme="majorHAnsi" w:cstheme="majorHAnsi"/>
          <w:b/>
        </w:rPr>
        <w:t>Małopolskie Przedsiębiorstwo Gospodarki Odpadami Sp. z o.o.</w:t>
      </w:r>
    </w:p>
    <w:p w14:paraId="14B335C9" w14:textId="2AB1AD61" w:rsidR="008879FA" w:rsidRPr="008879FA" w:rsidRDefault="008879FA" w:rsidP="008879FA">
      <w:pPr>
        <w:contextualSpacing/>
        <w:rPr>
          <w:rFonts w:asciiTheme="majorHAnsi" w:hAnsiTheme="majorHAnsi" w:cstheme="majorHAnsi"/>
        </w:rPr>
      </w:pPr>
      <w:r w:rsidRPr="00FF1DD2">
        <w:rPr>
          <w:rFonts w:asciiTheme="majorHAnsi" w:hAnsiTheme="majorHAnsi" w:cstheme="majorHAnsi"/>
        </w:rPr>
        <w:t>ul. Barska 12</w:t>
      </w:r>
      <w:r>
        <w:rPr>
          <w:rFonts w:asciiTheme="majorHAnsi" w:hAnsiTheme="majorHAnsi" w:cstheme="majorHAnsi"/>
        </w:rPr>
        <w:t xml:space="preserve">, </w:t>
      </w:r>
      <w:r w:rsidRPr="00FF1DD2">
        <w:rPr>
          <w:rFonts w:asciiTheme="majorHAnsi" w:hAnsiTheme="majorHAnsi" w:cstheme="majorHAnsi"/>
        </w:rPr>
        <w:t>30-307 Kraków (Lider konsorcjum)</w:t>
      </w:r>
    </w:p>
    <w:p w14:paraId="3A23130C" w14:textId="77777777" w:rsidR="008879FA" w:rsidRPr="00FF1DD2" w:rsidRDefault="008879FA" w:rsidP="008879FA">
      <w:pPr>
        <w:ind w:firstLine="20"/>
        <w:contextualSpacing/>
        <w:rPr>
          <w:rFonts w:asciiTheme="majorHAnsi" w:hAnsiTheme="majorHAnsi" w:cstheme="majorHAnsi"/>
          <w:b/>
        </w:rPr>
      </w:pPr>
      <w:r w:rsidRPr="00FF1DD2">
        <w:rPr>
          <w:rFonts w:asciiTheme="majorHAnsi" w:hAnsiTheme="majorHAnsi" w:cstheme="majorHAnsi"/>
          <w:b/>
        </w:rPr>
        <w:t xml:space="preserve">Adam Kalinowski Usługi Transportowe  </w:t>
      </w:r>
    </w:p>
    <w:p w14:paraId="51FAF3F0" w14:textId="7D551A0E" w:rsidR="008879FA" w:rsidRPr="008879FA" w:rsidRDefault="008879FA" w:rsidP="008879FA">
      <w:pPr>
        <w:ind w:firstLine="20"/>
        <w:contextualSpacing/>
        <w:rPr>
          <w:rFonts w:asciiTheme="majorHAnsi" w:hAnsiTheme="majorHAnsi" w:cstheme="majorHAnsi"/>
        </w:rPr>
      </w:pPr>
      <w:r w:rsidRPr="00FF1DD2">
        <w:rPr>
          <w:rFonts w:asciiTheme="majorHAnsi" w:hAnsiTheme="majorHAnsi" w:cstheme="majorHAnsi"/>
        </w:rPr>
        <w:t xml:space="preserve">ul. </w:t>
      </w:r>
      <w:proofErr w:type="spellStart"/>
      <w:r w:rsidRPr="00FF1DD2">
        <w:rPr>
          <w:rFonts w:asciiTheme="majorHAnsi" w:hAnsiTheme="majorHAnsi" w:cstheme="majorHAnsi"/>
        </w:rPr>
        <w:t>Opatkowicka</w:t>
      </w:r>
      <w:proofErr w:type="spellEnd"/>
      <w:r w:rsidRPr="00FF1DD2">
        <w:rPr>
          <w:rFonts w:asciiTheme="majorHAnsi" w:hAnsiTheme="majorHAnsi" w:cstheme="majorHAnsi"/>
        </w:rPr>
        <w:t xml:space="preserve"> 13</w:t>
      </w:r>
      <w:r>
        <w:rPr>
          <w:rFonts w:asciiTheme="majorHAnsi" w:hAnsiTheme="majorHAnsi" w:cstheme="majorHAnsi"/>
        </w:rPr>
        <w:t xml:space="preserve">, </w:t>
      </w:r>
      <w:r w:rsidRPr="00FF1DD2">
        <w:rPr>
          <w:rFonts w:asciiTheme="majorHAnsi" w:hAnsiTheme="majorHAnsi" w:cstheme="majorHAnsi"/>
        </w:rPr>
        <w:t>30-499 Kraków (Partner I)</w:t>
      </w:r>
    </w:p>
    <w:p w14:paraId="236D260A" w14:textId="77777777" w:rsidR="008879FA" w:rsidRPr="00FF1DD2" w:rsidRDefault="008879FA" w:rsidP="008879FA">
      <w:pPr>
        <w:ind w:firstLine="20"/>
        <w:contextualSpacing/>
        <w:rPr>
          <w:rFonts w:asciiTheme="majorHAnsi" w:hAnsiTheme="majorHAnsi" w:cstheme="majorHAnsi"/>
          <w:b/>
        </w:rPr>
      </w:pPr>
      <w:r w:rsidRPr="00FF1DD2">
        <w:rPr>
          <w:rFonts w:asciiTheme="majorHAnsi" w:hAnsiTheme="majorHAnsi" w:cstheme="majorHAnsi"/>
          <w:b/>
        </w:rPr>
        <w:t>Jerzy Klęk Usługi Transportowe</w:t>
      </w:r>
    </w:p>
    <w:p w14:paraId="4C97C1A7" w14:textId="44D597A7" w:rsidR="008879FA" w:rsidRPr="008879FA" w:rsidRDefault="008879FA" w:rsidP="008879FA">
      <w:pPr>
        <w:ind w:firstLine="20"/>
        <w:contextualSpacing/>
        <w:rPr>
          <w:rFonts w:asciiTheme="majorHAnsi" w:hAnsiTheme="majorHAnsi" w:cstheme="majorHAnsi"/>
        </w:rPr>
      </w:pPr>
      <w:r w:rsidRPr="00FF1DD2">
        <w:rPr>
          <w:rFonts w:asciiTheme="majorHAnsi" w:hAnsiTheme="majorHAnsi" w:cstheme="majorHAnsi"/>
        </w:rPr>
        <w:t>Przesławice 14</w:t>
      </w:r>
      <w:r>
        <w:rPr>
          <w:rFonts w:asciiTheme="majorHAnsi" w:hAnsiTheme="majorHAnsi" w:cstheme="majorHAnsi"/>
        </w:rPr>
        <w:t xml:space="preserve">, </w:t>
      </w:r>
      <w:r w:rsidRPr="00FF1DD2">
        <w:rPr>
          <w:rFonts w:asciiTheme="majorHAnsi" w:hAnsiTheme="majorHAnsi" w:cstheme="majorHAnsi"/>
        </w:rPr>
        <w:t>32-104 Koniusza (Partner II)</w:t>
      </w:r>
    </w:p>
    <w:p w14:paraId="74ED0F69" w14:textId="77777777" w:rsidR="008879FA" w:rsidRPr="00432CFB" w:rsidRDefault="008879FA" w:rsidP="008879FA">
      <w:pPr>
        <w:ind w:firstLine="20"/>
        <w:contextualSpacing/>
        <w:rPr>
          <w:rFonts w:asciiTheme="majorHAnsi" w:hAnsiTheme="majorHAnsi" w:cstheme="majorHAnsi"/>
          <w:b/>
        </w:rPr>
      </w:pPr>
      <w:r w:rsidRPr="00432CFB">
        <w:rPr>
          <w:rFonts w:asciiTheme="majorHAnsi" w:hAnsiTheme="majorHAnsi" w:cstheme="majorHAnsi"/>
          <w:b/>
        </w:rPr>
        <w:t xml:space="preserve">Marek Wójcik Usługi Transportowe </w:t>
      </w:r>
    </w:p>
    <w:p w14:paraId="50265D52" w14:textId="77777777" w:rsidR="008879FA" w:rsidRDefault="008879FA" w:rsidP="008879FA">
      <w:pPr>
        <w:ind w:firstLine="20"/>
        <w:contextualSpacing/>
        <w:rPr>
          <w:rFonts w:asciiTheme="majorHAnsi" w:hAnsiTheme="majorHAnsi" w:cstheme="majorHAnsi"/>
        </w:rPr>
      </w:pPr>
      <w:r w:rsidRPr="00432CFB">
        <w:rPr>
          <w:rFonts w:asciiTheme="majorHAnsi" w:hAnsiTheme="majorHAnsi" w:cstheme="majorHAnsi"/>
        </w:rPr>
        <w:t>Karniów 68</w:t>
      </w:r>
      <w:r>
        <w:rPr>
          <w:rFonts w:asciiTheme="majorHAnsi" w:hAnsiTheme="majorHAnsi" w:cstheme="majorHAnsi"/>
        </w:rPr>
        <w:t xml:space="preserve">, </w:t>
      </w:r>
      <w:r w:rsidRPr="00432CFB">
        <w:rPr>
          <w:rFonts w:asciiTheme="majorHAnsi" w:hAnsiTheme="majorHAnsi" w:cstheme="majorHAnsi"/>
        </w:rPr>
        <w:t>32-010 Kocmyrzów (Partner III)</w:t>
      </w:r>
    </w:p>
    <w:p w14:paraId="7AECCBEE" w14:textId="77777777" w:rsidR="008879FA" w:rsidRDefault="008879FA" w:rsidP="008879FA">
      <w:pPr>
        <w:ind w:firstLine="20"/>
        <w:contextualSpacing/>
        <w:rPr>
          <w:rFonts w:asciiTheme="majorHAnsi" w:hAnsiTheme="majorHAnsi" w:cstheme="majorHAnsi"/>
        </w:rPr>
      </w:pPr>
    </w:p>
    <w:p w14:paraId="08C98F68" w14:textId="1B6A5DFB" w:rsidR="001C7D7D" w:rsidRPr="00C11982" w:rsidRDefault="001C7D7D" w:rsidP="008879FA">
      <w:pPr>
        <w:ind w:firstLine="20"/>
        <w:contextualSpacing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C11982">
        <w:rPr>
          <w:rFonts w:asciiTheme="majorHAnsi" w:hAnsiTheme="majorHAnsi" w:cstheme="majorHAnsi"/>
        </w:rPr>
        <w:br/>
      </w:r>
      <w:r w:rsidR="008879FA" w:rsidRPr="005553F6">
        <w:rPr>
          <w:rFonts w:asciiTheme="majorHAnsi" w:hAnsiTheme="majorHAnsi" w:cstheme="majorHAnsi"/>
          <w:b/>
        </w:rPr>
        <w:t xml:space="preserve">7 055 929,44 </w:t>
      </w:r>
      <w:r w:rsidR="00C11982" w:rsidRPr="00C11982">
        <w:rPr>
          <w:rFonts w:asciiTheme="majorHAnsi" w:hAnsiTheme="majorHAnsi" w:cstheme="majorHAnsi"/>
          <w:b/>
        </w:rPr>
        <w:t>zł</w:t>
      </w:r>
      <w:r w:rsidR="00C11982" w:rsidRPr="00C11982">
        <w:rPr>
          <w:rFonts w:asciiTheme="majorHAnsi" w:hAnsiTheme="majorHAnsi" w:cstheme="majorHAnsi"/>
        </w:rPr>
        <w:t xml:space="preserve"> </w:t>
      </w:r>
      <w:r w:rsidR="004B09A8" w:rsidRPr="00C11982">
        <w:rPr>
          <w:rFonts w:asciiTheme="majorHAnsi" w:hAnsiTheme="majorHAnsi" w:cstheme="majorHAnsi"/>
        </w:rPr>
        <w:t xml:space="preserve">(słownie: </w:t>
      </w:r>
      <w:r w:rsidR="008879FA">
        <w:rPr>
          <w:rFonts w:asciiTheme="majorHAnsi" w:hAnsiTheme="majorHAnsi" w:cstheme="majorHAnsi"/>
        </w:rPr>
        <w:t xml:space="preserve">siedem </w:t>
      </w:r>
      <w:r w:rsidR="009B7DFA" w:rsidRPr="00C11982">
        <w:rPr>
          <w:rFonts w:asciiTheme="majorHAnsi" w:hAnsiTheme="majorHAnsi" w:cstheme="majorHAnsi"/>
        </w:rPr>
        <w:t>milion</w:t>
      </w:r>
      <w:r w:rsidR="00C11982" w:rsidRPr="00C11982">
        <w:rPr>
          <w:rFonts w:asciiTheme="majorHAnsi" w:hAnsiTheme="majorHAnsi" w:cstheme="majorHAnsi"/>
        </w:rPr>
        <w:t>ów</w:t>
      </w:r>
      <w:r w:rsidR="009B7DFA" w:rsidRPr="00C11982">
        <w:rPr>
          <w:rFonts w:asciiTheme="majorHAnsi" w:hAnsiTheme="majorHAnsi" w:cstheme="majorHAnsi"/>
        </w:rPr>
        <w:t xml:space="preserve"> </w:t>
      </w:r>
      <w:r w:rsidR="008879FA">
        <w:rPr>
          <w:rFonts w:asciiTheme="majorHAnsi" w:hAnsiTheme="majorHAnsi" w:cstheme="majorHAnsi"/>
        </w:rPr>
        <w:t>pięćdziesiąt pięć</w:t>
      </w:r>
      <w:r w:rsidR="00C11982" w:rsidRPr="00C11982">
        <w:rPr>
          <w:rFonts w:asciiTheme="majorHAnsi" w:hAnsiTheme="majorHAnsi" w:cstheme="majorHAnsi"/>
        </w:rPr>
        <w:t xml:space="preserve"> </w:t>
      </w:r>
      <w:r w:rsidR="009B7DFA" w:rsidRPr="00C11982">
        <w:rPr>
          <w:rFonts w:asciiTheme="majorHAnsi" w:hAnsiTheme="majorHAnsi" w:cstheme="majorHAnsi"/>
        </w:rPr>
        <w:t xml:space="preserve"> tysi</w:t>
      </w:r>
      <w:r w:rsidR="008879FA">
        <w:rPr>
          <w:rFonts w:asciiTheme="majorHAnsi" w:hAnsiTheme="majorHAnsi" w:cstheme="majorHAnsi"/>
        </w:rPr>
        <w:t>ęcy</w:t>
      </w:r>
      <w:r w:rsidR="009B7DFA" w:rsidRPr="00C11982">
        <w:rPr>
          <w:rFonts w:asciiTheme="majorHAnsi" w:hAnsiTheme="majorHAnsi" w:cstheme="majorHAnsi"/>
        </w:rPr>
        <w:t xml:space="preserve"> </w:t>
      </w:r>
      <w:r w:rsidR="008879FA">
        <w:rPr>
          <w:rFonts w:asciiTheme="majorHAnsi" w:hAnsiTheme="majorHAnsi" w:cstheme="majorHAnsi"/>
        </w:rPr>
        <w:t xml:space="preserve">dziewięćset dwadzieścia </w:t>
      </w:r>
      <w:r w:rsidR="00735CAD">
        <w:rPr>
          <w:rFonts w:asciiTheme="majorHAnsi" w:hAnsiTheme="majorHAnsi" w:cstheme="majorHAnsi"/>
        </w:rPr>
        <w:t>dziewięć</w:t>
      </w:r>
      <w:r w:rsidR="008879FA">
        <w:rPr>
          <w:rFonts w:asciiTheme="majorHAnsi" w:hAnsiTheme="majorHAnsi" w:cstheme="majorHAnsi"/>
        </w:rPr>
        <w:t xml:space="preserve"> </w:t>
      </w:r>
      <w:r w:rsidR="009B7DFA" w:rsidRPr="00C11982">
        <w:rPr>
          <w:rFonts w:asciiTheme="majorHAnsi" w:hAnsiTheme="majorHAnsi" w:cstheme="majorHAnsi"/>
        </w:rPr>
        <w:t>zł</w:t>
      </w:r>
      <w:r w:rsidR="00C11982" w:rsidRPr="00C11982">
        <w:rPr>
          <w:rFonts w:asciiTheme="majorHAnsi" w:hAnsiTheme="majorHAnsi" w:cstheme="majorHAnsi"/>
        </w:rPr>
        <w:t>otych</w:t>
      </w:r>
      <w:r w:rsidR="009B7DFA" w:rsidRPr="00C11982">
        <w:rPr>
          <w:rFonts w:asciiTheme="majorHAnsi" w:hAnsiTheme="majorHAnsi" w:cstheme="majorHAnsi"/>
        </w:rPr>
        <w:t xml:space="preserve"> </w:t>
      </w:r>
      <w:r w:rsidR="008879FA">
        <w:rPr>
          <w:rFonts w:asciiTheme="majorHAnsi" w:hAnsiTheme="majorHAnsi" w:cstheme="majorHAnsi"/>
        </w:rPr>
        <w:t>44</w:t>
      </w:r>
      <w:r w:rsidR="004B09A8" w:rsidRPr="00C11982">
        <w:rPr>
          <w:rFonts w:asciiTheme="majorHAnsi" w:hAnsiTheme="majorHAnsi" w:cstheme="majorHAnsi"/>
        </w:rPr>
        <w:t>/100)</w:t>
      </w:r>
      <w:r w:rsidR="00735CAD">
        <w:rPr>
          <w:rFonts w:asciiTheme="majorHAnsi" w:hAnsiTheme="majorHAnsi" w:cstheme="majorHAnsi"/>
        </w:rPr>
        <w:t>.</w:t>
      </w:r>
    </w:p>
    <w:p w14:paraId="378F4673" w14:textId="77777777" w:rsidR="001C7D7D" w:rsidRPr="00C11982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0E8E7010" w14:textId="01A09C13" w:rsidR="001C7D7D" w:rsidRPr="00C11982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C11982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 w:rsidR="008879FA">
        <w:rPr>
          <w:rFonts w:asciiTheme="majorHAnsi" w:hAnsiTheme="majorHAnsi" w:cstheme="majorHAnsi"/>
          <w:bCs/>
          <w:iCs/>
          <w:lang w:eastAsia="x-none"/>
        </w:rPr>
        <w:t>u</w:t>
      </w:r>
      <w:r w:rsidRPr="00C11982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096DD7D4" w14:textId="04F332DB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oferta Wykonawcy nie podlega odrzuceniu;</w:t>
      </w:r>
    </w:p>
    <w:p w14:paraId="55FD9477" w14:textId="77777777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 xml:space="preserve">Wykonawca spełnia warunki udziału w postępowaniu; </w:t>
      </w:r>
    </w:p>
    <w:p w14:paraId="7C3578C3" w14:textId="77777777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Wykonawca nie został wykluczony z postępowania;</w:t>
      </w:r>
    </w:p>
    <w:p w14:paraId="2A66C162" w14:textId="77777777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oferta Wykonawcy w kryterium cena uzyskała 100,00 pkt.</w:t>
      </w:r>
    </w:p>
    <w:p w14:paraId="43159FD9" w14:textId="77777777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2FA21A1B" w14:textId="77777777" w:rsidR="002D550A" w:rsidRPr="00C11982" w:rsidRDefault="002D550A" w:rsidP="00683C5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8D04237" w14:textId="77777777" w:rsidR="001C7D7D" w:rsidRPr="00C11982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C11982">
        <w:rPr>
          <w:rFonts w:asciiTheme="majorHAnsi" w:hAnsiTheme="majorHAnsi" w:cstheme="majorHAnsi"/>
          <w:bCs/>
          <w:spacing w:val="1"/>
        </w:rPr>
        <w:t>Ponadto informujemy, iż:</w:t>
      </w:r>
    </w:p>
    <w:p w14:paraId="11629396" w14:textId="4A6110BA" w:rsidR="004B09A8" w:rsidRPr="00C11982" w:rsidRDefault="001C7D7D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C11982">
        <w:rPr>
          <w:rFonts w:asciiTheme="majorHAnsi" w:hAnsiTheme="majorHAnsi" w:cstheme="majorHAnsi"/>
          <w:sz w:val="22"/>
        </w:rPr>
        <w:t xml:space="preserve">w przedmiotowym postępowaniu ofertę </w:t>
      </w:r>
      <w:r w:rsidR="009B7DFA" w:rsidRPr="00C11982">
        <w:rPr>
          <w:rFonts w:asciiTheme="majorHAnsi" w:hAnsiTheme="majorHAnsi" w:cstheme="majorHAnsi"/>
          <w:sz w:val="22"/>
        </w:rPr>
        <w:t>złożył Wykonawca</w:t>
      </w:r>
      <w:r w:rsidR="004B09A8" w:rsidRPr="00C11982">
        <w:rPr>
          <w:rFonts w:asciiTheme="majorHAnsi" w:hAnsiTheme="majorHAnsi" w:cstheme="majorHAnsi"/>
          <w:sz w:val="22"/>
        </w:rPr>
        <w:t>:</w:t>
      </w:r>
    </w:p>
    <w:tbl>
      <w:tblPr>
        <w:tblStyle w:val="Tabela-Siatka"/>
        <w:tblW w:w="9225" w:type="dxa"/>
        <w:jc w:val="center"/>
        <w:tblLook w:val="04A0" w:firstRow="1" w:lastRow="0" w:firstColumn="1" w:lastColumn="0" w:noHBand="0" w:noVBand="1"/>
      </w:tblPr>
      <w:tblGrid>
        <w:gridCol w:w="5818"/>
        <w:gridCol w:w="3407"/>
      </w:tblGrid>
      <w:tr w:rsidR="009B7DFA" w:rsidRPr="00C11982" w14:paraId="3A94E79A" w14:textId="77777777" w:rsidTr="008879FA">
        <w:trPr>
          <w:trHeight w:val="69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3D1" w14:textId="77777777" w:rsidR="009B7DFA" w:rsidRPr="00C11982" w:rsidRDefault="009B7DFA" w:rsidP="00C736D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11982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7CC7EE3E" w14:textId="77777777" w:rsidR="008879FA" w:rsidRPr="00FF1DD2" w:rsidRDefault="008879FA" w:rsidP="008879F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65FBFC2E" w14:textId="0FF9348B" w:rsidR="008879FA" w:rsidRPr="008879FA" w:rsidRDefault="008879FA" w:rsidP="008879F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ul. Barska 12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FF1DD2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14:paraId="0F0651F9" w14:textId="77777777" w:rsidR="008879FA" w:rsidRPr="00FF1DD2" w:rsidRDefault="008879FA" w:rsidP="008879FA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 xml:space="preserve">Adam Kalinowski Usługi Transportowe  </w:t>
            </w:r>
          </w:p>
          <w:p w14:paraId="4C3D21C2" w14:textId="66618346" w:rsidR="008879FA" w:rsidRPr="008879FA" w:rsidRDefault="008879FA" w:rsidP="008879FA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 xml:space="preserve">ul. </w:t>
            </w:r>
            <w:proofErr w:type="spellStart"/>
            <w:r w:rsidRPr="00FF1DD2">
              <w:rPr>
                <w:rFonts w:asciiTheme="majorHAnsi" w:hAnsiTheme="majorHAnsi" w:cstheme="majorHAnsi"/>
                <w:sz w:val="22"/>
              </w:rPr>
              <w:t>Opatkowicka</w:t>
            </w:r>
            <w:proofErr w:type="spellEnd"/>
            <w:r w:rsidRPr="00FF1DD2">
              <w:rPr>
                <w:rFonts w:asciiTheme="majorHAnsi" w:hAnsiTheme="majorHAnsi" w:cstheme="majorHAnsi"/>
                <w:sz w:val="22"/>
              </w:rPr>
              <w:t xml:space="preserve"> 13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FF1DD2">
              <w:rPr>
                <w:rFonts w:asciiTheme="majorHAnsi" w:hAnsiTheme="majorHAnsi" w:cstheme="majorHAnsi"/>
                <w:sz w:val="22"/>
              </w:rPr>
              <w:t>30-499 Kraków (Partner I)</w:t>
            </w:r>
          </w:p>
          <w:p w14:paraId="6044DC6D" w14:textId="77777777" w:rsidR="008879FA" w:rsidRPr="00FF1DD2" w:rsidRDefault="008879FA" w:rsidP="008879FA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Jerzy Klęk Usługi Transportowe</w:t>
            </w:r>
          </w:p>
          <w:p w14:paraId="5F08317D" w14:textId="45F5F8E9" w:rsidR="008879FA" w:rsidRPr="008879FA" w:rsidRDefault="008879FA" w:rsidP="008879FA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Przesławice 14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FF1DD2">
              <w:rPr>
                <w:rFonts w:asciiTheme="majorHAnsi" w:hAnsiTheme="majorHAnsi" w:cstheme="majorHAnsi"/>
                <w:sz w:val="22"/>
              </w:rPr>
              <w:t>32-104 Koniusza (Partner II)</w:t>
            </w:r>
          </w:p>
          <w:p w14:paraId="585F7894" w14:textId="77777777" w:rsidR="008879FA" w:rsidRPr="00432CFB" w:rsidRDefault="008879FA" w:rsidP="008879FA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432CFB">
              <w:rPr>
                <w:rFonts w:asciiTheme="majorHAnsi" w:hAnsiTheme="majorHAnsi" w:cstheme="majorHAnsi"/>
                <w:b/>
                <w:sz w:val="22"/>
              </w:rPr>
              <w:t xml:space="preserve">Marek Wójcik Usługi Transportowe </w:t>
            </w:r>
          </w:p>
          <w:p w14:paraId="61A19C62" w14:textId="77777777" w:rsidR="008879FA" w:rsidRDefault="008879FA" w:rsidP="008879FA">
            <w:pPr>
              <w:ind w:firstLine="20"/>
              <w:contextualSpacing/>
              <w:rPr>
                <w:rFonts w:asciiTheme="majorHAnsi" w:hAnsiTheme="majorHAnsi" w:cstheme="majorHAnsi"/>
              </w:rPr>
            </w:pPr>
            <w:r w:rsidRPr="00432CFB">
              <w:rPr>
                <w:rFonts w:asciiTheme="majorHAnsi" w:hAnsiTheme="majorHAnsi" w:cstheme="majorHAnsi"/>
                <w:sz w:val="22"/>
              </w:rPr>
              <w:t>Karniów 68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432CFB">
              <w:rPr>
                <w:rFonts w:asciiTheme="majorHAnsi" w:hAnsiTheme="majorHAnsi" w:cstheme="majorHAnsi"/>
                <w:sz w:val="22"/>
              </w:rPr>
              <w:t>32-010 Kocmyrzów (Partner III)</w:t>
            </w:r>
          </w:p>
          <w:p w14:paraId="629D8B2A" w14:textId="7BFEE5EF" w:rsidR="009B7DFA" w:rsidRPr="00C11982" w:rsidRDefault="009B7DFA" w:rsidP="00C736DE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273" w14:textId="080478A8" w:rsidR="009B7DFA" w:rsidRPr="00C11982" w:rsidRDefault="009B7DFA" w:rsidP="00247B1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11982">
              <w:rPr>
                <w:rFonts w:asciiTheme="majorHAnsi" w:hAnsiTheme="majorHAnsi" w:cstheme="majorHAnsi"/>
                <w:b/>
                <w:sz w:val="22"/>
              </w:rPr>
              <w:t xml:space="preserve">100 pkt. </w:t>
            </w:r>
          </w:p>
        </w:tc>
      </w:tr>
    </w:tbl>
    <w:p w14:paraId="1DC82004" w14:textId="77777777" w:rsidR="004B09A8" w:rsidRPr="00C11982" w:rsidRDefault="004B09A8" w:rsidP="004B09A8">
      <w:pPr>
        <w:pStyle w:val="Akapitzlist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724E9F7A" w14:textId="77777777" w:rsidR="001C7D7D" w:rsidRPr="00C11982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C11982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14:paraId="4D4907DA" w14:textId="77777777" w:rsidR="001C7D7D" w:rsidRPr="00C11982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C11982">
        <w:rPr>
          <w:rFonts w:asciiTheme="majorHAnsi" w:hAnsiTheme="majorHAnsi" w:cstheme="majorHAnsi"/>
          <w:sz w:val="22"/>
        </w:rPr>
        <w:lastRenderedPageBreak/>
        <w:t>w przedmiotowym postępowaniu Zamawiający odrzucił 0 ofert Wykonawców.</w:t>
      </w:r>
    </w:p>
    <w:p w14:paraId="05BF0BD8" w14:textId="77777777" w:rsidR="002D550A" w:rsidRPr="00C11982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0D360230" w14:textId="315643AA" w:rsidR="00384852" w:rsidRPr="00C11982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11982">
        <w:rPr>
          <w:rFonts w:asciiTheme="majorHAnsi" w:hAnsiTheme="majorHAnsi" w:cstheme="majorHAnsi"/>
          <w:bCs/>
          <w:iCs/>
        </w:rPr>
        <w:t>Umowa w sprawie niniejszego zamówienia publicznego zostanie zawarta po zawiadomieniu Wykonawcy, zgodnie z art. 264</w:t>
      </w:r>
      <w:r w:rsidRPr="00C11982">
        <w:rPr>
          <w:rFonts w:asciiTheme="majorHAnsi" w:hAnsiTheme="majorHAnsi" w:cstheme="majorHAnsi"/>
        </w:rPr>
        <w:t xml:space="preserve"> ust. </w:t>
      </w:r>
      <w:r w:rsidR="009B7DFA" w:rsidRPr="00C11982">
        <w:rPr>
          <w:rFonts w:asciiTheme="majorHAnsi" w:hAnsiTheme="majorHAnsi" w:cstheme="majorHAnsi"/>
        </w:rPr>
        <w:t>2</w:t>
      </w:r>
      <w:r w:rsidRPr="00C11982">
        <w:rPr>
          <w:rFonts w:asciiTheme="majorHAnsi" w:hAnsiTheme="majorHAnsi" w:cstheme="majorHAnsi"/>
        </w:rPr>
        <w:t xml:space="preserve"> </w:t>
      </w:r>
      <w:r w:rsidRPr="00C11982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C1198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83F88"/>
    <w:multiLevelType w:val="hybridMultilevel"/>
    <w:tmpl w:val="D43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2E9"/>
    <w:multiLevelType w:val="hybridMultilevel"/>
    <w:tmpl w:val="559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4B09A8"/>
    <w:rsid w:val="0062767C"/>
    <w:rsid w:val="00683C5D"/>
    <w:rsid w:val="00735CAD"/>
    <w:rsid w:val="008879FA"/>
    <w:rsid w:val="009A646A"/>
    <w:rsid w:val="009B7DFA"/>
    <w:rsid w:val="00AB3753"/>
    <w:rsid w:val="00C11982"/>
    <w:rsid w:val="00C736DE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86C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4B09A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B09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2021-04-14T08:39:00Z</cp:lastPrinted>
  <dcterms:created xsi:type="dcterms:W3CDTF">2022-12-12T11:21:00Z</dcterms:created>
  <dcterms:modified xsi:type="dcterms:W3CDTF">2022-12-12T12:01:00Z</dcterms:modified>
</cp:coreProperties>
</file>