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5178C" w14:textId="1573814B" w:rsidR="0056083C" w:rsidRPr="007214FC" w:rsidRDefault="005D053C" w:rsidP="00B01D8F">
      <w:pPr>
        <w:tabs>
          <w:tab w:val="num" w:pos="2214"/>
        </w:tabs>
        <w:spacing w:line="276" w:lineRule="auto"/>
        <w:jc w:val="right"/>
        <w:rPr>
          <w:rFonts w:asciiTheme="majorHAnsi" w:eastAsia="Times New Roman" w:hAnsiTheme="majorHAnsi" w:cstheme="majorHAnsi"/>
          <w:lang w:eastAsia="pl-PL"/>
        </w:rPr>
      </w:pPr>
      <w:r w:rsidRPr="007214FC">
        <w:rPr>
          <w:rFonts w:asciiTheme="majorHAnsi" w:eastAsia="Times New Roman" w:hAnsiTheme="majorHAnsi" w:cstheme="majorHAnsi"/>
          <w:lang w:eastAsia="pl-PL"/>
        </w:rPr>
        <w:t>zał. nr 1 do S</w:t>
      </w:r>
      <w:r w:rsidR="0056083C" w:rsidRPr="007214FC">
        <w:rPr>
          <w:rFonts w:asciiTheme="majorHAnsi" w:eastAsia="Times New Roman" w:hAnsiTheme="majorHAnsi" w:cstheme="majorHAnsi"/>
          <w:lang w:eastAsia="pl-PL"/>
        </w:rPr>
        <w:t>WZ</w:t>
      </w:r>
    </w:p>
    <w:p w14:paraId="7F9FC1B6" w14:textId="77777777" w:rsidR="00470319" w:rsidRPr="007214FC" w:rsidRDefault="00470319" w:rsidP="00470319">
      <w:pPr>
        <w:contextualSpacing/>
        <w:jc w:val="center"/>
        <w:rPr>
          <w:rFonts w:asciiTheme="majorHAnsi" w:hAnsiTheme="majorHAnsi" w:cstheme="majorHAnsi"/>
          <w:b/>
        </w:rPr>
      </w:pPr>
      <w:r w:rsidRPr="007214FC">
        <w:rPr>
          <w:rFonts w:asciiTheme="majorHAnsi" w:hAnsiTheme="majorHAnsi" w:cstheme="majorHAnsi"/>
          <w:b/>
        </w:rPr>
        <w:t>SZCZEGÓŁOWY OPIS PRZEDMIOTU ZAMÓWINIA</w:t>
      </w:r>
    </w:p>
    <w:p w14:paraId="2ED765DE" w14:textId="77777777" w:rsidR="00470319" w:rsidRPr="007214FC" w:rsidRDefault="00470319" w:rsidP="00470319">
      <w:pPr>
        <w:contextualSpacing/>
        <w:rPr>
          <w:rFonts w:asciiTheme="majorHAnsi" w:hAnsiTheme="majorHAnsi" w:cstheme="majorHAnsi"/>
        </w:rPr>
      </w:pPr>
    </w:p>
    <w:p w14:paraId="186BCE24" w14:textId="77777777" w:rsidR="00470319" w:rsidRPr="007214FC" w:rsidRDefault="00470319" w:rsidP="008E3769">
      <w:pPr>
        <w:numPr>
          <w:ilvl w:val="0"/>
          <w:numId w:val="58"/>
        </w:numPr>
        <w:spacing w:after="0" w:line="240" w:lineRule="auto"/>
        <w:contextualSpacing/>
        <w:rPr>
          <w:rFonts w:asciiTheme="majorHAnsi" w:hAnsiTheme="majorHAnsi" w:cstheme="majorHAnsi"/>
          <w:b/>
        </w:rPr>
      </w:pPr>
      <w:r w:rsidRPr="007214FC">
        <w:rPr>
          <w:rFonts w:asciiTheme="majorHAnsi" w:hAnsiTheme="majorHAnsi" w:cstheme="majorHAnsi"/>
          <w:b/>
        </w:rPr>
        <w:t>Zakres usług objętych przedmiotem zamówienia:</w:t>
      </w:r>
    </w:p>
    <w:p w14:paraId="7AD00268" w14:textId="77777777" w:rsidR="00470319" w:rsidRPr="007214FC" w:rsidRDefault="00470319" w:rsidP="00470319">
      <w:pPr>
        <w:ind w:left="1080"/>
        <w:contextualSpacing/>
        <w:rPr>
          <w:rFonts w:asciiTheme="majorHAnsi" w:hAnsiTheme="majorHAnsi" w:cstheme="majorHAnsi"/>
          <w:b/>
        </w:rPr>
      </w:pPr>
    </w:p>
    <w:p w14:paraId="18F94CFD" w14:textId="66E06DE9" w:rsidR="00470319" w:rsidRPr="007214FC" w:rsidRDefault="00470319" w:rsidP="008E3769">
      <w:pPr>
        <w:pStyle w:val="Akapitzlist"/>
        <w:numPr>
          <w:ilvl w:val="0"/>
          <w:numId w:val="57"/>
        </w:numPr>
        <w:spacing w:after="0" w:line="276" w:lineRule="auto"/>
        <w:ind w:left="709" w:hanging="425"/>
        <w:jc w:val="both"/>
        <w:rPr>
          <w:rFonts w:asciiTheme="majorHAnsi" w:hAnsiTheme="majorHAnsi" w:cstheme="majorHAnsi"/>
        </w:rPr>
      </w:pPr>
      <w:r w:rsidRPr="007214FC">
        <w:rPr>
          <w:rFonts w:asciiTheme="majorHAnsi" w:hAnsiTheme="majorHAnsi" w:cstheme="majorHAnsi"/>
        </w:rPr>
        <w:t xml:space="preserve">Przedmiotem zamówienia jest usługa odbierania i transportu odpadów komunalnych (o kodach </w:t>
      </w:r>
      <w:r w:rsidR="00493CF3" w:rsidRPr="007214FC">
        <w:rPr>
          <w:rFonts w:asciiTheme="majorHAnsi" w:hAnsiTheme="majorHAnsi" w:cstheme="majorHAnsi"/>
        </w:rPr>
        <w:br/>
      </w:r>
      <w:r w:rsidRPr="007214FC">
        <w:rPr>
          <w:rFonts w:asciiTheme="majorHAnsi" w:hAnsiTheme="majorHAnsi" w:cstheme="majorHAnsi"/>
        </w:rPr>
        <w:t>19 12 12 i 20 03 01) pojazdami samowyładowczymi typu „wanna” o pojemności naczepy 50 – 60 m</w:t>
      </w:r>
      <w:r w:rsidRPr="007214FC">
        <w:rPr>
          <w:rFonts w:asciiTheme="majorHAnsi" w:hAnsiTheme="majorHAnsi" w:cstheme="majorHAnsi"/>
          <w:vertAlign w:val="superscript"/>
        </w:rPr>
        <w:t>3</w:t>
      </w:r>
      <w:r w:rsidRPr="007214FC">
        <w:rPr>
          <w:rFonts w:asciiTheme="majorHAnsi" w:hAnsiTheme="majorHAnsi" w:cstheme="majorHAnsi"/>
        </w:rPr>
        <w:t xml:space="preserve">, z Centrum Ekologicznego Barycz przy ul. Krzemienieckiej 40 w Krakowie do Zakładu Termicznego Przekształcania Odpadów ul. Giedroycia 23 w Krakowie, a w sytuacjach uzasadnionych potrzebami Zamawiającego pojazdem samowyładowczym o pojemności naczepy 35 m </w:t>
      </w:r>
      <w:r w:rsidRPr="007214FC">
        <w:rPr>
          <w:rFonts w:asciiTheme="majorHAnsi" w:hAnsiTheme="majorHAnsi" w:cstheme="majorHAnsi"/>
          <w:vertAlign w:val="superscript"/>
        </w:rPr>
        <w:t xml:space="preserve">3 </w:t>
      </w:r>
      <w:r w:rsidRPr="007214FC">
        <w:rPr>
          <w:rFonts w:asciiTheme="majorHAnsi" w:hAnsiTheme="majorHAnsi" w:cstheme="majorHAnsi"/>
        </w:rPr>
        <w:t>na tej samej trasie. Szacuje się</w:t>
      </w:r>
      <w:r w:rsidR="00493CF3" w:rsidRPr="007214FC">
        <w:rPr>
          <w:rFonts w:asciiTheme="majorHAnsi" w:hAnsiTheme="majorHAnsi" w:cstheme="majorHAnsi"/>
        </w:rPr>
        <w:t>,</w:t>
      </w:r>
      <w:r w:rsidRPr="007214FC">
        <w:rPr>
          <w:rFonts w:asciiTheme="majorHAnsi" w:hAnsiTheme="majorHAnsi" w:cstheme="majorHAnsi"/>
        </w:rPr>
        <w:t xml:space="preserve"> iż ilość kursów pojazdem samowyładowczym o pojemności naczepy 35 m</w:t>
      </w:r>
      <w:r w:rsidRPr="007214FC">
        <w:rPr>
          <w:rFonts w:asciiTheme="majorHAnsi" w:hAnsiTheme="majorHAnsi" w:cstheme="majorHAnsi"/>
          <w:vertAlign w:val="superscript"/>
        </w:rPr>
        <w:t xml:space="preserve">3 </w:t>
      </w:r>
      <w:r w:rsidRPr="007214FC">
        <w:rPr>
          <w:rFonts w:asciiTheme="majorHAnsi" w:hAnsiTheme="majorHAnsi" w:cstheme="majorHAnsi"/>
        </w:rPr>
        <w:t xml:space="preserve">stanowić będzie ok 5 % wszystkich kursów. Zmiana powyższej ilości nie stanowi zmiany umowy ani też nie stanowi podstawy do wnoszenia z tego tytułu jakichkolwiek roszczeń przez Wykonawcę. </w:t>
      </w:r>
    </w:p>
    <w:p w14:paraId="2F0B4D78" w14:textId="77777777" w:rsidR="00470319" w:rsidRPr="007214FC" w:rsidRDefault="00470319" w:rsidP="00470319">
      <w:pPr>
        <w:pStyle w:val="Akapitzlist"/>
        <w:ind w:left="709" w:hanging="425"/>
        <w:rPr>
          <w:rFonts w:asciiTheme="majorHAnsi" w:hAnsiTheme="majorHAnsi" w:cstheme="majorHAnsi"/>
        </w:rPr>
      </w:pPr>
    </w:p>
    <w:p w14:paraId="5FA7B9FA" w14:textId="77777777" w:rsidR="00470319" w:rsidRPr="007214FC" w:rsidRDefault="00470319" w:rsidP="008E3769">
      <w:pPr>
        <w:pStyle w:val="Akapitzlist"/>
        <w:numPr>
          <w:ilvl w:val="0"/>
          <w:numId w:val="57"/>
        </w:numPr>
        <w:spacing w:after="0" w:line="276" w:lineRule="auto"/>
        <w:ind w:left="709" w:hanging="425"/>
        <w:jc w:val="both"/>
        <w:rPr>
          <w:rFonts w:asciiTheme="majorHAnsi" w:hAnsiTheme="majorHAnsi" w:cstheme="majorHAnsi"/>
        </w:rPr>
      </w:pPr>
      <w:r w:rsidRPr="007214FC">
        <w:rPr>
          <w:rFonts w:asciiTheme="majorHAnsi" w:hAnsiTheme="majorHAnsi" w:cstheme="majorHAnsi"/>
        </w:rPr>
        <w:t xml:space="preserve">Poszczególne kursy wykonywane będą możliwie najkrótszą trasą, z zastrzeżeniem, iż wykonywane będą drogami, na których dopuszczony jest ruch pojazdów przeznaczonych do wykonywania usługi. Zmiana trasy wykonywania przewozu wynikająca z okresowych remontów bądź wyłączenia z możliwości ich używania przez samochody przeznaczone do realizacji usługi nie stanowi podstawy do kierowania z tego tytułu jakichkolwiek roszczeń do Zamawiającego. </w:t>
      </w:r>
    </w:p>
    <w:p w14:paraId="40968D4D" w14:textId="77777777" w:rsidR="00470319" w:rsidRPr="007214FC" w:rsidRDefault="00470319" w:rsidP="00470319">
      <w:pPr>
        <w:pStyle w:val="Akapitzlist"/>
        <w:ind w:left="709" w:hanging="425"/>
        <w:rPr>
          <w:rFonts w:asciiTheme="majorHAnsi" w:hAnsiTheme="majorHAnsi" w:cstheme="majorHAnsi"/>
        </w:rPr>
      </w:pPr>
    </w:p>
    <w:p w14:paraId="6AB7A8DF" w14:textId="77777777" w:rsidR="00470319" w:rsidRPr="007214FC" w:rsidRDefault="00470319" w:rsidP="008E3769">
      <w:pPr>
        <w:pStyle w:val="Akapitzlist"/>
        <w:numPr>
          <w:ilvl w:val="0"/>
          <w:numId w:val="57"/>
        </w:numPr>
        <w:spacing w:after="0" w:line="276" w:lineRule="auto"/>
        <w:ind w:left="709" w:hanging="425"/>
        <w:jc w:val="both"/>
        <w:rPr>
          <w:rFonts w:asciiTheme="majorHAnsi" w:hAnsiTheme="majorHAnsi" w:cstheme="majorHAnsi"/>
        </w:rPr>
      </w:pPr>
      <w:r w:rsidRPr="007214FC">
        <w:rPr>
          <w:rFonts w:asciiTheme="majorHAnsi" w:hAnsiTheme="majorHAnsi" w:cstheme="majorHAnsi"/>
        </w:rPr>
        <w:t>W sytuacjach uzasadnionych potrzebami Zamawiającego, o których mowa w pkt 1, może on zlecić wykonywania usługi transportu odpadów pomiędzy innymi lokalizacjami na terenie Miasta Krakowa, w ilości nie większej niż 10 % ilości podanej w pkt 5 Opisu Przedmiotu Zamówienia, z tym zastrzeżeniem, iż różnica w długości jednostkowego kursu o ile nie stanowi więcej niż +/- 10 % średniej długości kursu pomiędzy Centrum Ekologii Barycz, a ZTPO, wyliczonej zgodnie z pkt 2 Opisu Przedmiotu Zamówienia nie stanowi podstawy do jakichkolwiek roszczeń finansowych z tym związanych w szczególności do zmiany umowy.</w:t>
      </w:r>
    </w:p>
    <w:p w14:paraId="22D6746A" w14:textId="77777777" w:rsidR="00470319" w:rsidRPr="007214FC" w:rsidRDefault="00470319" w:rsidP="00470319">
      <w:pPr>
        <w:pStyle w:val="Akapitzlist"/>
        <w:ind w:left="709" w:hanging="425"/>
        <w:rPr>
          <w:rFonts w:asciiTheme="majorHAnsi" w:hAnsiTheme="majorHAnsi" w:cstheme="majorHAnsi"/>
        </w:rPr>
      </w:pPr>
    </w:p>
    <w:p w14:paraId="183CD496" w14:textId="076C3AAE" w:rsidR="00470319" w:rsidRPr="007214FC" w:rsidRDefault="00470319" w:rsidP="008E3769">
      <w:pPr>
        <w:pStyle w:val="Akapitzlist"/>
        <w:numPr>
          <w:ilvl w:val="0"/>
          <w:numId w:val="57"/>
        </w:numPr>
        <w:spacing w:after="0" w:line="276" w:lineRule="auto"/>
        <w:ind w:left="709" w:hanging="425"/>
        <w:jc w:val="both"/>
        <w:rPr>
          <w:rFonts w:asciiTheme="majorHAnsi" w:hAnsiTheme="majorHAnsi" w:cstheme="majorHAnsi"/>
        </w:rPr>
      </w:pPr>
      <w:r w:rsidRPr="007214FC">
        <w:rPr>
          <w:rFonts w:asciiTheme="majorHAnsi" w:hAnsiTheme="majorHAnsi" w:cstheme="majorHAnsi"/>
        </w:rPr>
        <w:t>Wykonawca zobowiązany jest wykonywać usługę w czasie funkcjonowania obydwu instalacji: Centrum Ekologicznego Barycz i ZTPO tj. w godzinach od. 6</w:t>
      </w:r>
      <w:r w:rsidRPr="007214FC">
        <w:rPr>
          <w:rFonts w:asciiTheme="majorHAnsi" w:hAnsiTheme="majorHAnsi" w:cstheme="majorHAnsi"/>
          <w:vertAlign w:val="superscript"/>
        </w:rPr>
        <w:t>00</w:t>
      </w:r>
      <w:r w:rsidRPr="007214FC">
        <w:rPr>
          <w:rFonts w:asciiTheme="majorHAnsi" w:hAnsiTheme="majorHAnsi" w:cstheme="majorHAnsi"/>
        </w:rPr>
        <w:t xml:space="preserve"> – 18</w:t>
      </w:r>
      <w:r w:rsidRPr="007214FC">
        <w:rPr>
          <w:rFonts w:asciiTheme="majorHAnsi" w:hAnsiTheme="majorHAnsi" w:cstheme="majorHAnsi"/>
          <w:vertAlign w:val="superscript"/>
        </w:rPr>
        <w:t>00</w:t>
      </w:r>
      <w:r w:rsidRPr="007214FC">
        <w:rPr>
          <w:rFonts w:asciiTheme="majorHAnsi" w:hAnsiTheme="majorHAnsi" w:cstheme="majorHAnsi"/>
        </w:rPr>
        <w:t xml:space="preserve"> w dni robocze od poniedziałku do piątku. W przypadkach uzasadnionych potrzebami Zamawiającego, które zostaną zgłoszone z 24 godzinnym wyprzedzeniem, tj. do godziny 18</w:t>
      </w:r>
      <w:r w:rsidRPr="007214FC">
        <w:rPr>
          <w:rFonts w:asciiTheme="majorHAnsi" w:hAnsiTheme="majorHAnsi" w:cstheme="majorHAnsi"/>
          <w:vertAlign w:val="superscript"/>
        </w:rPr>
        <w:t>00</w:t>
      </w:r>
      <w:r w:rsidRPr="007214FC">
        <w:rPr>
          <w:rFonts w:asciiTheme="majorHAnsi" w:hAnsiTheme="majorHAnsi" w:cstheme="majorHAnsi"/>
        </w:rPr>
        <w:t xml:space="preserve"> w czwartek, lub w przypadku gdy dzień ten nie stanowi dnia roboczego w ostatni dzień roboczy w danym tygodniu występujący przed piątkiem, Wykonawca zobowiązany będzie wykonywać usługę również w soboty w godzinach 6</w:t>
      </w:r>
      <w:r w:rsidRPr="007214FC">
        <w:rPr>
          <w:rFonts w:asciiTheme="majorHAnsi" w:hAnsiTheme="majorHAnsi" w:cstheme="majorHAnsi"/>
          <w:vertAlign w:val="superscript"/>
        </w:rPr>
        <w:t>00</w:t>
      </w:r>
      <w:r w:rsidRPr="007214FC">
        <w:rPr>
          <w:rFonts w:asciiTheme="majorHAnsi" w:hAnsiTheme="majorHAnsi" w:cstheme="majorHAnsi"/>
        </w:rPr>
        <w:t xml:space="preserve"> – 14</w:t>
      </w:r>
      <w:r w:rsidRPr="007214FC">
        <w:rPr>
          <w:rFonts w:asciiTheme="majorHAnsi" w:hAnsiTheme="majorHAnsi" w:cstheme="majorHAnsi"/>
          <w:vertAlign w:val="superscript"/>
        </w:rPr>
        <w:t>00</w:t>
      </w:r>
      <w:r w:rsidRPr="007214FC">
        <w:rPr>
          <w:rFonts w:asciiTheme="majorHAnsi" w:hAnsiTheme="majorHAnsi" w:cstheme="majorHAnsi"/>
        </w:rPr>
        <w:t>.</w:t>
      </w:r>
    </w:p>
    <w:p w14:paraId="70B43C4E" w14:textId="77777777" w:rsidR="00470319" w:rsidRPr="007214FC" w:rsidRDefault="00470319" w:rsidP="00470319">
      <w:pPr>
        <w:pStyle w:val="Akapitzlist"/>
        <w:ind w:left="709" w:hanging="425"/>
        <w:rPr>
          <w:rFonts w:asciiTheme="majorHAnsi" w:hAnsiTheme="majorHAnsi" w:cstheme="majorHAnsi"/>
        </w:rPr>
      </w:pPr>
    </w:p>
    <w:p w14:paraId="4D7A76EB" w14:textId="77777777" w:rsidR="00470319" w:rsidRPr="007214FC" w:rsidRDefault="00470319" w:rsidP="008E3769">
      <w:pPr>
        <w:pStyle w:val="Akapitzlist"/>
        <w:numPr>
          <w:ilvl w:val="0"/>
          <w:numId w:val="57"/>
        </w:numPr>
        <w:spacing w:after="0" w:line="276" w:lineRule="auto"/>
        <w:ind w:left="709" w:hanging="425"/>
        <w:jc w:val="both"/>
        <w:rPr>
          <w:rFonts w:asciiTheme="majorHAnsi" w:hAnsiTheme="majorHAnsi" w:cstheme="majorHAnsi"/>
        </w:rPr>
      </w:pPr>
      <w:r w:rsidRPr="007214FC">
        <w:rPr>
          <w:rFonts w:asciiTheme="majorHAnsi" w:hAnsiTheme="majorHAnsi" w:cstheme="majorHAnsi"/>
        </w:rPr>
        <w:t xml:space="preserve">Szacuje się, iż ilość przetransportowanych odpadów z Centrum Ekologicznego Barycz do ZTPO wyniesie 140.000 ton w okresie 12 miesięcy tj. średnio: 11 500 ton w ciągu poszczególnego miesiąca z uwzględnieniem jednomiesięcznego okresu postoju ZTPO wynikającego z przeglądów remontowych zakładu, co odpowiada około 8 000 przejazdów – „kursów”. Powyższa ilość może ulec zmniejszeniu bądź zwiększeniu w zależności od potrzeb Zamawiającego wywołanych w szczególności funkcjonowaniem Centrum Ekologicznego Barycz oraz ZTPO. Zmniejszenie ilości przewożonych odpadów w ciągu danego miesiąca do 40% zakładanej wyżej średniej miesięcznej ilości przewożonych odpadów, z wyłączeniem miesiąca przestoju ZTPO, nie stanowi zmiany umowy i nie powoduje powstania po stronie Wykonawcy jakichkolwiek roszczeń z tego tytułu. Równocześnie zwiększenie </w:t>
      </w:r>
      <w:r w:rsidRPr="007214FC">
        <w:rPr>
          <w:rFonts w:asciiTheme="majorHAnsi" w:hAnsiTheme="majorHAnsi" w:cstheme="majorHAnsi"/>
        </w:rPr>
        <w:lastRenderedPageBreak/>
        <w:t>ilości przewożonych odpadów w ciągu danego miesiąca w stosunku do zakładanej wyżej średniej miesięcznej nie stanowi zmiany umowy i nie upoważnia Wykonawcy do formułowania z tego tytułu jakichkolwiek roszczeń w stosunku do Zamawiającego.</w:t>
      </w:r>
    </w:p>
    <w:p w14:paraId="6E30F580" w14:textId="77777777" w:rsidR="00470319" w:rsidRPr="007214FC" w:rsidRDefault="00470319" w:rsidP="00470319">
      <w:pPr>
        <w:pStyle w:val="Akapitzlist"/>
        <w:rPr>
          <w:rFonts w:asciiTheme="majorHAnsi" w:hAnsiTheme="majorHAnsi" w:cstheme="majorHAnsi"/>
        </w:rPr>
      </w:pPr>
    </w:p>
    <w:p w14:paraId="6747316C" w14:textId="110A488C" w:rsidR="00470319" w:rsidRPr="007214FC" w:rsidRDefault="00470319" w:rsidP="008E3769">
      <w:pPr>
        <w:pStyle w:val="Akapitzlist"/>
        <w:numPr>
          <w:ilvl w:val="0"/>
          <w:numId w:val="57"/>
        </w:numPr>
        <w:spacing w:after="0" w:line="276" w:lineRule="auto"/>
        <w:ind w:left="709" w:hanging="425"/>
        <w:jc w:val="both"/>
        <w:rPr>
          <w:rFonts w:asciiTheme="majorHAnsi" w:hAnsiTheme="majorHAnsi" w:cstheme="majorHAnsi"/>
        </w:rPr>
      </w:pPr>
      <w:r w:rsidRPr="007214FC">
        <w:rPr>
          <w:rFonts w:asciiTheme="majorHAnsi" w:hAnsiTheme="majorHAnsi" w:cstheme="majorHAnsi"/>
        </w:rPr>
        <w:t>W przypadku</w:t>
      </w:r>
      <w:r w:rsidR="00E33348" w:rsidRPr="007214FC">
        <w:rPr>
          <w:rFonts w:asciiTheme="majorHAnsi" w:hAnsiTheme="majorHAnsi" w:cstheme="majorHAnsi"/>
        </w:rPr>
        <w:t>,</w:t>
      </w:r>
      <w:r w:rsidRPr="007214FC">
        <w:rPr>
          <w:rFonts w:asciiTheme="majorHAnsi" w:hAnsiTheme="majorHAnsi" w:cstheme="majorHAnsi"/>
        </w:rPr>
        <w:t xml:space="preserve"> gdy Wykonawca przewiezie 140.000 ton odpadów w okresie krótszym niż zakładane 12 miesięcy, umowa wygasa z momentem wykonania ostatniego z kursów. Wykonawcy nie przysługują z tego tytułu żadne roszczenia w stosunku do Zamawiającego.</w:t>
      </w:r>
    </w:p>
    <w:p w14:paraId="313FFB3D" w14:textId="77777777" w:rsidR="00470319" w:rsidRPr="007214FC" w:rsidRDefault="00470319" w:rsidP="00470319">
      <w:pPr>
        <w:pStyle w:val="Akapitzlist"/>
        <w:ind w:left="709" w:hanging="425"/>
        <w:rPr>
          <w:rFonts w:asciiTheme="majorHAnsi" w:hAnsiTheme="majorHAnsi" w:cstheme="majorHAnsi"/>
        </w:rPr>
      </w:pPr>
    </w:p>
    <w:p w14:paraId="7E96286D" w14:textId="528DCB9F" w:rsidR="00470319" w:rsidRPr="007214FC" w:rsidRDefault="00470319" w:rsidP="008E3769">
      <w:pPr>
        <w:pStyle w:val="Akapitzlist"/>
        <w:numPr>
          <w:ilvl w:val="0"/>
          <w:numId w:val="57"/>
        </w:numPr>
        <w:spacing w:after="0" w:line="276" w:lineRule="auto"/>
        <w:ind w:left="709" w:hanging="425"/>
        <w:jc w:val="both"/>
        <w:rPr>
          <w:rFonts w:asciiTheme="majorHAnsi" w:hAnsiTheme="majorHAnsi" w:cstheme="majorHAnsi"/>
        </w:rPr>
      </w:pPr>
      <w:r w:rsidRPr="007214FC">
        <w:rPr>
          <w:rFonts w:asciiTheme="majorHAnsi" w:hAnsiTheme="majorHAnsi" w:cstheme="majorHAnsi"/>
        </w:rPr>
        <w:t>W przypadku</w:t>
      </w:r>
      <w:r w:rsidR="00E33348" w:rsidRPr="007214FC">
        <w:rPr>
          <w:rFonts w:asciiTheme="majorHAnsi" w:hAnsiTheme="majorHAnsi" w:cstheme="majorHAnsi"/>
        </w:rPr>
        <w:t>,</w:t>
      </w:r>
      <w:r w:rsidRPr="007214FC">
        <w:rPr>
          <w:rFonts w:asciiTheme="majorHAnsi" w:hAnsiTheme="majorHAnsi" w:cstheme="majorHAnsi"/>
        </w:rPr>
        <w:t xml:space="preserve"> kiedy w ciągu 12 miesięcy trwania umowy Wykonawca nie przewiezie szacowanej w pkt 4 ilości odpadów Zamawiający dopuszcza przedłużenie realizacji umowy na warunkach w niej określonych do wyczerpania limitu przewozów, jednakże nie dłużej niż o 5 miesięcy.</w:t>
      </w:r>
    </w:p>
    <w:p w14:paraId="6199D28F" w14:textId="77777777" w:rsidR="00470319" w:rsidRPr="007214FC" w:rsidRDefault="00470319" w:rsidP="00470319">
      <w:pPr>
        <w:pStyle w:val="Akapitzlist"/>
        <w:ind w:left="709" w:hanging="425"/>
        <w:rPr>
          <w:rFonts w:asciiTheme="majorHAnsi" w:hAnsiTheme="majorHAnsi" w:cstheme="majorHAnsi"/>
        </w:rPr>
      </w:pPr>
    </w:p>
    <w:p w14:paraId="652FA69E" w14:textId="30BE5687" w:rsidR="00470319" w:rsidRPr="007214FC" w:rsidRDefault="00470319" w:rsidP="008E3769">
      <w:pPr>
        <w:pStyle w:val="Akapitzlist"/>
        <w:numPr>
          <w:ilvl w:val="0"/>
          <w:numId w:val="57"/>
        </w:numPr>
        <w:spacing w:after="0" w:line="276" w:lineRule="auto"/>
        <w:ind w:left="709" w:hanging="425"/>
        <w:jc w:val="both"/>
        <w:rPr>
          <w:rFonts w:asciiTheme="majorHAnsi" w:hAnsiTheme="majorHAnsi" w:cstheme="majorHAnsi"/>
        </w:rPr>
      </w:pPr>
      <w:r w:rsidRPr="007214FC">
        <w:rPr>
          <w:rFonts w:asciiTheme="majorHAnsi" w:hAnsiTheme="majorHAnsi" w:cstheme="majorHAnsi"/>
        </w:rPr>
        <w:t xml:space="preserve">Szacuje się, iż dla przetransportowania średniej ilości odpadów w ciągu danego dnia niezbędnym będzie wykorzystanie samochodów w ilości wskazanej w pkt </w:t>
      </w:r>
      <w:r w:rsidR="00E33348" w:rsidRPr="007214FC">
        <w:rPr>
          <w:rFonts w:asciiTheme="majorHAnsi" w:hAnsiTheme="majorHAnsi" w:cstheme="majorHAnsi"/>
        </w:rPr>
        <w:t>8 d)</w:t>
      </w:r>
      <w:r w:rsidRPr="007214FC">
        <w:rPr>
          <w:rFonts w:asciiTheme="majorHAnsi" w:hAnsiTheme="majorHAnsi" w:cstheme="majorHAnsi"/>
        </w:rPr>
        <w:t xml:space="preserve"> SWZ i parametrach tam podanych.</w:t>
      </w:r>
    </w:p>
    <w:p w14:paraId="7017E019" w14:textId="77777777" w:rsidR="00470319" w:rsidRPr="007214FC" w:rsidRDefault="00470319" w:rsidP="00470319">
      <w:pPr>
        <w:pStyle w:val="Akapitzlist"/>
        <w:ind w:left="709" w:hanging="425"/>
        <w:rPr>
          <w:rFonts w:asciiTheme="majorHAnsi" w:hAnsiTheme="majorHAnsi" w:cstheme="majorHAnsi"/>
        </w:rPr>
      </w:pPr>
    </w:p>
    <w:p w14:paraId="5EFD2414" w14:textId="24C96569" w:rsidR="00470319" w:rsidRPr="007214FC" w:rsidRDefault="00470319" w:rsidP="008E3769">
      <w:pPr>
        <w:pStyle w:val="Akapitzlist"/>
        <w:numPr>
          <w:ilvl w:val="0"/>
          <w:numId w:val="57"/>
        </w:numPr>
        <w:spacing w:after="0" w:line="276" w:lineRule="auto"/>
        <w:ind w:left="709" w:hanging="425"/>
        <w:jc w:val="both"/>
        <w:rPr>
          <w:rFonts w:asciiTheme="majorHAnsi" w:hAnsiTheme="majorHAnsi" w:cstheme="majorHAnsi"/>
        </w:rPr>
      </w:pPr>
      <w:r w:rsidRPr="007214FC">
        <w:rPr>
          <w:rFonts w:asciiTheme="majorHAnsi" w:hAnsiTheme="majorHAnsi" w:cstheme="majorHAnsi"/>
        </w:rPr>
        <w:t>W przypadku</w:t>
      </w:r>
      <w:r w:rsidR="00E33348" w:rsidRPr="007214FC">
        <w:rPr>
          <w:rFonts w:asciiTheme="majorHAnsi" w:hAnsiTheme="majorHAnsi" w:cstheme="majorHAnsi"/>
        </w:rPr>
        <w:t>,</w:t>
      </w:r>
      <w:r w:rsidRPr="007214FC">
        <w:rPr>
          <w:rFonts w:asciiTheme="majorHAnsi" w:hAnsiTheme="majorHAnsi" w:cstheme="majorHAnsi"/>
        </w:rPr>
        <w:t xml:space="preserve"> kiedy podana wyżej ilość samochodów będzie niewystarczająca dla zrealizowania zapotrzebowania Zamawiającego w danym dniu, zgłoszonego na zasadach określonych w pkt 10, Wykonawca zobowiązuje się zapewnić dodatkowe samochody o podobnych parametrach, o których mowa w SWZ, zgłaszając uprzednio taki zamiar na zasadach przewidzianych w pkt 13.</w:t>
      </w:r>
    </w:p>
    <w:p w14:paraId="305DFCFE" w14:textId="77777777" w:rsidR="00470319" w:rsidRPr="007214FC" w:rsidRDefault="00470319" w:rsidP="00470319">
      <w:pPr>
        <w:pStyle w:val="Akapitzlist"/>
        <w:ind w:left="709" w:hanging="425"/>
        <w:rPr>
          <w:rFonts w:asciiTheme="majorHAnsi" w:hAnsiTheme="majorHAnsi" w:cstheme="majorHAnsi"/>
        </w:rPr>
      </w:pPr>
    </w:p>
    <w:p w14:paraId="20BF5B11" w14:textId="5D442E08" w:rsidR="00470319" w:rsidRPr="007214FC" w:rsidRDefault="00470319" w:rsidP="008E3769">
      <w:pPr>
        <w:pStyle w:val="Akapitzlist"/>
        <w:numPr>
          <w:ilvl w:val="0"/>
          <w:numId w:val="57"/>
        </w:numPr>
        <w:spacing w:after="0" w:line="276" w:lineRule="auto"/>
        <w:ind w:left="709" w:hanging="425"/>
        <w:jc w:val="both"/>
        <w:rPr>
          <w:rFonts w:asciiTheme="majorHAnsi" w:hAnsiTheme="majorHAnsi" w:cstheme="majorHAnsi"/>
        </w:rPr>
      </w:pPr>
      <w:r w:rsidRPr="007214FC">
        <w:rPr>
          <w:rFonts w:asciiTheme="majorHAnsi" w:hAnsiTheme="majorHAnsi" w:cstheme="majorHAnsi"/>
        </w:rPr>
        <w:t>Częstotliwość wykonywania poszczególnych kursów z Centrum Ekologicznego Barycz do ZTPO, w ciągu danego dnia realizacji umowy będzie adekwatna do potrzeb Zamawiającego. Zamawiający do godziny 16</w:t>
      </w:r>
      <w:r w:rsidRPr="007214FC">
        <w:rPr>
          <w:rFonts w:asciiTheme="majorHAnsi" w:hAnsiTheme="majorHAnsi" w:cstheme="majorHAnsi"/>
          <w:vertAlign w:val="superscript"/>
        </w:rPr>
        <w:t>00</w:t>
      </w:r>
      <w:r w:rsidRPr="007214FC">
        <w:rPr>
          <w:rFonts w:asciiTheme="majorHAnsi" w:hAnsiTheme="majorHAnsi" w:cstheme="majorHAnsi"/>
        </w:rPr>
        <w:t xml:space="preserve"> dnia poprzedniego będzie zgłaszał Wykonawcy ilość odpadów podlegających przetransportowaniu z Centrum Ekologicznego Barycz do ZTPO w następnym dniu. Zamawiający zastrzega sobie prawo zmiany ilości odpadów, którą należy przetransportować w danym dniu bez przysługiwania Wykonawcy z tego tytułu jakichkolwiek roszczeń, na co Wykonawca wyraża zgodę. </w:t>
      </w:r>
    </w:p>
    <w:p w14:paraId="681556E4" w14:textId="77777777" w:rsidR="00470319" w:rsidRPr="007214FC" w:rsidRDefault="00470319" w:rsidP="00470319">
      <w:pPr>
        <w:pStyle w:val="Akapitzlist"/>
        <w:ind w:left="709" w:hanging="425"/>
        <w:rPr>
          <w:rFonts w:asciiTheme="majorHAnsi" w:hAnsiTheme="majorHAnsi" w:cstheme="majorHAnsi"/>
        </w:rPr>
      </w:pPr>
    </w:p>
    <w:p w14:paraId="15B3601E" w14:textId="0A015C9B" w:rsidR="00470319" w:rsidRPr="007214FC" w:rsidRDefault="00470319" w:rsidP="008E3769">
      <w:pPr>
        <w:pStyle w:val="Akapitzlist"/>
        <w:numPr>
          <w:ilvl w:val="0"/>
          <w:numId w:val="57"/>
        </w:numPr>
        <w:spacing w:after="0" w:line="276" w:lineRule="auto"/>
        <w:ind w:left="709" w:hanging="425"/>
        <w:jc w:val="both"/>
        <w:rPr>
          <w:rFonts w:asciiTheme="majorHAnsi" w:hAnsiTheme="majorHAnsi" w:cstheme="majorHAnsi"/>
        </w:rPr>
      </w:pPr>
      <w:r w:rsidRPr="007214FC">
        <w:rPr>
          <w:rFonts w:asciiTheme="majorHAnsi" w:hAnsiTheme="majorHAnsi" w:cstheme="majorHAnsi"/>
        </w:rPr>
        <w:t>Wykonawca do godziny 9</w:t>
      </w:r>
      <w:r w:rsidRPr="007214FC">
        <w:rPr>
          <w:rFonts w:asciiTheme="majorHAnsi" w:hAnsiTheme="majorHAnsi" w:cstheme="majorHAnsi"/>
          <w:vertAlign w:val="superscript"/>
        </w:rPr>
        <w:t>00</w:t>
      </w:r>
      <w:r w:rsidRPr="007214FC">
        <w:rPr>
          <w:rFonts w:asciiTheme="majorHAnsi" w:hAnsiTheme="majorHAnsi" w:cstheme="majorHAnsi"/>
        </w:rPr>
        <w:t xml:space="preserve"> dnia</w:t>
      </w:r>
      <w:r w:rsidR="00493CF3" w:rsidRPr="007214FC">
        <w:rPr>
          <w:rFonts w:asciiTheme="majorHAnsi" w:hAnsiTheme="majorHAnsi" w:cstheme="majorHAnsi"/>
        </w:rPr>
        <w:t>,</w:t>
      </w:r>
      <w:r w:rsidRPr="007214FC">
        <w:rPr>
          <w:rFonts w:asciiTheme="majorHAnsi" w:hAnsiTheme="majorHAnsi" w:cstheme="majorHAnsi"/>
        </w:rPr>
        <w:t xml:space="preserve"> w którym wykonywane będą przewozy, biorąc pod uwagę zgłoszenie</w:t>
      </w:r>
      <w:r w:rsidR="00493CF3" w:rsidRPr="007214FC">
        <w:rPr>
          <w:rFonts w:asciiTheme="majorHAnsi" w:hAnsiTheme="majorHAnsi" w:cstheme="majorHAnsi"/>
        </w:rPr>
        <w:t>,</w:t>
      </w:r>
      <w:r w:rsidRPr="007214FC">
        <w:rPr>
          <w:rFonts w:asciiTheme="majorHAnsi" w:hAnsiTheme="majorHAnsi" w:cstheme="majorHAnsi"/>
        </w:rPr>
        <w:t xml:space="preserve"> o którym mowa w pkt 10 Opisu Przedmiotu Zamówienia zobowiązany jest wskazać konkretne samochody z listy, o której mowa w pkt 14 Opisu Przedmiotu Zamówienia, które świadczyć będą w danym dniu usługi przewozu na rzecz Zamawiającego. W przypadku niemożności realizowania przewozu jednym ze zgłoszonych samochodów, z przyczyn wcześniej nieprzewidzianych, np. awaria, wypadek, zatrzymanie dowodu rejestracyjnego, Wykonawca zobowiązuje się podstawić pojazd zamienny spełniający wszelkie wymagania Zamawiającego, określone w SWZ, w ciągu nie więcej niż 1,5 godziny od wystąpienia określonego zdarzenia, tak aby zapewnić zakładaną ilość przewozów w ciągu danego dnia.</w:t>
      </w:r>
    </w:p>
    <w:p w14:paraId="1D7B18F8" w14:textId="77777777" w:rsidR="00470319" w:rsidRPr="007214FC" w:rsidRDefault="00470319" w:rsidP="00470319">
      <w:pPr>
        <w:pStyle w:val="Akapitzlist"/>
        <w:rPr>
          <w:rFonts w:asciiTheme="majorHAnsi" w:hAnsiTheme="majorHAnsi" w:cstheme="majorHAnsi"/>
        </w:rPr>
      </w:pPr>
    </w:p>
    <w:p w14:paraId="1679B32B" w14:textId="77777777" w:rsidR="00470319" w:rsidRPr="007214FC" w:rsidRDefault="00470319" w:rsidP="008E3769">
      <w:pPr>
        <w:pStyle w:val="Akapitzlist"/>
        <w:numPr>
          <w:ilvl w:val="0"/>
          <w:numId w:val="57"/>
        </w:numPr>
        <w:spacing w:after="0" w:line="276" w:lineRule="auto"/>
        <w:ind w:left="709" w:hanging="425"/>
        <w:jc w:val="both"/>
        <w:rPr>
          <w:rFonts w:asciiTheme="majorHAnsi" w:hAnsiTheme="majorHAnsi" w:cstheme="majorHAnsi"/>
        </w:rPr>
      </w:pPr>
      <w:r w:rsidRPr="007214FC">
        <w:rPr>
          <w:rFonts w:asciiTheme="majorHAnsi" w:hAnsiTheme="majorHAnsi" w:cstheme="majorHAnsi"/>
        </w:rPr>
        <w:t>Załadunek odpadów na samochody realizowany będzie na terenie Centrum Ekologicznego Barycz, przez Zamawiającego. Wykonawca każdorazowo przed przystąpieniem do przewozu, zobowiązany jest do zabezpieczenia ładunku przez wysypywaniem się odpadów ich rozwiewaniem czy wpływem warunków pogodowych w tym opadami deszczu lub śniegu.</w:t>
      </w:r>
    </w:p>
    <w:p w14:paraId="55DB40A0" w14:textId="77777777" w:rsidR="00470319" w:rsidRPr="007214FC" w:rsidRDefault="00470319" w:rsidP="00470319">
      <w:pPr>
        <w:pStyle w:val="Akapitzlist"/>
        <w:ind w:left="709" w:hanging="425"/>
        <w:rPr>
          <w:rFonts w:asciiTheme="majorHAnsi" w:hAnsiTheme="majorHAnsi" w:cstheme="majorHAnsi"/>
        </w:rPr>
      </w:pPr>
    </w:p>
    <w:p w14:paraId="574B2951" w14:textId="408218EA" w:rsidR="00470319" w:rsidRPr="007214FC" w:rsidRDefault="00470319" w:rsidP="008E3769">
      <w:pPr>
        <w:pStyle w:val="Akapitzlist"/>
        <w:numPr>
          <w:ilvl w:val="0"/>
          <w:numId w:val="57"/>
        </w:numPr>
        <w:spacing w:after="0" w:line="276" w:lineRule="auto"/>
        <w:ind w:left="709" w:hanging="425"/>
        <w:jc w:val="both"/>
        <w:rPr>
          <w:rFonts w:asciiTheme="majorHAnsi" w:hAnsiTheme="majorHAnsi" w:cstheme="majorHAnsi"/>
        </w:rPr>
      </w:pPr>
      <w:r w:rsidRPr="007214FC">
        <w:rPr>
          <w:rFonts w:asciiTheme="majorHAnsi" w:hAnsiTheme="majorHAnsi" w:cstheme="majorHAnsi"/>
        </w:rPr>
        <w:t xml:space="preserve">Przewóz odpadów dokonywany będzie samochodami sprawnymi technicznie, posiadającymi wszelkie wymagane badania, atesty i ubezpieczenie co najmniej OC, posiadającymi zabezpieczenia ładunku </w:t>
      </w:r>
      <w:r w:rsidR="00642DEA">
        <w:rPr>
          <w:rFonts w:asciiTheme="majorHAnsi" w:hAnsiTheme="majorHAnsi" w:cstheme="majorHAnsi"/>
        </w:rPr>
        <w:lastRenderedPageBreak/>
        <w:t>przed</w:t>
      </w:r>
      <w:r w:rsidRPr="007214FC">
        <w:rPr>
          <w:rFonts w:asciiTheme="majorHAnsi" w:hAnsiTheme="majorHAnsi" w:cstheme="majorHAnsi"/>
        </w:rPr>
        <w:t xml:space="preserve"> wysypywaniem się odpadów ich rozwiewaniem czy wpływem warunków pogodowych w tym opadami deszczu lub śniegu.</w:t>
      </w:r>
    </w:p>
    <w:p w14:paraId="797CF78B" w14:textId="77777777" w:rsidR="00470319" w:rsidRPr="007214FC" w:rsidRDefault="00470319" w:rsidP="00470319">
      <w:pPr>
        <w:pStyle w:val="Akapitzlist"/>
        <w:ind w:left="709" w:hanging="425"/>
        <w:rPr>
          <w:rFonts w:asciiTheme="majorHAnsi" w:hAnsiTheme="majorHAnsi" w:cstheme="majorHAnsi"/>
        </w:rPr>
      </w:pPr>
    </w:p>
    <w:p w14:paraId="4A3177A5" w14:textId="6BF3E3A5" w:rsidR="00470319" w:rsidRPr="007214FC" w:rsidRDefault="00470319" w:rsidP="008E3769">
      <w:pPr>
        <w:pStyle w:val="Akapitzlist"/>
        <w:numPr>
          <w:ilvl w:val="0"/>
          <w:numId w:val="57"/>
        </w:numPr>
        <w:spacing w:after="0" w:line="276" w:lineRule="auto"/>
        <w:ind w:left="709" w:hanging="425"/>
        <w:jc w:val="both"/>
        <w:rPr>
          <w:rFonts w:asciiTheme="majorHAnsi" w:hAnsiTheme="majorHAnsi" w:cstheme="majorHAnsi"/>
        </w:rPr>
      </w:pPr>
      <w:r w:rsidRPr="007214FC">
        <w:rPr>
          <w:rFonts w:asciiTheme="majorHAnsi" w:hAnsiTheme="majorHAnsi" w:cstheme="majorHAnsi"/>
        </w:rPr>
        <w:t>Wykonawca zobowiązany jest przed przystąpieniem do wykonywania umowy przedstawić listę pojazdów przeznaczonych do wykonywania umowy spełniających wszystkie wymogi SWZ oraz na bieżąco aktualizować powyższą listę w przypadku konieczności zastąpienia poszczególnego pojazdu innym pojazdem lub rozszerzenia listy pojazdów o dodatkowy pojazd.</w:t>
      </w:r>
    </w:p>
    <w:p w14:paraId="66C7E15C" w14:textId="77777777" w:rsidR="00470319" w:rsidRPr="007214FC" w:rsidRDefault="00470319" w:rsidP="00470319">
      <w:pPr>
        <w:pStyle w:val="Akapitzlist"/>
        <w:ind w:left="709" w:hanging="425"/>
        <w:rPr>
          <w:rFonts w:asciiTheme="majorHAnsi" w:hAnsiTheme="majorHAnsi" w:cstheme="majorHAnsi"/>
        </w:rPr>
      </w:pPr>
    </w:p>
    <w:p w14:paraId="1D1D8042" w14:textId="4B288144" w:rsidR="00470319" w:rsidRPr="007214FC" w:rsidRDefault="00470319" w:rsidP="008E3769">
      <w:pPr>
        <w:pStyle w:val="Akapitzlist"/>
        <w:numPr>
          <w:ilvl w:val="0"/>
          <w:numId w:val="57"/>
        </w:numPr>
        <w:spacing w:after="0" w:line="276" w:lineRule="auto"/>
        <w:ind w:left="709" w:hanging="425"/>
        <w:jc w:val="both"/>
        <w:rPr>
          <w:rFonts w:asciiTheme="majorHAnsi" w:hAnsiTheme="majorHAnsi" w:cstheme="majorHAnsi"/>
        </w:rPr>
      </w:pPr>
      <w:r w:rsidRPr="007214FC">
        <w:rPr>
          <w:rFonts w:asciiTheme="majorHAnsi" w:hAnsiTheme="majorHAnsi" w:cstheme="majorHAnsi"/>
        </w:rPr>
        <w:t xml:space="preserve">Wykonawca zobowiązany jest informować Zamawiającego o każdym nowym pojeździe, którym zamierza świadczyć usługę lub jego zmianie. Nowy pojazd spełniać będzie wszystkie wymogi określone w SWZ. </w:t>
      </w:r>
    </w:p>
    <w:p w14:paraId="0FCE24CB" w14:textId="77777777" w:rsidR="00470319" w:rsidRPr="007214FC" w:rsidRDefault="00470319" w:rsidP="00470319">
      <w:pPr>
        <w:pStyle w:val="Akapitzlist"/>
        <w:ind w:hanging="424"/>
        <w:rPr>
          <w:rFonts w:asciiTheme="majorHAnsi" w:hAnsiTheme="majorHAnsi" w:cstheme="majorHAnsi"/>
        </w:rPr>
      </w:pPr>
    </w:p>
    <w:p w14:paraId="726637CA" w14:textId="77777777" w:rsidR="00470319" w:rsidRPr="007214FC" w:rsidRDefault="00470319" w:rsidP="008E3769">
      <w:pPr>
        <w:pStyle w:val="Akapitzlist"/>
        <w:numPr>
          <w:ilvl w:val="0"/>
          <w:numId w:val="57"/>
        </w:numPr>
        <w:spacing w:after="0" w:line="276" w:lineRule="auto"/>
        <w:ind w:left="708" w:hanging="424"/>
        <w:jc w:val="both"/>
        <w:rPr>
          <w:rFonts w:asciiTheme="majorHAnsi" w:hAnsiTheme="majorHAnsi" w:cstheme="majorHAnsi"/>
        </w:rPr>
      </w:pPr>
      <w:r w:rsidRPr="007214FC">
        <w:rPr>
          <w:rFonts w:asciiTheme="majorHAnsi" w:hAnsiTheme="majorHAnsi" w:cstheme="majorHAnsi"/>
        </w:rPr>
        <w:t xml:space="preserve">Zamawiający zastrzega, iż Wykonawca nie może tymi samymi pojazdami świadczyć usług objętych przedmiotem niniejszego zamówienia równocześnie z innymi usługami świadczonymi na rzecz Zamawiającego ani też usługami świadczonymi na rzecz innych podmiotów. Zastrzeżenie, o którym mowa w zdaniu poprzednim, nie dotyczy sytuacji gdy Wykonawca w danym dniu nie świadczy danym pojazdem usług na rzecz Zamawiającego objętych przedmiotem niniejszego zamówienia, zgodnie ze zgłoszeniem, o którym mowa w pkt 11 Opisu Przedmiotu Zamówienia </w:t>
      </w:r>
    </w:p>
    <w:p w14:paraId="56773B7D" w14:textId="77777777" w:rsidR="00470319" w:rsidRPr="007214FC" w:rsidRDefault="00470319" w:rsidP="00470319">
      <w:pPr>
        <w:pStyle w:val="Akapitzlist"/>
        <w:ind w:hanging="424"/>
        <w:rPr>
          <w:rFonts w:asciiTheme="majorHAnsi" w:hAnsiTheme="majorHAnsi" w:cstheme="majorHAnsi"/>
        </w:rPr>
      </w:pPr>
    </w:p>
    <w:p w14:paraId="37321509" w14:textId="77777777" w:rsidR="00470319" w:rsidRPr="007214FC" w:rsidRDefault="00470319" w:rsidP="008E3769">
      <w:pPr>
        <w:pStyle w:val="Akapitzlist"/>
        <w:numPr>
          <w:ilvl w:val="0"/>
          <w:numId w:val="57"/>
        </w:numPr>
        <w:spacing w:after="0" w:line="276" w:lineRule="auto"/>
        <w:ind w:left="708" w:hanging="424"/>
        <w:jc w:val="both"/>
        <w:rPr>
          <w:rFonts w:asciiTheme="majorHAnsi" w:hAnsiTheme="majorHAnsi" w:cstheme="majorHAnsi"/>
        </w:rPr>
      </w:pPr>
      <w:r w:rsidRPr="007214FC">
        <w:rPr>
          <w:rFonts w:asciiTheme="majorHAnsi" w:hAnsiTheme="majorHAnsi" w:cstheme="majorHAnsi"/>
        </w:rPr>
        <w:t>Wykonawca odbierający odpady z Centrum Ekologicznego Barycz zobowiązany jest stosować się do obowiązujących na terenie ww. instalacji przepisów prawa, wewnętrznych aktów normatywnych, w tym procedur i instrukcji dotyczących jakości, ochrony środowiska, bezpieczeństwa i higieny pracy oraz bezpieczeństwa przeciwpożarowego oraz stosować się do wszystkich zaleceń wydanych mu przez podmiot prowadzący tę instalację.</w:t>
      </w:r>
    </w:p>
    <w:p w14:paraId="175DBFF5" w14:textId="77777777" w:rsidR="00470319" w:rsidRPr="007214FC" w:rsidRDefault="00470319" w:rsidP="00470319">
      <w:pPr>
        <w:pStyle w:val="Akapitzlist"/>
        <w:ind w:hanging="424"/>
        <w:rPr>
          <w:rFonts w:asciiTheme="majorHAnsi" w:hAnsiTheme="majorHAnsi" w:cstheme="majorHAnsi"/>
        </w:rPr>
      </w:pPr>
    </w:p>
    <w:p w14:paraId="0299CAA3" w14:textId="77777777" w:rsidR="00470319" w:rsidRPr="007214FC" w:rsidRDefault="00470319" w:rsidP="008E3769">
      <w:pPr>
        <w:pStyle w:val="Akapitzlist"/>
        <w:numPr>
          <w:ilvl w:val="0"/>
          <w:numId w:val="57"/>
        </w:numPr>
        <w:spacing w:after="0" w:line="276" w:lineRule="auto"/>
        <w:ind w:left="708" w:hanging="424"/>
        <w:jc w:val="both"/>
        <w:rPr>
          <w:rFonts w:asciiTheme="majorHAnsi" w:hAnsiTheme="majorHAnsi" w:cstheme="majorHAnsi"/>
        </w:rPr>
      </w:pPr>
      <w:r w:rsidRPr="007214FC">
        <w:rPr>
          <w:rFonts w:asciiTheme="majorHAnsi" w:hAnsiTheme="majorHAnsi" w:cstheme="majorHAnsi"/>
        </w:rPr>
        <w:t>Wykonawca zobowiązany jest do spełnienia wymagań określonych przepisami prawa krajowego i prawa lokalnego związanych z realizacją przedmiotu zamówienia.</w:t>
      </w:r>
    </w:p>
    <w:p w14:paraId="60FF7E45" w14:textId="77777777" w:rsidR="00470319" w:rsidRPr="007214FC" w:rsidRDefault="00470319" w:rsidP="00470319">
      <w:pPr>
        <w:pStyle w:val="Akapitzlist"/>
        <w:ind w:hanging="424"/>
        <w:rPr>
          <w:rFonts w:asciiTheme="majorHAnsi" w:hAnsiTheme="majorHAnsi" w:cstheme="majorHAnsi"/>
        </w:rPr>
      </w:pPr>
    </w:p>
    <w:p w14:paraId="449BF99B" w14:textId="77777777" w:rsidR="00470319" w:rsidRPr="007214FC" w:rsidRDefault="00470319" w:rsidP="008E3769">
      <w:pPr>
        <w:pStyle w:val="Akapitzlist"/>
        <w:numPr>
          <w:ilvl w:val="0"/>
          <w:numId w:val="57"/>
        </w:numPr>
        <w:spacing w:after="0" w:line="276" w:lineRule="auto"/>
        <w:ind w:left="708" w:hanging="424"/>
        <w:jc w:val="both"/>
        <w:rPr>
          <w:rFonts w:asciiTheme="majorHAnsi" w:hAnsiTheme="majorHAnsi" w:cstheme="majorHAnsi"/>
        </w:rPr>
      </w:pPr>
      <w:r w:rsidRPr="007214FC">
        <w:rPr>
          <w:rFonts w:asciiTheme="majorHAnsi" w:hAnsiTheme="majorHAnsi" w:cstheme="majorHAnsi"/>
        </w:rPr>
        <w:t>Wykonawca zobowiązany jest do zapewnienia wykonywania przewozów przez kierowców posiadających wszelkie wymagane przepisami prawa zezwolenia lub pozwolenia. Wykonawca zobowiązany jest przy wykonywaniu niniejszego zamówienia przestrzegać przepisów prawa polskiego w zakresie minimalnego wynagrodzenia kierowców.</w:t>
      </w:r>
    </w:p>
    <w:p w14:paraId="2EC3864D" w14:textId="77777777" w:rsidR="00470319" w:rsidRPr="007214FC" w:rsidRDefault="00470319" w:rsidP="00470319">
      <w:pPr>
        <w:pStyle w:val="Akapitzlist"/>
        <w:rPr>
          <w:rFonts w:asciiTheme="majorHAnsi" w:hAnsiTheme="majorHAnsi" w:cstheme="majorHAnsi"/>
        </w:rPr>
      </w:pPr>
    </w:p>
    <w:p w14:paraId="1E040D65" w14:textId="344D7810" w:rsidR="00470319" w:rsidRPr="007214FC" w:rsidRDefault="00470319" w:rsidP="008E3769">
      <w:pPr>
        <w:pStyle w:val="Akapitzlist"/>
        <w:numPr>
          <w:ilvl w:val="0"/>
          <w:numId w:val="57"/>
        </w:numPr>
        <w:spacing w:after="0" w:line="276" w:lineRule="auto"/>
        <w:ind w:left="709" w:hanging="425"/>
        <w:jc w:val="both"/>
        <w:rPr>
          <w:rFonts w:asciiTheme="majorHAnsi" w:hAnsiTheme="majorHAnsi" w:cstheme="majorHAnsi"/>
        </w:rPr>
      </w:pPr>
      <w:r w:rsidRPr="007214FC">
        <w:rPr>
          <w:rFonts w:asciiTheme="majorHAnsi" w:hAnsiTheme="majorHAnsi" w:cstheme="majorHAnsi"/>
        </w:rPr>
        <w:t>Do obowiązków Wykonawcy należy zapewnienie przez cały okres realizacji przedmiotu zamówienia należytego stanu higieniczno – sanitarnego pojazdów, którymi świadczył będzie przedmiotow</w:t>
      </w:r>
      <w:r w:rsidR="00642DEA">
        <w:rPr>
          <w:rFonts w:asciiTheme="majorHAnsi" w:hAnsiTheme="majorHAnsi" w:cstheme="majorHAnsi"/>
        </w:rPr>
        <w:t>ą</w:t>
      </w:r>
      <w:r w:rsidRPr="007214FC">
        <w:rPr>
          <w:rFonts w:asciiTheme="majorHAnsi" w:hAnsiTheme="majorHAnsi" w:cstheme="majorHAnsi"/>
        </w:rPr>
        <w:t xml:space="preserve"> usługę.</w:t>
      </w:r>
    </w:p>
    <w:p w14:paraId="1C8291DE" w14:textId="77777777" w:rsidR="00470319" w:rsidRPr="007214FC" w:rsidRDefault="00470319" w:rsidP="00470319">
      <w:pPr>
        <w:pStyle w:val="Akapitzlist"/>
        <w:ind w:left="709" w:hanging="425"/>
        <w:rPr>
          <w:rFonts w:asciiTheme="majorHAnsi" w:hAnsiTheme="majorHAnsi" w:cstheme="majorHAnsi"/>
        </w:rPr>
      </w:pPr>
    </w:p>
    <w:p w14:paraId="5822B1A3" w14:textId="0EAC6C77" w:rsidR="00470319" w:rsidRPr="007214FC" w:rsidRDefault="002159FE" w:rsidP="002159FE">
      <w:pPr>
        <w:pStyle w:val="Akapitzlist"/>
        <w:numPr>
          <w:ilvl w:val="0"/>
          <w:numId w:val="57"/>
        </w:numPr>
        <w:spacing w:after="0" w:line="276" w:lineRule="auto"/>
        <w:ind w:left="709" w:hanging="425"/>
        <w:jc w:val="both"/>
        <w:rPr>
          <w:rFonts w:asciiTheme="majorHAnsi" w:hAnsiTheme="majorHAnsi" w:cstheme="majorHAnsi"/>
        </w:rPr>
      </w:pPr>
      <w:r w:rsidRPr="007214FC">
        <w:rPr>
          <w:rFonts w:asciiTheme="majorHAnsi" w:hAnsiTheme="majorHAnsi" w:cstheme="majorHAnsi"/>
        </w:rPr>
        <w:t>Wykonawca zobowiązany jest być zarejestrowanym w BDO ( Baza danych o produktach, opakowaniach  oraz o gospodarce odpadami) i posiadać  stosowny numer oraz niezwłocznie po zakończeniu każdego kursu potwierdzać w BDO zrealizowanie transportu.</w:t>
      </w:r>
    </w:p>
    <w:p w14:paraId="460598B3" w14:textId="77777777" w:rsidR="00470319" w:rsidRPr="007214FC" w:rsidRDefault="00470319" w:rsidP="00470319">
      <w:pPr>
        <w:pStyle w:val="Akapitzlist"/>
        <w:ind w:left="709" w:hanging="425"/>
        <w:rPr>
          <w:rFonts w:asciiTheme="majorHAnsi" w:hAnsiTheme="majorHAnsi" w:cstheme="majorHAnsi"/>
        </w:rPr>
      </w:pPr>
    </w:p>
    <w:p w14:paraId="5FBFE6BD" w14:textId="4B27E952" w:rsidR="00470319" w:rsidRPr="007214FC" w:rsidRDefault="002159FE" w:rsidP="008E3769">
      <w:pPr>
        <w:pStyle w:val="Akapitzlist"/>
        <w:numPr>
          <w:ilvl w:val="0"/>
          <w:numId w:val="57"/>
        </w:numPr>
        <w:spacing w:after="0" w:line="276" w:lineRule="auto"/>
        <w:ind w:left="709" w:hanging="425"/>
        <w:jc w:val="both"/>
        <w:rPr>
          <w:rFonts w:asciiTheme="majorHAnsi" w:hAnsiTheme="majorHAnsi" w:cstheme="majorHAnsi"/>
        </w:rPr>
      </w:pPr>
      <w:r w:rsidRPr="007214FC">
        <w:rPr>
          <w:rFonts w:asciiTheme="majorHAnsi" w:hAnsiTheme="majorHAnsi" w:cstheme="majorHAnsi"/>
        </w:rPr>
        <w:t>Wykonawca zobowiązany jest do dokumentowania każdego poszczególnego „kursu” poprzez odbiór potwierdzeni</w:t>
      </w:r>
      <w:r w:rsidR="00C35C9D" w:rsidRPr="007214FC">
        <w:rPr>
          <w:rFonts w:asciiTheme="majorHAnsi" w:hAnsiTheme="majorHAnsi" w:cstheme="majorHAnsi"/>
        </w:rPr>
        <w:t>a przyjęcia odpadu przez ZTPO (</w:t>
      </w:r>
      <w:r w:rsidRPr="007214FC">
        <w:rPr>
          <w:rFonts w:asciiTheme="majorHAnsi" w:hAnsiTheme="majorHAnsi" w:cstheme="majorHAnsi"/>
        </w:rPr>
        <w:t>kwit wagowy) i przekazanie go Zamawiającemu po zakończeniu realizacji ostatniego kursu w danym dniu</w:t>
      </w:r>
      <w:r w:rsidR="00470319" w:rsidRPr="007214FC">
        <w:rPr>
          <w:rFonts w:asciiTheme="majorHAnsi" w:hAnsiTheme="majorHAnsi" w:cstheme="majorHAnsi"/>
        </w:rPr>
        <w:t>.</w:t>
      </w:r>
    </w:p>
    <w:p w14:paraId="6003C716" w14:textId="77777777" w:rsidR="00470319" w:rsidRPr="007214FC" w:rsidRDefault="00470319" w:rsidP="00470319">
      <w:pPr>
        <w:pStyle w:val="Akapitzlist"/>
        <w:ind w:left="709" w:hanging="425"/>
        <w:rPr>
          <w:rFonts w:asciiTheme="majorHAnsi" w:hAnsiTheme="majorHAnsi" w:cstheme="majorHAnsi"/>
        </w:rPr>
      </w:pPr>
    </w:p>
    <w:p w14:paraId="0BF97C73" w14:textId="02069184" w:rsidR="00470319" w:rsidRPr="007214FC" w:rsidRDefault="002159FE" w:rsidP="008E3769">
      <w:pPr>
        <w:pStyle w:val="Akapitzlist"/>
        <w:numPr>
          <w:ilvl w:val="0"/>
          <w:numId w:val="57"/>
        </w:numPr>
        <w:spacing w:after="0" w:line="276" w:lineRule="auto"/>
        <w:ind w:left="709" w:hanging="425"/>
        <w:jc w:val="both"/>
        <w:rPr>
          <w:rFonts w:asciiTheme="majorHAnsi" w:hAnsiTheme="majorHAnsi" w:cstheme="majorHAnsi"/>
        </w:rPr>
      </w:pPr>
      <w:r w:rsidRPr="007214FC">
        <w:rPr>
          <w:rFonts w:asciiTheme="majorHAnsi" w:hAnsiTheme="majorHAnsi" w:cstheme="majorHAnsi"/>
        </w:rPr>
        <w:lastRenderedPageBreak/>
        <w:t>Wykonawca zobowiązany jest każdorazowo posiadać w czasie transportowania odpadów potwierdzenie wystawienia KPO w systemie BDO</w:t>
      </w:r>
      <w:r w:rsidR="00470319" w:rsidRPr="007214FC">
        <w:rPr>
          <w:rFonts w:asciiTheme="majorHAnsi" w:hAnsiTheme="majorHAnsi" w:cstheme="majorHAnsi"/>
        </w:rPr>
        <w:t>.</w:t>
      </w:r>
    </w:p>
    <w:p w14:paraId="7D27F900" w14:textId="77777777" w:rsidR="00470319" w:rsidRPr="007214FC" w:rsidRDefault="00470319" w:rsidP="00470319">
      <w:pPr>
        <w:pStyle w:val="Akapitzlist"/>
        <w:ind w:left="709" w:hanging="425"/>
        <w:rPr>
          <w:rFonts w:asciiTheme="majorHAnsi" w:hAnsiTheme="majorHAnsi" w:cstheme="majorHAnsi"/>
        </w:rPr>
      </w:pPr>
    </w:p>
    <w:p w14:paraId="0188822B" w14:textId="77777777" w:rsidR="00470319" w:rsidRPr="007214FC" w:rsidRDefault="00470319" w:rsidP="008E3769">
      <w:pPr>
        <w:pStyle w:val="Akapitzlist"/>
        <w:numPr>
          <w:ilvl w:val="0"/>
          <w:numId w:val="57"/>
        </w:numPr>
        <w:spacing w:after="0" w:line="276" w:lineRule="auto"/>
        <w:ind w:left="709" w:hanging="425"/>
        <w:jc w:val="both"/>
        <w:rPr>
          <w:rFonts w:asciiTheme="majorHAnsi" w:hAnsiTheme="majorHAnsi" w:cstheme="majorHAnsi"/>
        </w:rPr>
      </w:pPr>
      <w:r w:rsidRPr="007214FC">
        <w:rPr>
          <w:rFonts w:asciiTheme="majorHAnsi" w:hAnsiTheme="majorHAnsi" w:cstheme="majorHAnsi"/>
        </w:rPr>
        <w:t>Wykonawcy nie wolno w trakcie wykonywania umowy: Przeładowywać odpadów, zrzucać odpadów lub ich części. W przypadku konieczności przeładunku odpadów wynikającej z awarii naczepy, której nie da się usunąć, Wykonawca zobowiązany jest poinformować o tym fakcie Zamawiającego przed przystąpieniem do czynności przeładunku i postępować zgodnie z otrzymanymi w tym zakresie wskazówkami.</w:t>
      </w:r>
    </w:p>
    <w:p w14:paraId="6CF66730" w14:textId="77777777" w:rsidR="00470319" w:rsidRPr="007214FC" w:rsidRDefault="00470319" w:rsidP="00470319">
      <w:pPr>
        <w:pStyle w:val="Akapitzlist"/>
        <w:ind w:left="709" w:hanging="425"/>
        <w:rPr>
          <w:rFonts w:asciiTheme="majorHAnsi" w:hAnsiTheme="majorHAnsi" w:cstheme="majorHAnsi"/>
        </w:rPr>
      </w:pPr>
    </w:p>
    <w:p w14:paraId="43E185CA" w14:textId="77777777" w:rsidR="00470319" w:rsidRPr="007214FC" w:rsidRDefault="00470319" w:rsidP="008E3769">
      <w:pPr>
        <w:pStyle w:val="Akapitzlist"/>
        <w:numPr>
          <w:ilvl w:val="0"/>
          <w:numId w:val="57"/>
        </w:numPr>
        <w:spacing w:after="0" w:line="276" w:lineRule="auto"/>
        <w:ind w:left="709" w:hanging="425"/>
        <w:jc w:val="both"/>
        <w:rPr>
          <w:rFonts w:asciiTheme="majorHAnsi" w:hAnsiTheme="majorHAnsi" w:cstheme="majorHAnsi"/>
        </w:rPr>
      </w:pPr>
      <w:r w:rsidRPr="007214FC">
        <w:rPr>
          <w:rFonts w:asciiTheme="majorHAnsi" w:hAnsiTheme="majorHAnsi" w:cstheme="majorHAnsi"/>
        </w:rPr>
        <w:t>Wykonawca ponosi odpowiedzialność za naruszenie przepisów powszechnie obowiązujących w tym w zakresie ochrony środowiska, a w szczególności związanych z transportem odpadów.</w:t>
      </w:r>
    </w:p>
    <w:p w14:paraId="0209FC47" w14:textId="77777777" w:rsidR="000A0323" w:rsidRPr="007214FC" w:rsidRDefault="000A0323" w:rsidP="000A0323">
      <w:pPr>
        <w:pStyle w:val="Akapitzlist"/>
        <w:rPr>
          <w:rFonts w:asciiTheme="majorHAnsi" w:hAnsiTheme="majorHAnsi" w:cstheme="majorHAnsi"/>
        </w:rPr>
      </w:pPr>
    </w:p>
    <w:p w14:paraId="2A57B6BB" w14:textId="48BDBC6A" w:rsidR="000A0323" w:rsidRPr="007214FC" w:rsidRDefault="000A0323" w:rsidP="008E3769">
      <w:pPr>
        <w:pStyle w:val="Akapitzlist"/>
        <w:numPr>
          <w:ilvl w:val="0"/>
          <w:numId w:val="57"/>
        </w:numPr>
        <w:spacing w:after="0" w:line="276" w:lineRule="auto"/>
        <w:ind w:left="709" w:hanging="425"/>
        <w:jc w:val="both"/>
        <w:rPr>
          <w:rFonts w:asciiTheme="majorHAnsi" w:hAnsiTheme="majorHAnsi" w:cstheme="majorHAnsi"/>
        </w:rPr>
      </w:pPr>
      <w:r w:rsidRPr="007214FC">
        <w:rPr>
          <w:rFonts w:asciiTheme="majorHAnsi" w:hAnsiTheme="majorHAnsi" w:cstheme="majorHAnsi"/>
        </w:rPr>
        <w:t xml:space="preserve">Wykonawca zobowiązany jest do stosowania wymogów w zakresie BHP, ochrony środowiska i ppoż., instrukcji transportu wewnątrzzakładowego obowiązujących na terenie ZTPO dostępne w BIP ZTPO na stronie internetowej KHK ( </w:t>
      </w:r>
      <w:hyperlink r:id="rId8" w:history="1">
        <w:r w:rsidRPr="007214FC">
          <w:rPr>
            <w:rStyle w:val="Hipercze"/>
            <w:rFonts w:asciiTheme="majorHAnsi" w:hAnsiTheme="majorHAnsi" w:cstheme="majorHAnsi"/>
            <w:color w:val="auto"/>
          </w:rPr>
          <w:t>https://khk.krakow.pl/pl/bip/pozostale-informacje/zasady-dotyczace-bhp-1/</w:t>
        </w:r>
      </w:hyperlink>
      <w:r w:rsidRPr="007214FC">
        <w:rPr>
          <w:rFonts w:asciiTheme="majorHAnsi" w:hAnsiTheme="majorHAnsi" w:cstheme="majorHAnsi"/>
        </w:rPr>
        <w:t>. Przed przystąpieniem do realizacji przedmiotu zamówienia na terenie ZTPO, Wykonawca zobowiązuje się do zapoznania pracowników, którymi świadczył będzie przedmiotową usługę z wyżej wymienionymi dokumentami. Wykonawca zobowiązuje się do realizacji przedmiotu zamówienia w taki sposób aby nie zniszczyć ani nie uszkodzić elementów infrastruktury KHK (w takim  przypadku KHK usunie te uszkodzenia lub zniszczenia na koszt Wykonawcy.</w:t>
      </w:r>
    </w:p>
    <w:p w14:paraId="3DD6643C" w14:textId="77777777" w:rsidR="00470319" w:rsidRPr="007214FC" w:rsidRDefault="00470319" w:rsidP="00470319">
      <w:pPr>
        <w:pStyle w:val="Akapitzlist"/>
        <w:spacing w:after="0"/>
        <w:ind w:left="0"/>
        <w:jc w:val="both"/>
        <w:rPr>
          <w:rFonts w:asciiTheme="majorHAnsi" w:hAnsiTheme="majorHAnsi" w:cstheme="majorHAnsi"/>
        </w:rPr>
      </w:pPr>
    </w:p>
    <w:p w14:paraId="211DC919" w14:textId="77777777" w:rsidR="00A86741" w:rsidRPr="007214FC" w:rsidRDefault="00A86741" w:rsidP="00470319">
      <w:pPr>
        <w:pStyle w:val="Bezodstpw"/>
        <w:spacing w:line="276" w:lineRule="auto"/>
        <w:rPr>
          <w:rFonts w:asciiTheme="majorHAnsi" w:hAnsiTheme="majorHAnsi" w:cstheme="majorHAnsi"/>
          <w:b/>
        </w:rPr>
      </w:pPr>
    </w:p>
    <w:p w14:paraId="6CDCE562" w14:textId="2EEB64C7" w:rsidR="00470319" w:rsidRPr="007214FC" w:rsidRDefault="00470319" w:rsidP="002159FE">
      <w:pPr>
        <w:pStyle w:val="Akapitzlist"/>
        <w:numPr>
          <w:ilvl w:val="3"/>
          <w:numId w:val="55"/>
        </w:numPr>
        <w:spacing w:after="0" w:line="240" w:lineRule="auto"/>
        <w:ind w:left="709"/>
        <w:jc w:val="both"/>
        <w:rPr>
          <w:rFonts w:asciiTheme="majorHAnsi" w:hAnsiTheme="majorHAnsi" w:cstheme="majorHAnsi"/>
        </w:rPr>
      </w:pPr>
      <w:r w:rsidRPr="007214FC">
        <w:rPr>
          <w:rFonts w:asciiTheme="majorHAnsi" w:hAnsiTheme="majorHAnsi" w:cstheme="majorHAnsi"/>
          <w:b/>
        </w:rPr>
        <w:t>Zamawiający zastrzega sobie prawo ograniczenia zakresu przedmiotu zamówienia</w:t>
      </w:r>
      <w:r w:rsidR="00A86741" w:rsidRPr="007214FC">
        <w:rPr>
          <w:rFonts w:asciiTheme="majorHAnsi" w:hAnsiTheme="majorHAnsi" w:cstheme="majorHAnsi"/>
          <w:b/>
        </w:rPr>
        <w:t xml:space="preserve"> na zasadach wskazanych w projekcie umowy stanowiącym zał. nr </w:t>
      </w:r>
      <w:r w:rsidR="001B2F10" w:rsidRPr="007214FC">
        <w:rPr>
          <w:rFonts w:asciiTheme="majorHAnsi" w:hAnsiTheme="majorHAnsi" w:cstheme="majorHAnsi"/>
          <w:b/>
        </w:rPr>
        <w:t>2</w:t>
      </w:r>
      <w:r w:rsidR="00A86741" w:rsidRPr="007214FC">
        <w:rPr>
          <w:rFonts w:asciiTheme="majorHAnsi" w:hAnsiTheme="majorHAnsi" w:cstheme="majorHAnsi"/>
          <w:b/>
        </w:rPr>
        <w:t xml:space="preserve"> do SWZ.</w:t>
      </w:r>
    </w:p>
    <w:p w14:paraId="7158D09E" w14:textId="73768914" w:rsidR="00470319" w:rsidRPr="007214FC" w:rsidRDefault="00470319" w:rsidP="008E3769">
      <w:pPr>
        <w:numPr>
          <w:ilvl w:val="0"/>
          <w:numId w:val="55"/>
        </w:numPr>
        <w:spacing w:after="0" w:line="276" w:lineRule="auto"/>
        <w:jc w:val="both"/>
        <w:rPr>
          <w:rFonts w:asciiTheme="majorHAnsi" w:hAnsiTheme="majorHAnsi" w:cstheme="majorHAnsi"/>
        </w:rPr>
      </w:pPr>
      <w:r w:rsidRPr="007214FC">
        <w:rPr>
          <w:rFonts w:asciiTheme="majorHAnsi" w:hAnsiTheme="majorHAnsi" w:cstheme="majorHAnsi"/>
          <w:b/>
        </w:rPr>
        <w:t xml:space="preserve">Zamawiający nie dopuszcza powierzenia </w:t>
      </w:r>
      <w:r w:rsidR="00A86741" w:rsidRPr="007214FC">
        <w:rPr>
          <w:rFonts w:asciiTheme="majorHAnsi" w:hAnsiTheme="majorHAnsi" w:cstheme="majorHAnsi"/>
          <w:b/>
        </w:rPr>
        <w:t xml:space="preserve">realizacji zamówienia </w:t>
      </w:r>
      <w:r w:rsidRPr="007214FC">
        <w:rPr>
          <w:rFonts w:asciiTheme="majorHAnsi" w:hAnsiTheme="majorHAnsi" w:cstheme="majorHAnsi"/>
          <w:b/>
        </w:rPr>
        <w:t>podwykonawcom</w:t>
      </w:r>
      <w:r w:rsidR="00A86741" w:rsidRPr="007214FC">
        <w:rPr>
          <w:rFonts w:asciiTheme="majorHAnsi" w:hAnsiTheme="majorHAnsi" w:cstheme="majorHAnsi"/>
          <w:b/>
        </w:rPr>
        <w:t xml:space="preserve"> na poniższych zasadach</w:t>
      </w:r>
      <w:r w:rsidR="00A86741" w:rsidRPr="007214FC">
        <w:rPr>
          <w:rFonts w:asciiTheme="majorHAnsi" w:hAnsiTheme="majorHAnsi" w:cstheme="majorHAnsi"/>
        </w:rPr>
        <w:t>:</w:t>
      </w:r>
    </w:p>
    <w:p w14:paraId="1073F261" w14:textId="1E2F46D4" w:rsidR="00B732DA" w:rsidRPr="007214FC" w:rsidRDefault="00B732DA" w:rsidP="00B732DA">
      <w:pPr>
        <w:pStyle w:val="Default"/>
        <w:spacing w:line="276" w:lineRule="auto"/>
        <w:ind w:left="708"/>
        <w:jc w:val="both"/>
        <w:rPr>
          <w:rFonts w:asciiTheme="majorHAnsi" w:hAnsiTheme="majorHAnsi" w:cstheme="majorHAnsi"/>
          <w:snapToGrid w:val="0"/>
          <w:color w:val="auto"/>
          <w:sz w:val="22"/>
        </w:rPr>
      </w:pPr>
      <w:r w:rsidRPr="007214FC">
        <w:rPr>
          <w:rFonts w:asciiTheme="majorHAnsi" w:hAnsiTheme="majorHAnsi" w:cstheme="majorHAnsi"/>
          <w:color w:val="auto"/>
          <w:sz w:val="22"/>
          <w:szCs w:val="22"/>
        </w:rPr>
        <w:t>Zamawiający nie dopuszcza powierzenia kluczowych części zamówienia podwykonawcom. Przez kluczowe części zamówienia Zamawiający rozumie czynność transportu odpadów z Centrum Ekologicznego Barycz przy ul. Krzemienieckiej 40 w Krakowie do ZTPO przy ul. Giedroycia 23 w Krakowie</w:t>
      </w:r>
      <w:r w:rsidRPr="007214FC">
        <w:rPr>
          <w:rFonts w:asciiTheme="majorHAnsi" w:hAnsiTheme="majorHAnsi" w:cstheme="majorHAnsi"/>
          <w:snapToGrid w:val="0"/>
          <w:color w:val="auto"/>
          <w:sz w:val="22"/>
        </w:rPr>
        <w:t xml:space="preserve">. </w:t>
      </w:r>
    </w:p>
    <w:p w14:paraId="16F69B24" w14:textId="77777777" w:rsidR="00470319" w:rsidRPr="007214FC" w:rsidRDefault="00470319" w:rsidP="00470319"/>
    <w:p w14:paraId="79006F3F" w14:textId="77777777" w:rsidR="00470319" w:rsidRPr="007214FC" w:rsidRDefault="00470319" w:rsidP="00B01D8F">
      <w:pPr>
        <w:spacing w:line="276" w:lineRule="auto"/>
        <w:jc w:val="center"/>
        <w:rPr>
          <w:rFonts w:asciiTheme="majorHAnsi" w:hAnsiTheme="majorHAnsi" w:cstheme="majorHAnsi"/>
          <w:b/>
          <w:bCs/>
        </w:rPr>
      </w:pPr>
    </w:p>
    <w:p w14:paraId="34B32B95" w14:textId="07A467DB" w:rsidR="004B50F0" w:rsidRPr="007214FC" w:rsidRDefault="004B50F0" w:rsidP="00261EBD">
      <w:pPr>
        <w:spacing w:after="0"/>
        <w:jc w:val="right"/>
        <w:rPr>
          <w:rFonts w:asciiTheme="majorHAnsi" w:eastAsia="Times New Roman" w:hAnsiTheme="majorHAnsi" w:cstheme="majorHAnsi"/>
          <w:lang w:eastAsia="pl-PL"/>
        </w:rPr>
      </w:pPr>
    </w:p>
    <w:p w14:paraId="4930F701" w14:textId="7680AEE9" w:rsidR="004B50F0" w:rsidRPr="007214FC" w:rsidRDefault="004B50F0" w:rsidP="00261EBD">
      <w:pPr>
        <w:spacing w:after="0"/>
        <w:jc w:val="right"/>
        <w:rPr>
          <w:rFonts w:asciiTheme="majorHAnsi" w:eastAsia="Times New Roman" w:hAnsiTheme="majorHAnsi" w:cstheme="majorHAnsi"/>
          <w:lang w:eastAsia="pl-PL"/>
        </w:rPr>
      </w:pPr>
    </w:p>
    <w:p w14:paraId="41C320C6" w14:textId="75CD16C8" w:rsidR="004B50F0" w:rsidRPr="007214FC" w:rsidRDefault="004B50F0" w:rsidP="00261EBD">
      <w:pPr>
        <w:spacing w:after="0"/>
        <w:jc w:val="right"/>
        <w:rPr>
          <w:rFonts w:asciiTheme="majorHAnsi" w:eastAsia="Times New Roman" w:hAnsiTheme="majorHAnsi" w:cstheme="majorHAnsi"/>
          <w:lang w:eastAsia="pl-PL"/>
        </w:rPr>
      </w:pPr>
    </w:p>
    <w:p w14:paraId="57EFE21A" w14:textId="28C1EB92" w:rsidR="004B50F0" w:rsidRPr="007214FC" w:rsidRDefault="004B50F0" w:rsidP="00261EBD">
      <w:pPr>
        <w:spacing w:after="0"/>
        <w:jc w:val="right"/>
        <w:rPr>
          <w:rFonts w:asciiTheme="majorHAnsi" w:eastAsia="Times New Roman" w:hAnsiTheme="majorHAnsi" w:cstheme="majorHAnsi"/>
          <w:lang w:eastAsia="pl-PL"/>
        </w:rPr>
      </w:pPr>
    </w:p>
    <w:p w14:paraId="3B9EF380" w14:textId="77777777" w:rsidR="004B50F0" w:rsidRPr="007214FC" w:rsidRDefault="004B50F0" w:rsidP="004B50F0">
      <w:pPr>
        <w:rPr>
          <w:rFonts w:asciiTheme="majorHAnsi" w:eastAsia="Times New Roman" w:hAnsiTheme="majorHAnsi" w:cstheme="majorHAnsi"/>
          <w:lang w:eastAsia="pl-PL"/>
        </w:rPr>
      </w:pPr>
    </w:p>
    <w:p w14:paraId="2E797EC2" w14:textId="77777777" w:rsidR="004B50F0" w:rsidRPr="007214FC" w:rsidRDefault="004B50F0" w:rsidP="004B50F0">
      <w:pPr>
        <w:rPr>
          <w:rFonts w:asciiTheme="majorHAnsi" w:eastAsia="Times New Roman" w:hAnsiTheme="majorHAnsi" w:cstheme="majorHAnsi"/>
          <w:lang w:eastAsia="pl-PL"/>
        </w:rPr>
      </w:pPr>
    </w:p>
    <w:p w14:paraId="645558A1" w14:textId="77777777" w:rsidR="004B50F0" w:rsidRPr="007214FC" w:rsidRDefault="004B50F0" w:rsidP="004B50F0">
      <w:pPr>
        <w:rPr>
          <w:rFonts w:asciiTheme="majorHAnsi" w:eastAsia="Times New Roman" w:hAnsiTheme="majorHAnsi" w:cstheme="majorHAnsi"/>
          <w:lang w:eastAsia="pl-PL"/>
        </w:rPr>
      </w:pPr>
    </w:p>
    <w:p w14:paraId="692AA951" w14:textId="77777777" w:rsidR="004B50F0" w:rsidRPr="007214FC" w:rsidRDefault="004B50F0" w:rsidP="004B50F0">
      <w:pPr>
        <w:rPr>
          <w:rFonts w:asciiTheme="majorHAnsi" w:eastAsia="Times New Roman" w:hAnsiTheme="majorHAnsi" w:cstheme="majorHAnsi"/>
          <w:lang w:eastAsia="pl-PL"/>
        </w:rPr>
      </w:pPr>
    </w:p>
    <w:p w14:paraId="6E39E49B" w14:textId="77777777" w:rsidR="00536E32" w:rsidRDefault="00536E32" w:rsidP="004B50F0">
      <w:pPr>
        <w:rPr>
          <w:rFonts w:asciiTheme="majorHAnsi" w:eastAsia="Times New Roman" w:hAnsiTheme="majorHAnsi" w:cstheme="majorHAnsi"/>
          <w:lang w:eastAsia="pl-PL"/>
        </w:rPr>
        <w:sectPr w:rsidR="00536E32" w:rsidSect="00536E32">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pgNumType w:start="20"/>
          <w:cols w:space="708"/>
          <w:titlePg/>
          <w:docGrid w:linePitch="360"/>
        </w:sectPr>
      </w:pPr>
    </w:p>
    <w:p w14:paraId="4FEDE2B3" w14:textId="3E03F556" w:rsidR="00F84C1B" w:rsidRPr="007214FC" w:rsidRDefault="00F84C1B" w:rsidP="00741AA6">
      <w:pPr>
        <w:spacing w:after="0"/>
        <w:jc w:val="right"/>
        <w:rPr>
          <w:rFonts w:asciiTheme="majorHAnsi" w:eastAsia="Times New Roman" w:hAnsiTheme="majorHAnsi" w:cstheme="majorHAnsi"/>
          <w:lang w:eastAsia="pl-PL"/>
        </w:rPr>
      </w:pPr>
      <w:r w:rsidRPr="007214FC">
        <w:rPr>
          <w:rFonts w:asciiTheme="majorHAnsi" w:hAnsiTheme="majorHAnsi" w:cstheme="majorHAnsi"/>
        </w:rPr>
        <w:lastRenderedPageBreak/>
        <w:t>z</w:t>
      </w:r>
      <w:r w:rsidR="005D053C" w:rsidRPr="007214FC">
        <w:rPr>
          <w:rFonts w:asciiTheme="majorHAnsi" w:eastAsia="Times New Roman" w:hAnsiTheme="majorHAnsi" w:cstheme="majorHAnsi"/>
          <w:lang w:eastAsia="pl-PL"/>
        </w:rPr>
        <w:t>ał. nr 3 do S</w:t>
      </w:r>
      <w:r w:rsidRPr="007214FC">
        <w:rPr>
          <w:rFonts w:asciiTheme="majorHAnsi" w:eastAsia="Times New Roman" w:hAnsiTheme="majorHAnsi" w:cstheme="majorHAnsi"/>
          <w:lang w:eastAsia="pl-PL"/>
        </w:rPr>
        <w:t>WZ</w:t>
      </w:r>
    </w:p>
    <w:p w14:paraId="0413116E" w14:textId="77777777" w:rsidR="00F84C1B" w:rsidRPr="007214FC" w:rsidRDefault="00F84C1B" w:rsidP="00B01D8F">
      <w:pPr>
        <w:tabs>
          <w:tab w:val="left" w:pos="0"/>
        </w:tabs>
        <w:spacing w:line="276" w:lineRule="auto"/>
        <w:contextualSpacing/>
        <w:jc w:val="center"/>
        <w:rPr>
          <w:rFonts w:asciiTheme="majorHAnsi" w:hAnsiTheme="majorHAnsi" w:cstheme="majorHAnsi"/>
          <w:sz w:val="24"/>
        </w:rPr>
      </w:pPr>
      <w:r w:rsidRPr="007214FC">
        <w:rPr>
          <w:rFonts w:asciiTheme="majorHAnsi" w:hAnsiTheme="majorHAnsi" w:cstheme="majorHAnsi"/>
          <w:b/>
          <w:bCs/>
          <w:sz w:val="24"/>
        </w:rPr>
        <w:t>Oferta</w:t>
      </w:r>
    </w:p>
    <w:p w14:paraId="6A9064E7" w14:textId="77777777" w:rsidR="00F84C1B" w:rsidRPr="007214FC" w:rsidRDefault="00F84C1B" w:rsidP="00B01D8F">
      <w:pPr>
        <w:spacing w:line="276" w:lineRule="auto"/>
        <w:contextualSpacing/>
        <w:jc w:val="center"/>
        <w:rPr>
          <w:rFonts w:asciiTheme="majorHAnsi" w:hAnsiTheme="majorHAnsi" w:cstheme="majorHAnsi"/>
          <w:b/>
          <w:bCs/>
          <w:sz w:val="24"/>
        </w:rPr>
      </w:pPr>
      <w:r w:rsidRPr="007214FC">
        <w:rPr>
          <w:rFonts w:asciiTheme="majorHAnsi" w:hAnsiTheme="majorHAnsi" w:cstheme="majorHAnsi"/>
          <w:b/>
          <w:bCs/>
          <w:sz w:val="24"/>
        </w:rPr>
        <w:t>na</w:t>
      </w:r>
    </w:p>
    <w:p w14:paraId="407BD7BF" w14:textId="54F43D3F" w:rsidR="00F84C1B" w:rsidRPr="007214FC" w:rsidRDefault="00F84C1B" w:rsidP="00B01D8F">
      <w:pPr>
        <w:spacing w:after="0" w:line="276" w:lineRule="auto"/>
        <w:contextualSpacing/>
        <w:jc w:val="center"/>
        <w:rPr>
          <w:rFonts w:asciiTheme="majorHAnsi" w:hAnsiTheme="majorHAnsi" w:cstheme="majorHAnsi"/>
          <w:b/>
          <w:i/>
          <w:sz w:val="24"/>
        </w:rPr>
      </w:pPr>
      <w:r w:rsidRPr="007214FC">
        <w:rPr>
          <w:rFonts w:asciiTheme="majorHAnsi" w:hAnsiTheme="majorHAnsi" w:cstheme="majorHAnsi"/>
          <w:b/>
          <w:i/>
          <w:sz w:val="28"/>
        </w:rPr>
        <w:t>„</w:t>
      </w:r>
      <w:r w:rsidR="00314EDB" w:rsidRPr="007214FC">
        <w:rPr>
          <w:rFonts w:asciiTheme="majorHAnsi" w:hAnsiTheme="majorHAnsi" w:cstheme="majorHAnsi"/>
          <w:b/>
          <w:bCs/>
          <w:i/>
          <w:sz w:val="28"/>
          <w:szCs w:val="28"/>
        </w:rPr>
        <w:t>Usługa odbierania i transportu odpadów komunalnych pojazdami samowyładowczymi typu „wanna” z Centrum Ekologicznego Barycz przy ul. Krzemienieckiej 40 w Krakowie do ZTPO przy ul. Giedroycia 23 w Krakowie</w:t>
      </w:r>
      <w:r w:rsidRPr="007214FC">
        <w:rPr>
          <w:rFonts w:asciiTheme="majorHAnsi" w:hAnsiTheme="majorHAnsi" w:cstheme="majorHAnsi"/>
          <w:b/>
          <w:i/>
          <w:sz w:val="28"/>
        </w:rPr>
        <w:t>”</w:t>
      </w:r>
    </w:p>
    <w:p w14:paraId="6A108E74" w14:textId="77777777" w:rsidR="00F84C1B" w:rsidRPr="007214FC" w:rsidRDefault="00F84C1B" w:rsidP="00B01D8F">
      <w:pPr>
        <w:spacing w:after="0" w:line="276" w:lineRule="auto"/>
        <w:contextualSpacing/>
        <w:jc w:val="center"/>
        <w:rPr>
          <w:rFonts w:asciiTheme="majorHAnsi" w:hAnsiTheme="majorHAnsi" w:cstheme="majorHAnsi"/>
          <w:sz w:val="24"/>
        </w:rPr>
      </w:pPr>
      <w:r w:rsidRPr="007214FC">
        <w:rPr>
          <w:rFonts w:asciiTheme="majorHAnsi" w:hAnsiTheme="majorHAnsi" w:cstheme="majorHAnsi"/>
          <w:b/>
          <w:sz w:val="24"/>
        </w:rPr>
        <w:t xml:space="preserve"> </w:t>
      </w:r>
    </w:p>
    <w:p w14:paraId="1835F0B4" w14:textId="77777777" w:rsidR="00F84C1B" w:rsidRPr="007214FC" w:rsidRDefault="00F84C1B" w:rsidP="00B01D8F">
      <w:pPr>
        <w:spacing w:after="0" w:line="276" w:lineRule="auto"/>
        <w:contextualSpacing/>
        <w:rPr>
          <w:rFonts w:asciiTheme="majorHAnsi" w:hAnsiTheme="majorHAnsi" w:cstheme="majorHAnsi"/>
        </w:rPr>
      </w:pPr>
      <w:r w:rsidRPr="007214FC">
        <w:rPr>
          <w:rFonts w:asciiTheme="majorHAnsi" w:hAnsiTheme="majorHAnsi" w:cstheme="majorHAnsi"/>
        </w:rPr>
        <w:t>……………………............................................................................................................................................................</w:t>
      </w:r>
    </w:p>
    <w:p w14:paraId="685FE6D4" w14:textId="77777777" w:rsidR="00F84C1B" w:rsidRPr="007214FC" w:rsidRDefault="00F84C1B" w:rsidP="00B01D8F">
      <w:pPr>
        <w:spacing w:after="0" w:line="276" w:lineRule="auto"/>
        <w:contextualSpacing/>
        <w:jc w:val="center"/>
        <w:rPr>
          <w:rFonts w:asciiTheme="majorHAnsi" w:hAnsiTheme="majorHAnsi" w:cstheme="majorHAnsi"/>
          <w:i/>
          <w:sz w:val="20"/>
        </w:rPr>
      </w:pPr>
      <w:r w:rsidRPr="007214FC">
        <w:rPr>
          <w:rFonts w:asciiTheme="majorHAnsi" w:hAnsiTheme="majorHAnsi" w:cstheme="majorHAnsi"/>
          <w:i/>
          <w:sz w:val="20"/>
        </w:rPr>
        <w:t>(Nazwa Wykonawcy i adres)</w:t>
      </w:r>
    </w:p>
    <w:p w14:paraId="4227511F" w14:textId="77777777" w:rsidR="00F84C1B" w:rsidRPr="007214FC" w:rsidRDefault="00F84C1B" w:rsidP="00B01D8F">
      <w:pPr>
        <w:spacing w:after="0" w:line="276" w:lineRule="auto"/>
        <w:contextualSpacing/>
        <w:jc w:val="center"/>
        <w:rPr>
          <w:rFonts w:asciiTheme="majorHAnsi" w:hAnsiTheme="majorHAnsi" w:cstheme="majorHAnsi"/>
        </w:rPr>
      </w:pPr>
    </w:p>
    <w:p w14:paraId="795FE0A2" w14:textId="1DC03E44" w:rsidR="00F84C1B" w:rsidRPr="007214FC" w:rsidRDefault="00F84C1B" w:rsidP="00B01D8F">
      <w:pPr>
        <w:spacing w:after="0" w:line="276" w:lineRule="auto"/>
        <w:contextualSpacing/>
        <w:rPr>
          <w:rFonts w:asciiTheme="majorHAnsi" w:hAnsiTheme="majorHAnsi" w:cstheme="majorHAnsi"/>
        </w:rPr>
      </w:pPr>
      <w:r w:rsidRPr="007214FC">
        <w:rPr>
          <w:rFonts w:asciiTheme="majorHAnsi" w:hAnsiTheme="majorHAnsi" w:cstheme="majorHAnsi"/>
        </w:rPr>
        <w:t>...........................................................................................................................................................</w:t>
      </w:r>
      <w:r w:rsidR="00D6630A" w:rsidRPr="007214FC">
        <w:rPr>
          <w:rFonts w:asciiTheme="majorHAnsi" w:hAnsiTheme="majorHAnsi" w:cstheme="majorHAnsi"/>
        </w:rPr>
        <w:t>.......................</w:t>
      </w:r>
      <w:r w:rsidRPr="007214FC">
        <w:rPr>
          <w:rFonts w:asciiTheme="majorHAnsi" w:hAnsiTheme="majorHAnsi" w:cstheme="majorHAnsi"/>
        </w:rPr>
        <w:t>.</w:t>
      </w:r>
    </w:p>
    <w:p w14:paraId="6E39A6E7" w14:textId="77777777" w:rsidR="00F84C1B" w:rsidRPr="007214FC" w:rsidRDefault="00F84C1B" w:rsidP="00B01D8F">
      <w:pPr>
        <w:tabs>
          <w:tab w:val="left" w:pos="851"/>
        </w:tabs>
        <w:spacing w:after="0" w:line="276" w:lineRule="auto"/>
        <w:contextualSpacing/>
        <w:jc w:val="center"/>
        <w:rPr>
          <w:rFonts w:asciiTheme="majorHAnsi" w:hAnsiTheme="majorHAnsi" w:cstheme="majorHAnsi"/>
          <w:i/>
        </w:rPr>
      </w:pPr>
      <w:r w:rsidRPr="007214FC">
        <w:rPr>
          <w:rFonts w:asciiTheme="majorHAnsi" w:hAnsiTheme="majorHAnsi" w:cstheme="majorHAnsi"/>
          <w:i/>
          <w:sz w:val="20"/>
        </w:rPr>
        <w:t xml:space="preserve"> (kod, miejscowość, województwo, powiat)</w:t>
      </w:r>
    </w:p>
    <w:p w14:paraId="34C4D618" w14:textId="77777777" w:rsidR="00F84C1B" w:rsidRPr="007214FC" w:rsidRDefault="00F84C1B" w:rsidP="00B01D8F">
      <w:pPr>
        <w:tabs>
          <w:tab w:val="left" w:pos="851"/>
        </w:tabs>
        <w:spacing w:after="0" w:line="276" w:lineRule="auto"/>
        <w:contextualSpacing/>
        <w:jc w:val="center"/>
        <w:rPr>
          <w:rFonts w:asciiTheme="majorHAnsi" w:hAnsiTheme="majorHAnsi" w:cstheme="majorHAnsi"/>
        </w:rPr>
      </w:pPr>
    </w:p>
    <w:p w14:paraId="7E561907" w14:textId="4BB6F83B" w:rsidR="00F84C1B" w:rsidRPr="007214FC" w:rsidRDefault="00F84C1B" w:rsidP="00B01D8F">
      <w:pPr>
        <w:spacing w:after="0" w:line="276" w:lineRule="auto"/>
        <w:contextualSpacing/>
        <w:rPr>
          <w:rFonts w:asciiTheme="majorHAnsi" w:hAnsiTheme="majorHAnsi" w:cstheme="majorHAnsi"/>
        </w:rPr>
      </w:pPr>
      <w:r w:rsidRPr="007214FC">
        <w:rPr>
          <w:rFonts w:asciiTheme="majorHAnsi" w:hAnsiTheme="majorHAnsi" w:cstheme="majorHAnsi"/>
        </w:rPr>
        <w:t>............................................................................................................................................................</w:t>
      </w:r>
      <w:r w:rsidR="00D6630A" w:rsidRPr="007214FC">
        <w:rPr>
          <w:rFonts w:asciiTheme="majorHAnsi" w:hAnsiTheme="majorHAnsi" w:cstheme="majorHAnsi"/>
        </w:rPr>
        <w:t>......................</w:t>
      </w:r>
    </w:p>
    <w:p w14:paraId="480B183B" w14:textId="77777777" w:rsidR="00F84C1B" w:rsidRPr="007214FC" w:rsidRDefault="00F84C1B" w:rsidP="00B01D8F">
      <w:pPr>
        <w:tabs>
          <w:tab w:val="left" w:pos="851"/>
        </w:tabs>
        <w:spacing w:after="0" w:line="276" w:lineRule="auto"/>
        <w:contextualSpacing/>
        <w:jc w:val="center"/>
        <w:rPr>
          <w:rFonts w:asciiTheme="majorHAnsi" w:hAnsiTheme="majorHAnsi" w:cstheme="majorHAnsi"/>
          <w:i/>
          <w:sz w:val="20"/>
        </w:rPr>
      </w:pPr>
      <w:r w:rsidRPr="007214FC">
        <w:rPr>
          <w:rFonts w:asciiTheme="majorHAnsi" w:hAnsiTheme="majorHAnsi" w:cstheme="majorHAnsi"/>
          <w:i/>
          <w:sz w:val="20"/>
        </w:rPr>
        <w:t>(ulica, nr domu, nr lokalu)</w:t>
      </w:r>
    </w:p>
    <w:p w14:paraId="6CAD5E7B" w14:textId="77777777" w:rsidR="00F84C1B" w:rsidRPr="007214FC" w:rsidRDefault="00F84C1B" w:rsidP="00B01D8F">
      <w:pPr>
        <w:spacing w:after="0" w:line="276" w:lineRule="auto"/>
        <w:contextualSpacing/>
        <w:rPr>
          <w:rFonts w:asciiTheme="majorHAnsi" w:hAnsiTheme="majorHAnsi" w:cstheme="majorHAnsi"/>
        </w:rPr>
      </w:pPr>
    </w:p>
    <w:p w14:paraId="520E86B9" w14:textId="67474F16" w:rsidR="00F84C1B" w:rsidRPr="007214FC" w:rsidRDefault="00F84C1B" w:rsidP="00B01D8F">
      <w:pPr>
        <w:spacing w:after="0" w:line="276" w:lineRule="auto"/>
        <w:contextualSpacing/>
        <w:rPr>
          <w:rFonts w:asciiTheme="majorHAnsi" w:hAnsiTheme="majorHAnsi" w:cstheme="majorHAnsi"/>
          <w:lang w:val="de-DE"/>
        </w:rPr>
      </w:pPr>
      <w:r w:rsidRPr="007214FC">
        <w:rPr>
          <w:rFonts w:asciiTheme="majorHAnsi" w:hAnsiTheme="majorHAnsi" w:cstheme="majorHAnsi"/>
          <w:lang w:val="de-DE"/>
        </w:rPr>
        <w:t>............................................................................................................................................................</w:t>
      </w:r>
      <w:r w:rsidR="00D6630A" w:rsidRPr="007214FC">
        <w:rPr>
          <w:rFonts w:asciiTheme="majorHAnsi" w:hAnsiTheme="majorHAnsi" w:cstheme="majorHAnsi"/>
          <w:lang w:val="de-DE"/>
        </w:rPr>
        <w:t>......................</w:t>
      </w:r>
    </w:p>
    <w:p w14:paraId="125352BB" w14:textId="77777777" w:rsidR="00F84C1B" w:rsidRPr="007214FC" w:rsidRDefault="00F84C1B" w:rsidP="00B01D8F">
      <w:pPr>
        <w:tabs>
          <w:tab w:val="left" w:pos="851"/>
        </w:tabs>
        <w:spacing w:after="0" w:line="276" w:lineRule="auto"/>
        <w:contextualSpacing/>
        <w:jc w:val="center"/>
        <w:rPr>
          <w:rFonts w:asciiTheme="majorHAnsi" w:hAnsiTheme="majorHAnsi" w:cstheme="majorHAnsi"/>
          <w:i/>
          <w:sz w:val="20"/>
          <w:lang w:val="de-DE"/>
        </w:rPr>
      </w:pPr>
      <w:r w:rsidRPr="007214FC">
        <w:rPr>
          <w:rFonts w:asciiTheme="majorHAnsi" w:hAnsiTheme="majorHAnsi" w:cstheme="majorHAnsi"/>
          <w:i/>
          <w:sz w:val="20"/>
          <w:lang w:val="de-DE"/>
        </w:rPr>
        <w:t>(telefon, fax, e-mail)</w:t>
      </w:r>
    </w:p>
    <w:p w14:paraId="21999C83" w14:textId="77777777" w:rsidR="00F84C1B" w:rsidRPr="007214FC" w:rsidRDefault="00F84C1B" w:rsidP="00B01D8F">
      <w:pPr>
        <w:tabs>
          <w:tab w:val="left" w:pos="851"/>
        </w:tabs>
        <w:spacing w:line="276" w:lineRule="auto"/>
        <w:contextualSpacing/>
        <w:rPr>
          <w:rFonts w:asciiTheme="majorHAnsi" w:hAnsiTheme="majorHAnsi" w:cstheme="majorHAnsi"/>
          <w:lang w:val="de-DE"/>
        </w:rPr>
      </w:pPr>
    </w:p>
    <w:p w14:paraId="1D16197F" w14:textId="0FC4A2E0" w:rsidR="00F84C1B" w:rsidRPr="007214FC" w:rsidRDefault="00F84C1B" w:rsidP="00B01D8F">
      <w:pPr>
        <w:tabs>
          <w:tab w:val="left" w:pos="851"/>
        </w:tabs>
        <w:spacing w:line="276" w:lineRule="auto"/>
        <w:contextualSpacing/>
        <w:rPr>
          <w:rFonts w:asciiTheme="majorHAnsi" w:hAnsiTheme="majorHAnsi" w:cstheme="majorHAnsi"/>
          <w:lang w:val="de-DE"/>
        </w:rPr>
      </w:pPr>
      <w:r w:rsidRPr="007214FC">
        <w:rPr>
          <w:rFonts w:asciiTheme="majorHAnsi" w:hAnsiTheme="majorHAnsi" w:cstheme="majorHAnsi"/>
          <w:lang w:val="de-DE"/>
        </w:rPr>
        <w:t>REGON:</w:t>
      </w:r>
      <w:r w:rsidRPr="007214FC">
        <w:rPr>
          <w:rFonts w:asciiTheme="majorHAnsi" w:hAnsiTheme="majorHAnsi" w:cstheme="majorHAnsi"/>
          <w:lang w:val="de-DE"/>
        </w:rPr>
        <w:tab/>
        <w:t>.......</w:t>
      </w:r>
      <w:r w:rsidR="00D6630A" w:rsidRPr="007214FC">
        <w:rPr>
          <w:rFonts w:asciiTheme="majorHAnsi" w:hAnsiTheme="majorHAnsi" w:cstheme="majorHAnsi"/>
          <w:lang w:val="de-DE"/>
        </w:rPr>
        <w:t>.............................</w:t>
      </w:r>
      <w:r w:rsidRPr="007214FC">
        <w:rPr>
          <w:rFonts w:asciiTheme="majorHAnsi" w:hAnsiTheme="majorHAnsi" w:cstheme="majorHAnsi"/>
          <w:lang w:val="de-DE"/>
        </w:rPr>
        <w:t>.............;</w:t>
      </w:r>
      <w:r w:rsidRPr="007214FC">
        <w:rPr>
          <w:rFonts w:asciiTheme="majorHAnsi" w:hAnsiTheme="majorHAnsi" w:cstheme="majorHAnsi"/>
          <w:lang w:val="de-DE"/>
        </w:rPr>
        <w:tab/>
      </w:r>
      <w:r w:rsidRPr="007214FC">
        <w:rPr>
          <w:rFonts w:asciiTheme="majorHAnsi" w:hAnsiTheme="majorHAnsi" w:cstheme="majorHAnsi"/>
          <w:lang w:val="de-DE"/>
        </w:rPr>
        <w:tab/>
      </w:r>
      <w:r w:rsidRPr="007214FC">
        <w:rPr>
          <w:rFonts w:asciiTheme="majorHAnsi" w:hAnsiTheme="majorHAnsi" w:cstheme="majorHAnsi"/>
          <w:lang w:val="de-DE"/>
        </w:rPr>
        <w:tab/>
      </w:r>
      <w:r w:rsidRPr="007214FC">
        <w:rPr>
          <w:rFonts w:asciiTheme="majorHAnsi" w:hAnsiTheme="majorHAnsi" w:cstheme="majorHAnsi"/>
          <w:lang w:val="de-DE"/>
        </w:rPr>
        <w:tab/>
        <w:t>………….…...................</w:t>
      </w:r>
      <w:r w:rsidR="00D6630A" w:rsidRPr="007214FC">
        <w:rPr>
          <w:rFonts w:asciiTheme="majorHAnsi" w:hAnsiTheme="majorHAnsi" w:cstheme="majorHAnsi"/>
          <w:lang w:val="de-DE"/>
        </w:rPr>
        <w:t>.....</w:t>
      </w:r>
      <w:r w:rsidRPr="007214FC">
        <w:rPr>
          <w:rFonts w:asciiTheme="majorHAnsi" w:hAnsiTheme="majorHAnsi" w:cstheme="majorHAnsi"/>
          <w:lang w:val="de-DE"/>
        </w:rPr>
        <w:t>...................</w:t>
      </w:r>
      <w:r w:rsidRPr="007214FC">
        <w:rPr>
          <w:rFonts w:asciiTheme="majorHAnsi" w:hAnsiTheme="majorHAnsi" w:cstheme="majorHAnsi"/>
          <w:b/>
          <w:lang w:val="de-DE"/>
        </w:rPr>
        <w:t xml:space="preserve">   </w:t>
      </w:r>
    </w:p>
    <w:p w14:paraId="73DCD0AF" w14:textId="77777777" w:rsidR="00F84C1B" w:rsidRPr="007214FC" w:rsidRDefault="00F84C1B" w:rsidP="00B01D8F">
      <w:pPr>
        <w:spacing w:line="276" w:lineRule="auto"/>
        <w:contextualSpacing/>
        <w:rPr>
          <w:rFonts w:asciiTheme="majorHAnsi" w:hAnsiTheme="majorHAnsi" w:cstheme="majorHAnsi"/>
        </w:rPr>
      </w:pPr>
      <w:r w:rsidRPr="007214FC">
        <w:rPr>
          <w:rFonts w:asciiTheme="majorHAnsi" w:hAnsiTheme="majorHAnsi" w:cstheme="majorHAnsi"/>
          <w:lang w:val="de-DE"/>
        </w:rPr>
        <w:t xml:space="preserve">  </w:t>
      </w:r>
      <w:r w:rsidRPr="007214FC">
        <w:rPr>
          <w:rFonts w:asciiTheme="majorHAnsi" w:hAnsiTheme="majorHAnsi" w:cstheme="majorHAnsi"/>
          <w:lang w:val="de-DE"/>
        </w:rPr>
        <w:tab/>
      </w:r>
      <w:r w:rsidRPr="007214FC">
        <w:rPr>
          <w:rFonts w:asciiTheme="majorHAnsi" w:hAnsiTheme="majorHAnsi" w:cstheme="majorHAnsi"/>
          <w:lang w:val="de-DE"/>
        </w:rPr>
        <w:tab/>
      </w:r>
      <w:r w:rsidRPr="007214FC">
        <w:rPr>
          <w:rFonts w:asciiTheme="majorHAnsi" w:hAnsiTheme="majorHAnsi" w:cstheme="majorHAnsi"/>
          <w:lang w:val="de-DE"/>
        </w:rPr>
        <w:tab/>
      </w:r>
      <w:r w:rsidRPr="007214FC">
        <w:rPr>
          <w:rFonts w:asciiTheme="majorHAnsi" w:hAnsiTheme="majorHAnsi" w:cstheme="majorHAnsi"/>
          <w:lang w:val="de-DE"/>
        </w:rPr>
        <w:tab/>
      </w:r>
      <w:r w:rsidRPr="007214FC">
        <w:rPr>
          <w:rFonts w:asciiTheme="majorHAnsi" w:hAnsiTheme="majorHAnsi" w:cstheme="majorHAnsi"/>
          <w:lang w:val="de-DE"/>
        </w:rPr>
        <w:tab/>
      </w:r>
      <w:r w:rsidRPr="007214FC">
        <w:rPr>
          <w:rFonts w:asciiTheme="majorHAnsi" w:hAnsiTheme="majorHAnsi" w:cstheme="majorHAnsi"/>
          <w:lang w:val="de-DE"/>
        </w:rPr>
        <w:tab/>
      </w:r>
      <w:r w:rsidRPr="007214FC">
        <w:rPr>
          <w:rFonts w:asciiTheme="majorHAnsi" w:hAnsiTheme="majorHAnsi" w:cstheme="majorHAnsi"/>
          <w:lang w:val="de-DE"/>
        </w:rPr>
        <w:tab/>
      </w:r>
      <w:r w:rsidRPr="007214FC">
        <w:rPr>
          <w:rFonts w:asciiTheme="majorHAnsi" w:hAnsiTheme="majorHAnsi" w:cstheme="majorHAnsi"/>
          <w:lang w:val="de-DE"/>
        </w:rPr>
        <w:tab/>
      </w:r>
      <w:r w:rsidRPr="007214FC">
        <w:rPr>
          <w:rFonts w:asciiTheme="majorHAnsi" w:hAnsiTheme="majorHAnsi" w:cstheme="majorHAnsi"/>
          <w:lang w:val="de-DE"/>
        </w:rPr>
        <w:tab/>
      </w:r>
      <w:r w:rsidRPr="007214FC">
        <w:rPr>
          <w:rFonts w:asciiTheme="majorHAnsi" w:hAnsiTheme="majorHAnsi" w:cstheme="majorHAnsi"/>
          <w:sz w:val="20"/>
          <w:lang w:val="de-DE"/>
        </w:rPr>
        <w:tab/>
        <w:t xml:space="preserve"> </w:t>
      </w:r>
      <w:r w:rsidRPr="007214FC">
        <w:rPr>
          <w:rFonts w:asciiTheme="majorHAnsi" w:hAnsiTheme="majorHAnsi" w:cstheme="majorHAnsi"/>
          <w:sz w:val="20"/>
        </w:rPr>
        <w:t>(Miejscowość, data)</w:t>
      </w:r>
    </w:p>
    <w:p w14:paraId="793EC893" w14:textId="77777777" w:rsidR="00F84C1B" w:rsidRPr="007214FC" w:rsidRDefault="00F84C1B" w:rsidP="00B01D8F">
      <w:pPr>
        <w:spacing w:after="0" w:line="276" w:lineRule="auto"/>
        <w:contextualSpacing/>
        <w:rPr>
          <w:rFonts w:asciiTheme="majorHAnsi" w:hAnsiTheme="majorHAnsi" w:cstheme="majorHAnsi"/>
          <w:b/>
        </w:rPr>
      </w:pPr>
      <w:r w:rsidRPr="007214FC">
        <w:rPr>
          <w:rFonts w:asciiTheme="majorHAnsi" w:hAnsiTheme="majorHAnsi" w:cstheme="majorHAnsi"/>
        </w:rPr>
        <w:t>Dla:</w:t>
      </w:r>
      <w:r w:rsidRPr="007214FC">
        <w:rPr>
          <w:rFonts w:asciiTheme="majorHAnsi" w:hAnsiTheme="majorHAnsi" w:cstheme="majorHAnsi"/>
        </w:rPr>
        <w:tab/>
      </w:r>
      <w:r w:rsidRPr="007214FC">
        <w:rPr>
          <w:rFonts w:asciiTheme="majorHAnsi" w:hAnsiTheme="majorHAnsi" w:cstheme="majorHAnsi"/>
          <w:b/>
        </w:rPr>
        <w:t xml:space="preserve">Miejskiego Przedsiębiorstwa Oczyszczania </w:t>
      </w:r>
    </w:p>
    <w:p w14:paraId="78A1AB1B" w14:textId="77777777" w:rsidR="00F84C1B" w:rsidRPr="007214FC" w:rsidRDefault="00F84C1B" w:rsidP="00B01D8F">
      <w:pPr>
        <w:spacing w:after="0" w:line="276" w:lineRule="auto"/>
        <w:ind w:firstLine="708"/>
        <w:contextualSpacing/>
        <w:rPr>
          <w:rFonts w:asciiTheme="majorHAnsi" w:hAnsiTheme="majorHAnsi" w:cstheme="majorHAnsi"/>
          <w:b/>
        </w:rPr>
      </w:pPr>
      <w:r w:rsidRPr="007214FC">
        <w:rPr>
          <w:rFonts w:asciiTheme="majorHAnsi" w:hAnsiTheme="majorHAnsi" w:cstheme="majorHAnsi"/>
          <w:b/>
        </w:rPr>
        <w:t>Spółka z o.o., Kraków ul. Nowohucka 1</w:t>
      </w:r>
      <w:r w:rsidRPr="007214FC">
        <w:rPr>
          <w:rFonts w:asciiTheme="majorHAnsi" w:hAnsiTheme="majorHAnsi" w:cstheme="majorHAnsi"/>
          <w:b/>
        </w:rPr>
        <w:tab/>
      </w:r>
    </w:p>
    <w:p w14:paraId="6D2E26D0" w14:textId="77777777" w:rsidR="00F84C1B" w:rsidRPr="007214FC" w:rsidRDefault="00F84C1B" w:rsidP="00B01D8F">
      <w:pPr>
        <w:pStyle w:val="Nagwek2"/>
        <w:spacing w:line="276" w:lineRule="auto"/>
        <w:ind w:firstLine="284"/>
        <w:contextualSpacing/>
        <w:rPr>
          <w:rFonts w:asciiTheme="majorHAnsi" w:hAnsiTheme="majorHAnsi" w:cstheme="majorHAnsi"/>
          <w:b w:val="0"/>
          <w:sz w:val="22"/>
          <w:szCs w:val="22"/>
        </w:rPr>
      </w:pPr>
      <w:bookmarkStart w:id="0" w:name="_GoBack"/>
      <w:bookmarkEnd w:id="0"/>
    </w:p>
    <w:p w14:paraId="56BF2910" w14:textId="1E503330" w:rsidR="00F84C1B" w:rsidRPr="007214FC" w:rsidRDefault="00F84C1B" w:rsidP="00B162AE">
      <w:pPr>
        <w:spacing w:line="276" w:lineRule="auto"/>
        <w:ind w:firstLine="284"/>
        <w:contextualSpacing/>
        <w:jc w:val="both"/>
        <w:rPr>
          <w:rFonts w:asciiTheme="majorHAnsi" w:hAnsiTheme="majorHAnsi" w:cstheme="majorHAnsi"/>
        </w:rPr>
      </w:pPr>
      <w:r w:rsidRPr="007214FC">
        <w:rPr>
          <w:rFonts w:asciiTheme="majorHAnsi" w:hAnsiTheme="majorHAnsi" w:cstheme="majorHAnsi"/>
        </w:rPr>
        <w:t>Po zapoznaniu się ze specyfikacją warunków zamówienia my niżej podpisani podejmujemy się niniejszym realizacji przedmiotu niniejszego zamówienia na warunkach przedłożonych przez Zamawiającego w materiałach przetargowych oraz projekcie u</w:t>
      </w:r>
      <w:r w:rsidR="005D053C" w:rsidRPr="007214FC">
        <w:rPr>
          <w:rFonts w:asciiTheme="majorHAnsi" w:hAnsiTheme="majorHAnsi" w:cstheme="majorHAnsi"/>
        </w:rPr>
        <w:t>mowy stanowiącym zał. nr 2 do S</w:t>
      </w:r>
      <w:r w:rsidR="00B162AE" w:rsidRPr="007214FC">
        <w:rPr>
          <w:rFonts w:asciiTheme="majorHAnsi" w:hAnsiTheme="majorHAnsi" w:cstheme="majorHAnsi"/>
        </w:rPr>
        <w:t>WZ za kwotę:</w:t>
      </w:r>
    </w:p>
    <w:p w14:paraId="7E973E93" w14:textId="2043ECEB" w:rsidR="00F84C1B" w:rsidRPr="007214FC" w:rsidRDefault="00B162AE" w:rsidP="0069279F">
      <w:pPr>
        <w:spacing w:line="276" w:lineRule="auto"/>
        <w:contextualSpacing/>
        <w:rPr>
          <w:rFonts w:asciiTheme="majorHAnsi" w:hAnsiTheme="majorHAnsi" w:cstheme="majorHAnsi"/>
          <w:b/>
        </w:rPr>
      </w:pPr>
      <w:r w:rsidRPr="007214FC">
        <w:rPr>
          <w:rFonts w:asciiTheme="majorHAnsi" w:hAnsiTheme="majorHAnsi" w:cstheme="majorHAnsi"/>
          <w:b/>
        </w:rPr>
        <w:t>NETTO</w:t>
      </w:r>
      <w:r w:rsidR="00F84C1B" w:rsidRPr="007214FC">
        <w:rPr>
          <w:rFonts w:asciiTheme="majorHAnsi" w:hAnsiTheme="majorHAnsi" w:cstheme="majorHAnsi"/>
          <w:b/>
        </w:rPr>
        <w:t>:</w:t>
      </w:r>
      <w:r w:rsidR="00F84C1B" w:rsidRPr="007214FC">
        <w:rPr>
          <w:rFonts w:asciiTheme="majorHAnsi" w:hAnsiTheme="majorHAnsi" w:cstheme="majorHAnsi"/>
          <w:b/>
        </w:rPr>
        <w:tab/>
        <w:t xml:space="preserve"> </w:t>
      </w:r>
      <w:r w:rsidR="00F84C1B" w:rsidRPr="007214FC">
        <w:rPr>
          <w:rFonts w:asciiTheme="majorHAnsi" w:hAnsiTheme="majorHAnsi" w:cstheme="majorHAnsi"/>
        </w:rPr>
        <w:t>…………........……</w:t>
      </w:r>
      <w:r w:rsidR="00F84C1B" w:rsidRPr="007214FC">
        <w:rPr>
          <w:rFonts w:asciiTheme="majorHAnsi" w:hAnsiTheme="majorHAnsi" w:cstheme="majorHAnsi"/>
        </w:rPr>
        <w:tab/>
        <w:t>zł (słownie złotych: ..................................................</w:t>
      </w:r>
      <w:r w:rsidR="00327B30" w:rsidRPr="007214FC">
        <w:rPr>
          <w:rFonts w:asciiTheme="majorHAnsi" w:hAnsiTheme="majorHAnsi" w:cstheme="majorHAnsi"/>
        </w:rPr>
        <w:t>..</w:t>
      </w:r>
      <w:r w:rsidR="00F84C1B" w:rsidRPr="007214FC">
        <w:rPr>
          <w:rFonts w:asciiTheme="majorHAnsi" w:hAnsiTheme="majorHAnsi" w:cstheme="majorHAnsi"/>
        </w:rPr>
        <w:t>.........................</w:t>
      </w:r>
      <w:r w:rsidR="005C49AC" w:rsidRPr="007214FC">
        <w:rPr>
          <w:rFonts w:asciiTheme="majorHAnsi" w:hAnsiTheme="majorHAnsi" w:cstheme="majorHAnsi"/>
        </w:rPr>
        <w:t>...........................</w:t>
      </w:r>
      <w:r w:rsidR="00F84C1B" w:rsidRPr="007214FC">
        <w:rPr>
          <w:rFonts w:asciiTheme="majorHAnsi" w:hAnsiTheme="majorHAnsi" w:cstheme="majorHAnsi"/>
        </w:rPr>
        <w:t>. )</w:t>
      </w:r>
    </w:p>
    <w:p w14:paraId="0B487F99" w14:textId="1D2CBFB2" w:rsidR="00F84C1B" w:rsidRPr="007214FC" w:rsidRDefault="00F84C1B" w:rsidP="0069279F">
      <w:pPr>
        <w:spacing w:line="276" w:lineRule="auto"/>
        <w:contextualSpacing/>
        <w:rPr>
          <w:rFonts w:asciiTheme="majorHAnsi" w:hAnsiTheme="majorHAnsi" w:cstheme="majorHAnsi"/>
          <w:b/>
        </w:rPr>
      </w:pPr>
      <w:r w:rsidRPr="007214FC">
        <w:rPr>
          <w:rFonts w:asciiTheme="majorHAnsi" w:hAnsiTheme="majorHAnsi" w:cstheme="majorHAnsi"/>
          <w:b/>
        </w:rPr>
        <w:t>VAT:</w:t>
      </w:r>
      <w:r w:rsidRPr="007214FC">
        <w:rPr>
          <w:rFonts w:asciiTheme="majorHAnsi" w:hAnsiTheme="majorHAnsi" w:cstheme="majorHAnsi"/>
          <w:b/>
        </w:rPr>
        <w:tab/>
      </w:r>
      <w:r w:rsidRPr="007214FC">
        <w:rPr>
          <w:rFonts w:asciiTheme="majorHAnsi" w:hAnsiTheme="majorHAnsi" w:cstheme="majorHAnsi"/>
        </w:rPr>
        <w:t>……… % tj. …………………………. zł.</w:t>
      </w:r>
    </w:p>
    <w:p w14:paraId="4F3B81DC" w14:textId="3920C8C7" w:rsidR="00F84C1B" w:rsidRPr="007214FC" w:rsidRDefault="00B162AE" w:rsidP="0069279F">
      <w:pPr>
        <w:spacing w:line="276" w:lineRule="auto"/>
        <w:contextualSpacing/>
        <w:rPr>
          <w:rFonts w:asciiTheme="majorHAnsi" w:hAnsiTheme="majorHAnsi" w:cstheme="majorHAnsi"/>
        </w:rPr>
      </w:pPr>
      <w:r w:rsidRPr="007214FC">
        <w:rPr>
          <w:rFonts w:asciiTheme="majorHAnsi" w:hAnsiTheme="majorHAnsi" w:cstheme="majorHAnsi"/>
          <w:b/>
        </w:rPr>
        <w:t>BRUTTO</w:t>
      </w:r>
      <w:r w:rsidR="00F84C1B" w:rsidRPr="007214FC">
        <w:rPr>
          <w:rFonts w:asciiTheme="majorHAnsi" w:hAnsiTheme="majorHAnsi" w:cstheme="majorHAnsi"/>
          <w:b/>
        </w:rPr>
        <w:t xml:space="preserve">: </w:t>
      </w:r>
      <w:r w:rsidR="00F84C1B" w:rsidRPr="007214FC">
        <w:rPr>
          <w:rFonts w:asciiTheme="majorHAnsi" w:hAnsiTheme="majorHAnsi" w:cstheme="majorHAnsi"/>
        </w:rPr>
        <w:t>……………………  zł  (słownie złotych: ..............................</w:t>
      </w:r>
      <w:r w:rsidR="00FB435E" w:rsidRPr="007214FC">
        <w:rPr>
          <w:rFonts w:asciiTheme="majorHAnsi" w:hAnsiTheme="majorHAnsi" w:cstheme="majorHAnsi"/>
        </w:rPr>
        <w:t>...........</w:t>
      </w:r>
      <w:r w:rsidR="00F84C1B" w:rsidRPr="007214FC">
        <w:rPr>
          <w:rFonts w:asciiTheme="majorHAnsi" w:hAnsiTheme="majorHAnsi" w:cstheme="majorHAnsi"/>
        </w:rPr>
        <w:t>....................</w:t>
      </w:r>
      <w:r w:rsidR="00D6630A" w:rsidRPr="007214FC">
        <w:rPr>
          <w:rFonts w:asciiTheme="majorHAnsi" w:hAnsiTheme="majorHAnsi" w:cstheme="majorHAnsi"/>
        </w:rPr>
        <w:t>............................</w:t>
      </w:r>
      <w:r w:rsidR="005C49AC" w:rsidRPr="007214FC">
        <w:rPr>
          <w:rFonts w:asciiTheme="majorHAnsi" w:hAnsiTheme="majorHAnsi" w:cstheme="majorHAnsi"/>
        </w:rPr>
        <w:t>..............</w:t>
      </w:r>
      <w:r w:rsidR="00D6630A" w:rsidRPr="007214FC">
        <w:rPr>
          <w:rFonts w:asciiTheme="majorHAnsi" w:hAnsiTheme="majorHAnsi" w:cstheme="majorHAnsi"/>
        </w:rPr>
        <w:t>. )</w:t>
      </w:r>
    </w:p>
    <w:p w14:paraId="229FFCB1" w14:textId="77777777" w:rsidR="00F84C1B" w:rsidRPr="007214FC" w:rsidRDefault="00F84C1B" w:rsidP="00B01D8F">
      <w:pPr>
        <w:spacing w:line="276" w:lineRule="auto"/>
        <w:contextualSpacing/>
        <w:rPr>
          <w:rFonts w:asciiTheme="majorHAnsi" w:hAnsiTheme="majorHAnsi" w:cstheme="majorHAnsi"/>
        </w:rPr>
      </w:pPr>
    </w:p>
    <w:p w14:paraId="6EADDBCE" w14:textId="77777777" w:rsidR="00F84C1B" w:rsidRPr="007214FC" w:rsidRDefault="00F84C1B" w:rsidP="008E3769">
      <w:pPr>
        <w:numPr>
          <w:ilvl w:val="0"/>
          <w:numId w:val="42"/>
        </w:numPr>
        <w:spacing w:after="0" w:line="276" w:lineRule="auto"/>
        <w:ind w:left="426" w:right="70" w:hanging="426"/>
        <w:contextualSpacing/>
        <w:jc w:val="both"/>
        <w:rPr>
          <w:rFonts w:asciiTheme="majorHAnsi" w:hAnsiTheme="majorHAnsi" w:cstheme="majorHAnsi"/>
        </w:rPr>
      </w:pPr>
      <w:r w:rsidRPr="007214FC">
        <w:rPr>
          <w:rFonts w:asciiTheme="majorHAnsi" w:hAnsiTheme="majorHAnsi" w:cstheme="majorHAnsi"/>
        </w:rPr>
        <w:t xml:space="preserve">Cena ta została obliczona na podstawie formularza kalkulacji ceny oferty stanowiącej załącznik nr .….. do oferty. </w:t>
      </w:r>
    </w:p>
    <w:p w14:paraId="1ED64EF2" w14:textId="05378C2D" w:rsidR="00F84C1B" w:rsidRPr="007214FC" w:rsidRDefault="00E04358" w:rsidP="008E3769">
      <w:pPr>
        <w:pStyle w:val="Tekstpodstawowywcity"/>
        <w:numPr>
          <w:ilvl w:val="0"/>
          <w:numId w:val="42"/>
        </w:numPr>
        <w:tabs>
          <w:tab w:val="left" w:pos="360"/>
        </w:tabs>
        <w:spacing w:after="0" w:line="276" w:lineRule="auto"/>
        <w:ind w:left="360" w:right="70"/>
        <w:contextualSpacing/>
        <w:jc w:val="both"/>
        <w:rPr>
          <w:rFonts w:asciiTheme="majorHAnsi" w:hAnsiTheme="majorHAnsi" w:cstheme="majorHAnsi"/>
          <w:u w:val="single"/>
        </w:rPr>
      </w:pPr>
      <w:r w:rsidRPr="007214FC">
        <w:rPr>
          <w:rFonts w:asciiTheme="majorHAnsi" w:hAnsiTheme="majorHAnsi" w:cstheme="majorHAnsi"/>
        </w:rPr>
        <w:t>Oświadczamy, że pozostajemy związani ofertą przez okres wskazany w specyfikacji warunków zamówienia</w:t>
      </w:r>
      <w:r w:rsidR="00F84C1B" w:rsidRPr="007214FC">
        <w:rPr>
          <w:rFonts w:asciiTheme="majorHAnsi" w:hAnsiTheme="majorHAnsi" w:cstheme="majorHAnsi"/>
        </w:rPr>
        <w:t>.</w:t>
      </w:r>
    </w:p>
    <w:p w14:paraId="1E9F5CFA" w14:textId="45606F2A" w:rsidR="00F84C1B" w:rsidRPr="007214FC" w:rsidRDefault="00F84C1B" w:rsidP="008E3769">
      <w:pPr>
        <w:pStyle w:val="Tekstpodstawowywcity"/>
        <w:numPr>
          <w:ilvl w:val="0"/>
          <w:numId w:val="42"/>
        </w:numPr>
        <w:tabs>
          <w:tab w:val="left" w:pos="360"/>
        </w:tabs>
        <w:spacing w:after="0" w:line="276" w:lineRule="auto"/>
        <w:ind w:left="360" w:right="70"/>
        <w:contextualSpacing/>
        <w:jc w:val="both"/>
        <w:rPr>
          <w:rFonts w:asciiTheme="majorHAnsi" w:hAnsiTheme="majorHAnsi" w:cstheme="majorHAnsi"/>
          <w:b/>
        </w:rPr>
      </w:pPr>
      <w:r w:rsidRPr="007214FC">
        <w:rPr>
          <w:rFonts w:asciiTheme="majorHAnsi" w:hAnsiTheme="majorHAnsi" w:cstheme="majorHAnsi"/>
        </w:rPr>
        <w:t xml:space="preserve">Termin realizacji zamówienia: </w:t>
      </w:r>
      <w:r w:rsidR="00136383" w:rsidRPr="007214FC">
        <w:rPr>
          <w:rFonts w:asciiTheme="majorHAnsi" w:hAnsiTheme="majorHAnsi" w:cstheme="majorHAnsi"/>
          <w:b/>
        </w:rPr>
        <w:t xml:space="preserve">12 miesięcy od daty podpisania umowy </w:t>
      </w:r>
      <w:r w:rsidR="00136383" w:rsidRPr="007214FC">
        <w:rPr>
          <w:rFonts w:asciiTheme="majorHAnsi" w:hAnsiTheme="majorHAnsi" w:cstheme="majorHAnsi"/>
        </w:rPr>
        <w:t xml:space="preserve">– z zastrzeżeniem postanowień </w:t>
      </w:r>
      <w:r w:rsidR="00856EB6" w:rsidRPr="007214FC">
        <w:rPr>
          <w:rFonts w:asciiTheme="majorHAnsi" w:hAnsiTheme="majorHAnsi" w:cstheme="majorHAnsi"/>
        </w:rPr>
        <w:br/>
      </w:r>
      <w:r w:rsidR="00136383" w:rsidRPr="007214FC">
        <w:rPr>
          <w:rFonts w:asciiTheme="majorHAnsi" w:hAnsiTheme="majorHAnsi" w:cstheme="majorHAnsi"/>
        </w:rPr>
        <w:t xml:space="preserve">§ </w:t>
      </w:r>
      <w:r w:rsidR="007409A6" w:rsidRPr="007214FC">
        <w:rPr>
          <w:rFonts w:asciiTheme="majorHAnsi" w:hAnsiTheme="majorHAnsi" w:cstheme="majorHAnsi"/>
        </w:rPr>
        <w:t>6</w:t>
      </w:r>
      <w:r w:rsidR="00136383" w:rsidRPr="007214FC">
        <w:rPr>
          <w:rFonts w:asciiTheme="majorHAnsi" w:hAnsiTheme="majorHAnsi" w:cstheme="majorHAnsi"/>
        </w:rPr>
        <w:t xml:space="preserve"> ust. </w:t>
      </w:r>
      <w:r w:rsidR="00D539BC" w:rsidRPr="007214FC">
        <w:rPr>
          <w:rFonts w:asciiTheme="majorHAnsi" w:hAnsiTheme="majorHAnsi" w:cstheme="majorHAnsi"/>
        </w:rPr>
        <w:t>7</w:t>
      </w:r>
      <w:r w:rsidR="00136383" w:rsidRPr="007214FC">
        <w:rPr>
          <w:rFonts w:asciiTheme="majorHAnsi" w:hAnsiTheme="majorHAnsi" w:cstheme="majorHAnsi"/>
        </w:rPr>
        <w:t xml:space="preserve"> zał. 2 do SWZ</w:t>
      </w:r>
      <w:r w:rsidR="00606406" w:rsidRPr="007214FC">
        <w:rPr>
          <w:rFonts w:asciiTheme="majorHAnsi" w:hAnsiTheme="majorHAnsi" w:cstheme="majorHAnsi"/>
        </w:rPr>
        <w:t>.</w:t>
      </w:r>
    </w:p>
    <w:p w14:paraId="62BEAC19" w14:textId="7812C801" w:rsidR="00F84C1B" w:rsidRPr="007214FC" w:rsidRDefault="00F84C1B" w:rsidP="008E3769">
      <w:pPr>
        <w:pStyle w:val="Tekstpodstawowywcity"/>
        <w:numPr>
          <w:ilvl w:val="0"/>
          <w:numId w:val="42"/>
        </w:numPr>
        <w:tabs>
          <w:tab w:val="left" w:pos="360"/>
        </w:tabs>
        <w:spacing w:after="0" w:line="276" w:lineRule="auto"/>
        <w:ind w:left="360" w:right="70"/>
        <w:contextualSpacing/>
        <w:jc w:val="both"/>
        <w:rPr>
          <w:rFonts w:asciiTheme="majorHAnsi" w:hAnsiTheme="majorHAnsi" w:cstheme="majorHAnsi"/>
          <w:u w:val="single"/>
        </w:rPr>
      </w:pPr>
      <w:r w:rsidRPr="007214FC">
        <w:rPr>
          <w:rFonts w:asciiTheme="majorHAnsi" w:hAnsiTheme="majorHAnsi" w:cstheme="majorHAnsi"/>
        </w:rPr>
        <w:t xml:space="preserve">Oświadczamy, że zapoznaliśmy się ze </w:t>
      </w:r>
      <w:r w:rsidR="00B41094" w:rsidRPr="007214FC">
        <w:rPr>
          <w:rFonts w:asciiTheme="majorHAnsi" w:hAnsiTheme="majorHAnsi" w:cstheme="majorHAnsi"/>
        </w:rPr>
        <w:t>s</w:t>
      </w:r>
      <w:r w:rsidRPr="007214FC">
        <w:rPr>
          <w:rFonts w:asciiTheme="majorHAnsi" w:hAnsiTheme="majorHAnsi" w:cstheme="majorHAnsi"/>
        </w:rPr>
        <w:t xml:space="preserve">pecyfikacją </w:t>
      </w:r>
      <w:r w:rsidR="00B41094" w:rsidRPr="007214FC">
        <w:rPr>
          <w:rFonts w:asciiTheme="majorHAnsi" w:hAnsiTheme="majorHAnsi" w:cstheme="majorHAnsi"/>
        </w:rPr>
        <w:t>w</w:t>
      </w:r>
      <w:r w:rsidRPr="007214FC">
        <w:rPr>
          <w:rFonts w:asciiTheme="majorHAnsi" w:hAnsiTheme="majorHAnsi" w:cstheme="majorHAnsi"/>
        </w:rPr>
        <w:t xml:space="preserve">arunków </w:t>
      </w:r>
      <w:r w:rsidR="00B41094" w:rsidRPr="007214FC">
        <w:rPr>
          <w:rFonts w:asciiTheme="majorHAnsi" w:hAnsiTheme="majorHAnsi" w:cstheme="majorHAnsi"/>
        </w:rPr>
        <w:t>z</w:t>
      </w:r>
      <w:r w:rsidRPr="007214FC">
        <w:rPr>
          <w:rFonts w:asciiTheme="majorHAnsi" w:hAnsiTheme="majorHAnsi" w:cstheme="majorHAnsi"/>
        </w:rPr>
        <w:t xml:space="preserve">amówienia wraz z załącznikami </w:t>
      </w:r>
      <w:r w:rsidR="00856EB6" w:rsidRPr="007214FC">
        <w:rPr>
          <w:rFonts w:asciiTheme="majorHAnsi" w:hAnsiTheme="majorHAnsi" w:cstheme="majorHAnsi"/>
        </w:rPr>
        <w:br/>
      </w:r>
      <w:r w:rsidRPr="007214FC">
        <w:rPr>
          <w:rFonts w:asciiTheme="majorHAnsi" w:hAnsiTheme="majorHAnsi" w:cstheme="majorHAnsi"/>
        </w:rPr>
        <w:t>z ewentualnymi modyfikacjami i wyjaśnieniami i nie wnosimy do nich zastrzeżeń oraz uzyskaliśmy informacje konieczne do rzetelnego skalkulowania ceny oferty.</w:t>
      </w:r>
    </w:p>
    <w:p w14:paraId="47DD2DA6" w14:textId="3E5C095A" w:rsidR="00F84C1B" w:rsidRPr="007214FC" w:rsidRDefault="00F84C1B" w:rsidP="008E3769">
      <w:pPr>
        <w:pStyle w:val="Tekstpodstawowywcity"/>
        <w:numPr>
          <w:ilvl w:val="0"/>
          <w:numId w:val="42"/>
        </w:numPr>
        <w:tabs>
          <w:tab w:val="left" w:pos="360"/>
        </w:tabs>
        <w:spacing w:after="0" w:line="276" w:lineRule="auto"/>
        <w:ind w:left="360" w:right="70"/>
        <w:contextualSpacing/>
        <w:jc w:val="both"/>
        <w:rPr>
          <w:rFonts w:asciiTheme="majorHAnsi" w:hAnsiTheme="majorHAnsi" w:cstheme="majorHAnsi"/>
          <w:u w:val="single"/>
        </w:rPr>
      </w:pPr>
      <w:r w:rsidRPr="007214FC">
        <w:rPr>
          <w:rFonts w:asciiTheme="majorHAnsi" w:hAnsiTheme="majorHAnsi" w:cstheme="majorHAnsi"/>
        </w:rPr>
        <w:t xml:space="preserve">Oświadczamy, że akceptujemy projekt </w:t>
      </w:r>
      <w:r w:rsidR="005D053C" w:rsidRPr="007214FC">
        <w:rPr>
          <w:rFonts w:asciiTheme="majorHAnsi" w:hAnsiTheme="majorHAnsi" w:cstheme="majorHAnsi"/>
        </w:rPr>
        <w:t>umowy stanowiący zał. nr 2 do S</w:t>
      </w:r>
      <w:r w:rsidRPr="007214FC">
        <w:rPr>
          <w:rFonts w:asciiTheme="majorHAnsi" w:hAnsiTheme="majorHAnsi" w:cstheme="majorHAnsi"/>
        </w:rPr>
        <w:t xml:space="preserve">WZ. Zobowiązujemy się </w:t>
      </w:r>
      <w:r w:rsidR="00856EB6" w:rsidRPr="007214FC">
        <w:rPr>
          <w:rFonts w:asciiTheme="majorHAnsi" w:hAnsiTheme="majorHAnsi" w:cstheme="majorHAnsi"/>
        </w:rPr>
        <w:br/>
      </w:r>
      <w:r w:rsidRPr="007214FC">
        <w:rPr>
          <w:rFonts w:asciiTheme="majorHAnsi" w:hAnsiTheme="majorHAnsi" w:cstheme="majorHAnsi"/>
        </w:rPr>
        <w:t xml:space="preserve">w przypadku wyboru naszej oferty, do zawarcia umowy na określonych w ww. projekcie, w miejscu </w:t>
      </w:r>
      <w:r w:rsidR="00856EB6" w:rsidRPr="007214FC">
        <w:rPr>
          <w:rFonts w:asciiTheme="majorHAnsi" w:hAnsiTheme="majorHAnsi" w:cstheme="majorHAnsi"/>
        </w:rPr>
        <w:br/>
      </w:r>
      <w:r w:rsidRPr="007214FC">
        <w:rPr>
          <w:rFonts w:asciiTheme="majorHAnsi" w:hAnsiTheme="majorHAnsi" w:cstheme="majorHAnsi"/>
        </w:rPr>
        <w:t>i terminie wyznaczonym przez Zamawiającego.</w:t>
      </w:r>
    </w:p>
    <w:p w14:paraId="51BC19D6" w14:textId="69DBEEB6" w:rsidR="00F61F1F" w:rsidRPr="007214FC" w:rsidRDefault="00F61F1F" w:rsidP="008E3769">
      <w:pPr>
        <w:pStyle w:val="Tekstpodstawowywcity3"/>
        <w:numPr>
          <w:ilvl w:val="0"/>
          <w:numId w:val="42"/>
        </w:numPr>
        <w:tabs>
          <w:tab w:val="left" w:pos="360"/>
        </w:tabs>
        <w:spacing w:after="0"/>
        <w:ind w:left="426" w:right="70" w:hanging="426"/>
        <w:contextualSpacing/>
        <w:jc w:val="both"/>
        <w:rPr>
          <w:rFonts w:asciiTheme="majorHAnsi" w:hAnsiTheme="majorHAnsi" w:cstheme="majorHAnsi"/>
        </w:rPr>
      </w:pPr>
      <w:r w:rsidRPr="007214FC">
        <w:rPr>
          <w:rFonts w:asciiTheme="majorHAnsi" w:hAnsiTheme="majorHAnsi" w:cstheme="majorHAnsi"/>
          <w:b/>
          <w:sz w:val="22"/>
          <w:szCs w:val="22"/>
          <w:lang w:val="pl-PL"/>
        </w:rPr>
        <w:t>Jestem / nie jestem</w:t>
      </w:r>
      <w:r w:rsidR="00D22C7C" w:rsidRPr="007214FC">
        <w:rPr>
          <w:rFonts w:asciiTheme="majorHAnsi" w:hAnsiTheme="majorHAnsi" w:cstheme="majorHAnsi"/>
          <w:b/>
          <w:sz w:val="22"/>
          <w:szCs w:val="22"/>
          <w:lang w:val="pl-PL"/>
        </w:rPr>
        <w:t>*</w:t>
      </w:r>
      <w:r w:rsidRPr="007214FC">
        <w:rPr>
          <w:rFonts w:asciiTheme="majorHAnsi" w:hAnsiTheme="majorHAnsi" w:cstheme="majorHAnsi"/>
          <w:b/>
          <w:sz w:val="22"/>
          <w:szCs w:val="22"/>
          <w:lang w:val="pl-PL"/>
        </w:rPr>
        <w:t xml:space="preserve"> </w:t>
      </w:r>
      <w:r w:rsidRPr="007214FC">
        <w:rPr>
          <w:rFonts w:asciiTheme="majorHAnsi" w:hAnsiTheme="majorHAnsi" w:cstheme="majorHAnsi"/>
          <w:sz w:val="22"/>
          <w:szCs w:val="22"/>
        </w:rPr>
        <w:t>wykonawc</w:t>
      </w:r>
      <w:r w:rsidRPr="007214FC">
        <w:rPr>
          <w:rFonts w:asciiTheme="majorHAnsi" w:hAnsiTheme="majorHAnsi" w:cstheme="majorHAnsi"/>
          <w:sz w:val="22"/>
          <w:szCs w:val="22"/>
          <w:lang w:val="pl-PL"/>
        </w:rPr>
        <w:t>ą</w:t>
      </w:r>
      <w:r w:rsidRPr="007214FC">
        <w:rPr>
          <w:rFonts w:asciiTheme="majorHAnsi" w:hAnsiTheme="majorHAnsi" w:cstheme="majorHAnsi"/>
          <w:sz w:val="22"/>
          <w:szCs w:val="22"/>
        </w:rPr>
        <w:t xml:space="preserve"> wspólnie ubiegający</w:t>
      </w:r>
      <w:r w:rsidRPr="007214FC">
        <w:rPr>
          <w:rFonts w:asciiTheme="majorHAnsi" w:hAnsiTheme="majorHAnsi" w:cstheme="majorHAnsi"/>
          <w:sz w:val="22"/>
          <w:szCs w:val="22"/>
          <w:lang w:val="pl-PL"/>
        </w:rPr>
        <w:t>m</w:t>
      </w:r>
      <w:r w:rsidRPr="007214FC">
        <w:rPr>
          <w:rFonts w:asciiTheme="majorHAnsi" w:hAnsiTheme="majorHAnsi" w:cstheme="majorHAnsi"/>
          <w:sz w:val="22"/>
          <w:szCs w:val="22"/>
        </w:rPr>
        <w:t xml:space="preserve"> się o udzielenie zamówienia</w:t>
      </w:r>
      <w:r w:rsidRPr="007214FC">
        <w:rPr>
          <w:rFonts w:asciiTheme="majorHAnsi" w:hAnsiTheme="majorHAnsi" w:cstheme="majorHAnsi"/>
          <w:sz w:val="22"/>
          <w:szCs w:val="22"/>
          <w:lang w:val="pl-PL"/>
        </w:rPr>
        <w:t>.</w:t>
      </w:r>
    </w:p>
    <w:p w14:paraId="29653A24" w14:textId="57BAECA7" w:rsidR="00D22C7C" w:rsidRPr="007214FC" w:rsidRDefault="00D22C7C" w:rsidP="00B01D8F">
      <w:pPr>
        <w:pStyle w:val="Tekstpodstawowywcity3"/>
        <w:tabs>
          <w:tab w:val="left" w:pos="360"/>
        </w:tabs>
        <w:spacing w:after="0"/>
        <w:ind w:left="426" w:right="70"/>
        <w:contextualSpacing/>
        <w:jc w:val="both"/>
        <w:rPr>
          <w:rStyle w:val="Odwoaniedokomentarza"/>
          <w:i/>
          <w:iCs/>
          <w:sz w:val="18"/>
          <w:szCs w:val="18"/>
          <w:lang w:val="pl-PL"/>
        </w:rPr>
      </w:pPr>
      <w:r w:rsidRPr="007214FC">
        <w:rPr>
          <w:rFonts w:asciiTheme="majorHAnsi" w:hAnsiTheme="majorHAnsi" w:cstheme="majorHAnsi"/>
          <w:i/>
          <w:iCs/>
          <w:sz w:val="18"/>
          <w:szCs w:val="18"/>
          <w:lang w:val="pl-PL"/>
        </w:rPr>
        <w:lastRenderedPageBreak/>
        <w:t xml:space="preserve">(Stosowanie do art. 117 ust. 2 i 3 </w:t>
      </w:r>
      <w:r w:rsidRPr="007214FC">
        <w:rPr>
          <w:rFonts w:asciiTheme="majorHAnsi" w:hAnsiTheme="majorHAnsi"/>
          <w:i/>
          <w:iCs/>
          <w:sz w:val="18"/>
          <w:szCs w:val="18"/>
        </w:rPr>
        <w:t>ustawy P</w:t>
      </w:r>
      <w:r w:rsidR="002E4477" w:rsidRPr="007214FC">
        <w:rPr>
          <w:rFonts w:asciiTheme="majorHAnsi" w:hAnsiTheme="majorHAnsi"/>
          <w:i/>
          <w:iCs/>
          <w:sz w:val="18"/>
          <w:szCs w:val="18"/>
        </w:rPr>
        <w:t>rawo zamówień publicznych (</w:t>
      </w:r>
      <w:r w:rsidR="00177A9B" w:rsidRPr="007214FC">
        <w:rPr>
          <w:rFonts w:asciiTheme="majorHAnsi" w:hAnsiTheme="majorHAnsi"/>
          <w:i/>
          <w:iCs/>
          <w:sz w:val="18"/>
          <w:szCs w:val="18"/>
        </w:rPr>
        <w:t>tj. Dz. U. z 2021, poz. 1129 ze zm</w:t>
      </w:r>
      <w:r w:rsidR="00177A9B" w:rsidRPr="007214FC">
        <w:rPr>
          <w:rFonts w:asciiTheme="majorHAnsi" w:hAnsiTheme="majorHAnsi"/>
          <w:i/>
          <w:iCs/>
          <w:sz w:val="18"/>
          <w:szCs w:val="18"/>
          <w:lang w:val="pl-PL"/>
        </w:rPr>
        <w:t>.</w:t>
      </w:r>
      <w:r w:rsidRPr="007214FC">
        <w:rPr>
          <w:rFonts w:asciiTheme="majorHAnsi" w:hAnsiTheme="majorHAnsi"/>
          <w:i/>
          <w:iCs/>
          <w:sz w:val="18"/>
          <w:szCs w:val="18"/>
        </w:rPr>
        <w:t>)</w:t>
      </w:r>
      <w:r w:rsidR="00F61F1F" w:rsidRPr="007214FC">
        <w:rPr>
          <w:rFonts w:asciiTheme="majorHAnsi" w:hAnsiTheme="majorHAnsi" w:cstheme="majorHAnsi"/>
          <w:i/>
          <w:iCs/>
          <w:sz w:val="18"/>
          <w:szCs w:val="18"/>
        </w:rPr>
        <w:t xml:space="preserve"> wykonawc</w:t>
      </w:r>
      <w:r w:rsidRPr="007214FC">
        <w:rPr>
          <w:rFonts w:asciiTheme="majorHAnsi" w:hAnsiTheme="majorHAnsi" w:cstheme="majorHAnsi"/>
          <w:i/>
          <w:iCs/>
          <w:sz w:val="18"/>
          <w:szCs w:val="18"/>
          <w:lang w:val="pl-PL"/>
        </w:rPr>
        <w:t>a</w:t>
      </w:r>
      <w:r w:rsidR="00F61F1F" w:rsidRPr="007214FC">
        <w:rPr>
          <w:rFonts w:asciiTheme="majorHAnsi" w:hAnsiTheme="majorHAnsi" w:cstheme="majorHAnsi"/>
          <w:i/>
          <w:iCs/>
          <w:sz w:val="18"/>
          <w:szCs w:val="18"/>
        </w:rPr>
        <w:t xml:space="preserve"> wspólnie ubiegający się o udzielenie zamówienia dołącza do oferty oświadczenie, z którego wynika, które usługi wykonają poszczególni wykonawcy</w:t>
      </w:r>
      <w:r w:rsidR="00606406" w:rsidRPr="007214FC">
        <w:rPr>
          <w:rFonts w:asciiTheme="majorHAnsi" w:hAnsiTheme="majorHAnsi" w:cstheme="majorHAnsi"/>
          <w:i/>
          <w:iCs/>
          <w:sz w:val="18"/>
          <w:szCs w:val="18"/>
          <w:lang w:val="pl-PL"/>
        </w:rPr>
        <w:t>. Powyższe dotyczy także wykonawców prowadzących działalność w formie spółki cywilnej</w:t>
      </w:r>
      <w:r w:rsidRPr="007214FC">
        <w:rPr>
          <w:rStyle w:val="Odwoaniedokomentarza"/>
          <w:rFonts w:asciiTheme="majorHAnsi" w:hAnsiTheme="majorHAnsi"/>
          <w:i/>
          <w:iCs/>
          <w:sz w:val="18"/>
          <w:szCs w:val="18"/>
          <w:lang w:val="pl-PL"/>
        </w:rPr>
        <w:t>)</w:t>
      </w:r>
      <w:r w:rsidRPr="007214FC">
        <w:rPr>
          <w:rStyle w:val="Odwoaniedokomentarza"/>
          <w:i/>
          <w:iCs/>
          <w:sz w:val="18"/>
          <w:szCs w:val="18"/>
          <w:lang w:val="pl-PL"/>
        </w:rPr>
        <w:t>.</w:t>
      </w:r>
    </w:p>
    <w:p w14:paraId="2AED8865" w14:textId="7D7FC2E8" w:rsidR="00B64AA0" w:rsidRPr="007214FC" w:rsidRDefault="00D22C7C" w:rsidP="008E3769">
      <w:pPr>
        <w:pStyle w:val="Tekstpodstawowywcity3"/>
        <w:numPr>
          <w:ilvl w:val="0"/>
          <w:numId w:val="42"/>
        </w:numPr>
        <w:tabs>
          <w:tab w:val="left" w:pos="360"/>
        </w:tabs>
        <w:spacing w:after="0"/>
        <w:ind w:left="426" w:right="70" w:hanging="426"/>
        <w:contextualSpacing/>
        <w:jc w:val="both"/>
        <w:rPr>
          <w:rFonts w:asciiTheme="majorHAnsi" w:hAnsiTheme="majorHAnsi"/>
          <w:sz w:val="22"/>
          <w:szCs w:val="22"/>
        </w:rPr>
      </w:pPr>
      <w:r w:rsidRPr="007214FC">
        <w:rPr>
          <w:rFonts w:asciiTheme="majorHAnsi" w:eastAsia="Times New Roman" w:hAnsiTheme="majorHAnsi"/>
          <w:sz w:val="22"/>
          <w:szCs w:val="22"/>
        </w:rPr>
        <w:t xml:space="preserve"> </w:t>
      </w:r>
      <w:r w:rsidR="00F84C1B" w:rsidRPr="007214FC">
        <w:rPr>
          <w:rFonts w:asciiTheme="majorHAnsi" w:eastAsia="Times New Roman" w:hAnsiTheme="majorHAnsi"/>
          <w:sz w:val="22"/>
          <w:szCs w:val="22"/>
        </w:rPr>
        <w:t xml:space="preserve">Oświadczamy, iż przedmiot niniejszego zamówienia wykonamy samodzielnie/przy udziale podwykonawców*. </w:t>
      </w:r>
    </w:p>
    <w:p w14:paraId="59B4B617" w14:textId="125C6856" w:rsidR="00F84C1B" w:rsidRPr="007214FC" w:rsidRDefault="00F84C1B" w:rsidP="00B01D8F">
      <w:pPr>
        <w:pStyle w:val="Tekstpodstawowywcity3"/>
        <w:tabs>
          <w:tab w:val="left" w:pos="360"/>
        </w:tabs>
        <w:spacing w:after="0"/>
        <w:ind w:left="426" w:right="70"/>
        <w:contextualSpacing/>
        <w:jc w:val="both"/>
        <w:rPr>
          <w:rFonts w:asciiTheme="majorHAnsi" w:hAnsiTheme="majorHAnsi"/>
          <w:sz w:val="18"/>
          <w:szCs w:val="18"/>
        </w:rPr>
      </w:pPr>
      <w:r w:rsidRPr="007214FC">
        <w:rPr>
          <w:rFonts w:asciiTheme="majorHAnsi" w:eastAsia="Times New Roman" w:hAnsiTheme="majorHAnsi"/>
          <w:sz w:val="22"/>
          <w:szCs w:val="22"/>
        </w:rPr>
        <w:t>Realizację przedmiotu niniejszego zamówienia w następujących częściach (zakresie) zamierzamy powierzyć następującym podwykonawcom</w:t>
      </w:r>
      <w:r w:rsidR="00E127FD" w:rsidRPr="007214FC">
        <w:rPr>
          <w:rFonts w:asciiTheme="majorHAnsi" w:eastAsia="Times New Roman" w:hAnsiTheme="majorHAnsi"/>
          <w:sz w:val="22"/>
          <w:szCs w:val="22"/>
          <w:lang w:val="pl-PL"/>
        </w:rPr>
        <w:t xml:space="preserve"> </w:t>
      </w:r>
      <w:r w:rsidR="00B64AA0" w:rsidRPr="007214FC">
        <w:rPr>
          <w:rFonts w:asciiTheme="majorHAnsi" w:eastAsia="Times New Roman" w:hAnsiTheme="majorHAnsi"/>
          <w:i/>
          <w:sz w:val="18"/>
          <w:szCs w:val="18"/>
          <w:lang w:val="pl-PL"/>
        </w:rPr>
        <w:t>(</w:t>
      </w:r>
      <w:r w:rsidR="00E127FD" w:rsidRPr="007214FC">
        <w:rPr>
          <w:rFonts w:asciiTheme="majorHAnsi" w:hAnsiTheme="majorHAnsi"/>
          <w:i/>
          <w:sz w:val="18"/>
          <w:szCs w:val="18"/>
        </w:rPr>
        <w:t>imiona i nazwiska albo nazwy ewentualnych podwykonawców, jeżeli są już znani</w:t>
      </w:r>
      <w:r w:rsidR="00B64AA0" w:rsidRPr="007214FC">
        <w:rPr>
          <w:rFonts w:asciiTheme="majorHAnsi" w:hAnsiTheme="majorHAnsi"/>
          <w:i/>
          <w:sz w:val="18"/>
          <w:szCs w:val="18"/>
          <w:lang w:val="pl-PL"/>
        </w:rPr>
        <w:t>)</w:t>
      </w:r>
      <w:r w:rsidRPr="007214FC">
        <w:rPr>
          <w:rFonts w:asciiTheme="majorHAnsi" w:eastAsia="Times New Roman" w:hAnsiTheme="majorHAnsi"/>
          <w:sz w:val="18"/>
          <w:szCs w:val="18"/>
        </w:rPr>
        <w:t>:</w:t>
      </w:r>
    </w:p>
    <w:p w14:paraId="04BA6720" w14:textId="77777777" w:rsidR="00F84C1B" w:rsidRPr="007214FC" w:rsidRDefault="00F84C1B" w:rsidP="008E3769">
      <w:pPr>
        <w:numPr>
          <w:ilvl w:val="2"/>
          <w:numId w:val="40"/>
        </w:numPr>
        <w:tabs>
          <w:tab w:val="clear" w:pos="2340"/>
          <w:tab w:val="num" w:pos="993"/>
        </w:tabs>
        <w:spacing w:after="0" w:line="276" w:lineRule="auto"/>
        <w:ind w:left="709"/>
        <w:contextualSpacing/>
        <w:jc w:val="both"/>
        <w:rPr>
          <w:rFonts w:asciiTheme="majorHAnsi" w:eastAsia="Times New Roman" w:hAnsiTheme="majorHAnsi" w:cstheme="majorHAnsi"/>
          <w:lang w:eastAsia="pl-PL"/>
        </w:rPr>
      </w:pPr>
      <w:r w:rsidRPr="007214FC">
        <w:rPr>
          <w:rFonts w:asciiTheme="majorHAnsi" w:eastAsia="Times New Roman" w:hAnsiTheme="majorHAnsi" w:cstheme="majorHAnsi"/>
          <w:lang w:eastAsia="pl-PL"/>
        </w:rPr>
        <w:t>………………………………………………………………………………………</w:t>
      </w:r>
    </w:p>
    <w:p w14:paraId="7E12F723" w14:textId="77777777" w:rsidR="00F84C1B" w:rsidRPr="007214FC" w:rsidRDefault="00F84C1B" w:rsidP="008E3769">
      <w:pPr>
        <w:numPr>
          <w:ilvl w:val="2"/>
          <w:numId w:val="40"/>
        </w:numPr>
        <w:tabs>
          <w:tab w:val="clear" w:pos="2340"/>
          <w:tab w:val="num" w:pos="993"/>
        </w:tabs>
        <w:spacing w:after="0" w:line="276" w:lineRule="auto"/>
        <w:ind w:left="709"/>
        <w:contextualSpacing/>
        <w:jc w:val="both"/>
        <w:rPr>
          <w:rFonts w:asciiTheme="majorHAnsi" w:eastAsia="Times New Roman" w:hAnsiTheme="majorHAnsi" w:cstheme="majorHAnsi"/>
          <w:lang w:eastAsia="pl-PL"/>
        </w:rPr>
      </w:pPr>
      <w:r w:rsidRPr="007214FC">
        <w:rPr>
          <w:rFonts w:asciiTheme="majorHAnsi" w:eastAsia="Times New Roman" w:hAnsiTheme="majorHAnsi" w:cstheme="majorHAnsi"/>
          <w:lang w:eastAsia="pl-PL"/>
        </w:rPr>
        <w:t>………………………………………………………………………………………</w:t>
      </w:r>
    </w:p>
    <w:p w14:paraId="389FE29D" w14:textId="77777777" w:rsidR="00F84C1B" w:rsidRPr="007214FC" w:rsidRDefault="00F84C1B" w:rsidP="008E3769">
      <w:pPr>
        <w:numPr>
          <w:ilvl w:val="2"/>
          <w:numId w:val="40"/>
        </w:numPr>
        <w:tabs>
          <w:tab w:val="clear" w:pos="2340"/>
          <w:tab w:val="num" w:pos="993"/>
        </w:tabs>
        <w:spacing w:after="0" w:line="276" w:lineRule="auto"/>
        <w:ind w:left="709"/>
        <w:contextualSpacing/>
        <w:jc w:val="both"/>
        <w:rPr>
          <w:rFonts w:asciiTheme="majorHAnsi" w:eastAsia="Times New Roman" w:hAnsiTheme="majorHAnsi" w:cstheme="majorHAnsi"/>
          <w:lang w:eastAsia="pl-PL"/>
        </w:rPr>
      </w:pPr>
      <w:r w:rsidRPr="007214FC">
        <w:rPr>
          <w:rFonts w:asciiTheme="majorHAnsi" w:eastAsia="Times New Roman" w:hAnsiTheme="majorHAnsi" w:cstheme="majorHAnsi"/>
          <w:lang w:eastAsia="pl-PL"/>
        </w:rPr>
        <w:t>………………………………………………………………………………………</w:t>
      </w:r>
    </w:p>
    <w:p w14:paraId="5743B566" w14:textId="340283BF" w:rsidR="00512F6A" w:rsidRPr="007214FC" w:rsidRDefault="00512F6A" w:rsidP="008E3769">
      <w:pPr>
        <w:pStyle w:val="Tekstpodstawowywcity3"/>
        <w:numPr>
          <w:ilvl w:val="0"/>
          <w:numId w:val="42"/>
        </w:numPr>
        <w:tabs>
          <w:tab w:val="left" w:pos="360"/>
        </w:tabs>
        <w:spacing w:after="0"/>
        <w:ind w:left="426" w:right="70" w:hanging="426"/>
        <w:contextualSpacing/>
        <w:jc w:val="both"/>
        <w:rPr>
          <w:rFonts w:asciiTheme="majorHAnsi" w:hAnsiTheme="majorHAnsi" w:cstheme="majorHAnsi"/>
          <w:sz w:val="22"/>
          <w:szCs w:val="22"/>
        </w:rPr>
      </w:pPr>
      <w:r w:rsidRPr="007214FC">
        <w:rPr>
          <w:rFonts w:asciiTheme="majorHAnsi" w:hAnsiTheme="majorHAnsi" w:cstheme="majorHAnsi"/>
          <w:bCs/>
          <w:sz w:val="22"/>
          <w:szCs w:val="22"/>
        </w:rPr>
        <w:t>Wykonawca</w:t>
      </w:r>
      <w:r w:rsidRPr="007214FC">
        <w:rPr>
          <w:rFonts w:asciiTheme="majorHAnsi" w:eastAsia="Times New Roman" w:hAnsiTheme="majorHAnsi" w:cstheme="majorHAnsi"/>
          <w:bCs/>
          <w:sz w:val="22"/>
          <w:szCs w:val="22"/>
        </w:rPr>
        <w:t xml:space="preserve"> </w:t>
      </w:r>
      <w:r w:rsidRPr="007214FC">
        <w:rPr>
          <w:rFonts w:asciiTheme="majorHAnsi" w:eastAsia="Times New Roman" w:hAnsiTheme="majorHAnsi" w:cstheme="majorHAnsi"/>
          <w:b/>
          <w:sz w:val="22"/>
          <w:szCs w:val="22"/>
        </w:rPr>
        <w:t>jest / nie jest</w:t>
      </w:r>
      <w:r w:rsidRPr="007214FC">
        <w:rPr>
          <w:rFonts w:asciiTheme="majorHAnsi" w:eastAsia="Times New Roman" w:hAnsiTheme="majorHAnsi" w:cstheme="majorHAnsi"/>
          <w:b/>
          <w:bCs/>
          <w:sz w:val="22"/>
          <w:szCs w:val="22"/>
        </w:rPr>
        <w:t>*</w:t>
      </w:r>
      <w:r w:rsidRPr="007214FC">
        <w:rPr>
          <w:rFonts w:asciiTheme="majorHAnsi" w:eastAsia="Times New Roman" w:hAnsiTheme="majorHAnsi" w:cstheme="majorHAnsi"/>
          <w:b/>
          <w:bCs/>
          <w:sz w:val="22"/>
          <w:szCs w:val="22"/>
          <w:lang w:val="pl-PL"/>
        </w:rPr>
        <w:t>:</w:t>
      </w:r>
    </w:p>
    <w:p w14:paraId="5A5548EE" w14:textId="77777777" w:rsidR="00512F6A" w:rsidRPr="007214FC" w:rsidRDefault="00512F6A" w:rsidP="00512F6A">
      <w:pPr>
        <w:pStyle w:val="Nagwek2"/>
        <w:numPr>
          <w:ilvl w:val="2"/>
          <w:numId w:val="63"/>
        </w:numPr>
        <w:tabs>
          <w:tab w:val="clear" w:pos="421"/>
          <w:tab w:val="num" w:pos="720"/>
        </w:tabs>
        <w:spacing w:line="276" w:lineRule="auto"/>
        <w:ind w:left="720"/>
        <w:contextualSpacing/>
        <w:jc w:val="both"/>
        <w:rPr>
          <w:rFonts w:asciiTheme="majorHAnsi" w:eastAsia="Times New Roman" w:hAnsiTheme="majorHAnsi" w:cstheme="majorHAnsi"/>
          <w:b w:val="0"/>
          <w:bCs/>
          <w:sz w:val="22"/>
          <w:szCs w:val="22"/>
        </w:rPr>
      </w:pPr>
      <w:r w:rsidRPr="007214FC">
        <w:rPr>
          <w:rFonts w:asciiTheme="majorHAnsi" w:eastAsia="Times New Roman" w:hAnsiTheme="majorHAnsi" w:cstheme="majorHAnsi"/>
          <w:b w:val="0"/>
          <w:bCs/>
          <w:sz w:val="22"/>
          <w:szCs w:val="22"/>
        </w:rPr>
        <w:t>mikroprzedsiębiorcą*</w:t>
      </w:r>
    </w:p>
    <w:p w14:paraId="14DBB78B" w14:textId="77777777" w:rsidR="00512F6A" w:rsidRPr="007214FC" w:rsidRDefault="00512F6A" w:rsidP="00512F6A">
      <w:pPr>
        <w:pStyle w:val="Nagwek2"/>
        <w:numPr>
          <w:ilvl w:val="2"/>
          <w:numId w:val="63"/>
        </w:numPr>
        <w:tabs>
          <w:tab w:val="clear" w:pos="421"/>
          <w:tab w:val="num" w:pos="720"/>
        </w:tabs>
        <w:spacing w:line="276" w:lineRule="auto"/>
        <w:ind w:left="720"/>
        <w:contextualSpacing/>
        <w:jc w:val="both"/>
        <w:rPr>
          <w:rFonts w:asciiTheme="majorHAnsi" w:eastAsia="Times New Roman" w:hAnsiTheme="majorHAnsi" w:cstheme="majorHAnsi"/>
          <w:b w:val="0"/>
          <w:bCs/>
          <w:sz w:val="22"/>
          <w:szCs w:val="22"/>
        </w:rPr>
      </w:pPr>
      <w:r w:rsidRPr="007214FC">
        <w:rPr>
          <w:rFonts w:asciiTheme="majorHAnsi" w:eastAsia="Times New Roman" w:hAnsiTheme="majorHAnsi" w:cstheme="majorHAnsi"/>
          <w:b w:val="0"/>
          <w:bCs/>
          <w:sz w:val="22"/>
          <w:szCs w:val="22"/>
        </w:rPr>
        <w:t>małym*</w:t>
      </w:r>
    </w:p>
    <w:p w14:paraId="4C1D043F" w14:textId="77777777" w:rsidR="00512F6A" w:rsidRPr="007214FC" w:rsidRDefault="00512F6A" w:rsidP="00512F6A">
      <w:pPr>
        <w:pStyle w:val="Nagwek2"/>
        <w:numPr>
          <w:ilvl w:val="2"/>
          <w:numId w:val="63"/>
        </w:numPr>
        <w:tabs>
          <w:tab w:val="clear" w:pos="421"/>
          <w:tab w:val="num" w:pos="720"/>
        </w:tabs>
        <w:spacing w:line="276" w:lineRule="auto"/>
        <w:ind w:left="720"/>
        <w:contextualSpacing/>
        <w:jc w:val="both"/>
        <w:rPr>
          <w:rFonts w:asciiTheme="majorHAnsi" w:eastAsia="Times New Roman" w:hAnsiTheme="majorHAnsi" w:cstheme="majorHAnsi"/>
          <w:b w:val="0"/>
          <w:bCs/>
          <w:sz w:val="22"/>
          <w:szCs w:val="22"/>
        </w:rPr>
      </w:pPr>
      <w:r w:rsidRPr="007214FC">
        <w:rPr>
          <w:rFonts w:asciiTheme="majorHAnsi" w:eastAsia="Times New Roman" w:hAnsiTheme="majorHAnsi" w:cstheme="majorHAnsi"/>
          <w:b w:val="0"/>
          <w:bCs/>
          <w:sz w:val="22"/>
          <w:szCs w:val="22"/>
        </w:rPr>
        <w:t>średnim*</w:t>
      </w:r>
    </w:p>
    <w:p w14:paraId="43DEEDCA" w14:textId="1038B9EF" w:rsidR="00512F6A" w:rsidRPr="007214FC" w:rsidRDefault="00512F6A" w:rsidP="00512F6A">
      <w:pPr>
        <w:pStyle w:val="Tekstpodstawowywcity3"/>
        <w:tabs>
          <w:tab w:val="left" w:pos="360"/>
        </w:tabs>
        <w:spacing w:after="0"/>
        <w:ind w:left="426" w:right="70"/>
        <w:contextualSpacing/>
        <w:jc w:val="both"/>
        <w:rPr>
          <w:rFonts w:asciiTheme="majorHAnsi" w:hAnsiTheme="majorHAnsi" w:cstheme="majorHAnsi"/>
          <w:sz w:val="22"/>
          <w:szCs w:val="22"/>
        </w:rPr>
      </w:pPr>
      <w:r w:rsidRPr="007214FC">
        <w:rPr>
          <w:rFonts w:asciiTheme="majorHAnsi" w:eastAsia="Times New Roman" w:hAnsiTheme="majorHAnsi" w:cstheme="majorHAnsi"/>
          <w:bCs/>
          <w:sz w:val="22"/>
          <w:szCs w:val="22"/>
        </w:rPr>
        <w:t>przedsiębiorcą w rozumieniu ustawy z dnia 6 marca 2018 r. Prawo przedsiębiorców (t.j. Dz. U. z 2021 r. poz. 162 ze zm.)</w:t>
      </w:r>
    </w:p>
    <w:p w14:paraId="68C58643" w14:textId="44A772A9" w:rsidR="00F84C1B" w:rsidRPr="007214FC" w:rsidRDefault="001A0216" w:rsidP="008E3769">
      <w:pPr>
        <w:pStyle w:val="Tekstpodstawowywcity3"/>
        <w:numPr>
          <w:ilvl w:val="0"/>
          <w:numId w:val="42"/>
        </w:numPr>
        <w:tabs>
          <w:tab w:val="left" w:pos="360"/>
        </w:tabs>
        <w:spacing w:after="0"/>
        <w:ind w:left="426" w:right="70" w:hanging="426"/>
        <w:contextualSpacing/>
        <w:jc w:val="both"/>
        <w:rPr>
          <w:rFonts w:asciiTheme="majorHAnsi" w:hAnsiTheme="majorHAnsi" w:cstheme="majorHAnsi"/>
          <w:sz w:val="22"/>
          <w:szCs w:val="22"/>
        </w:rPr>
      </w:pPr>
      <w:r w:rsidRPr="007214FC">
        <w:rPr>
          <w:rFonts w:asciiTheme="majorHAnsi" w:hAnsiTheme="majorHAnsi"/>
          <w:bCs/>
          <w:sz w:val="22"/>
          <w:szCs w:val="22"/>
        </w:rPr>
        <w:t xml:space="preserve">Oświadczamy, że następujące dokumenty stanowią tajemnicę przedsiębiorstwa </w:t>
      </w:r>
      <w:r w:rsidRPr="007214FC">
        <w:rPr>
          <w:rFonts w:asciiTheme="majorHAnsi" w:hAnsiTheme="majorHAnsi"/>
          <w:sz w:val="22"/>
          <w:szCs w:val="22"/>
        </w:rPr>
        <w:t>w rozumieniu art. 11 ust.</w:t>
      </w:r>
      <w:r w:rsidRPr="007214FC">
        <w:rPr>
          <w:rFonts w:asciiTheme="majorHAnsi" w:hAnsiTheme="majorHAnsi"/>
          <w:sz w:val="22"/>
          <w:szCs w:val="22"/>
          <w:lang w:val="pl-PL"/>
        </w:rPr>
        <w:t> </w:t>
      </w:r>
      <w:r w:rsidRPr="007214FC">
        <w:rPr>
          <w:rFonts w:asciiTheme="majorHAnsi" w:hAnsiTheme="majorHAnsi"/>
          <w:sz w:val="22"/>
          <w:szCs w:val="22"/>
        </w:rPr>
        <w:t>2 ustawy z dnia 16 kwietnia 1993 r. o zwalczaniu nieuczciwej konkurencji (</w:t>
      </w:r>
      <w:r w:rsidR="00113458" w:rsidRPr="007214FC">
        <w:rPr>
          <w:rFonts w:asciiTheme="majorHAnsi" w:hAnsiTheme="majorHAnsi"/>
          <w:sz w:val="22"/>
          <w:szCs w:val="22"/>
          <w:lang w:val="pl-PL"/>
        </w:rPr>
        <w:t>tj. Dz. U. z 2022 r. poz. 1233</w:t>
      </w:r>
      <w:r w:rsidRPr="007214FC">
        <w:rPr>
          <w:rFonts w:asciiTheme="majorHAnsi" w:hAnsiTheme="majorHAnsi"/>
          <w:sz w:val="22"/>
          <w:szCs w:val="22"/>
        </w:rPr>
        <w:t xml:space="preserve">) </w:t>
      </w:r>
      <w:r w:rsidR="00955BCD" w:rsidRPr="007214FC">
        <w:rPr>
          <w:rFonts w:asciiTheme="majorHAnsi" w:hAnsiTheme="majorHAnsi"/>
          <w:bCs/>
          <w:sz w:val="22"/>
          <w:szCs w:val="22"/>
        </w:rPr>
        <w:t>i nie mogą być udostępniane</w:t>
      </w:r>
      <w:r w:rsidRPr="007214FC">
        <w:rPr>
          <w:rFonts w:asciiTheme="majorHAnsi" w:hAnsiTheme="majorHAnsi"/>
          <w:bCs/>
          <w:sz w:val="22"/>
          <w:szCs w:val="22"/>
        </w:rPr>
        <w:t xml:space="preserve">: </w:t>
      </w:r>
      <w:r w:rsidR="00F84C1B" w:rsidRPr="007214FC">
        <w:rPr>
          <w:rFonts w:asciiTheme="majorHAnsi" w:hAnsiTheme="majorHAnsi" w:cstheme="majorHAnsi"/>
          <w:bCs/>
          <w:sz w:val="22"/>
          <w:szCs w:val="22"/>
          <w:lang w:val="pl-PL"/>
        </w:rPr>
        <w:t>……………</w:t>
      </w:r>
      <w:r w:rsidRPr="007214FC">
        <w:rPr>
          <w:rFonts w:asciiTheme="majorHAnsi" w:hAnsiTheme="majorHAnsi" w:cstheme="majorHAnsi"/>
          <w:bCs/>
          <w:sz w:val="22"/>
          <w:szCs w:val="22"/>
          <w:lang w:val="pl-PL"/>
        </w:rPr>
        <w:t>…………………………………</w:t>
      </w:r>
      <w:r w:rsidR="00F84C1B" w:rsidRPr="007214FC">
        <w:rPr>
          <w:rFonts w:asciiTheme="majorHAnsi" w:hAnsiTheme="majorHAnsi" w:cstheme="majorHAnsi"/>
          <w:bCs/>
          <w:sz w:val="22"/>
          <w:szCs w:val="22"/>
          <w:lang w:val="pl-PL"/>
        </w:rPr>
        <w:t>………………………………………</w:t>
      </w:r>
      <w:r w:rsidR="00F84C1B" w:rsidRPr="007214FC">
        <w:rPr>
          <w:rFonts w:asciiTheme="majorHAnsi" w:hAnsiTheme="majorHAnsi" w:cstheme="majorHAnsi"/>
          <w:bCs/>
          <w:sz w:val="22"/>
          <w:szCs w:val="22"/>
        </w:rPr>
        <w:t xml:space="preserve"> ...................................</w:t>
      </w:r>
      <w:r w:rsidR="00B64AA0" w:rsidRPr="007214FC">
        <w:rPr>
          <w:rFonts w:asciiTheme="majorHAnsi" w:hAnsiTheme="majorHAnsi" w:cstheme="majorHAnsi"/>
          <w:bCs/>
          <w:sz w:val="22"/>
          <w:szCs w:val="22"/>
        </w:rPr>
        <w:t>....................</w:t>
      </w:r>
      <w:r w:rsidR="00F84C1B" w:rsidRPr="007214FC">
        <w:rPr>
          <w:rFonts w:asciiTheme="majorHAnsi" w:hAnsiTheme="majorHAnsi" w:cstheme="majorHAnsi"/>
          <w:bCs/>
          <w:sz w:val="22"/>
          <w:szCs w:val="22"/>
        </w:rPr>
        <w:t>................................</w:t>
      </w:r>
      <w:r w:rsidRPr="007214FC">
        <w:rPr>
          <w:rFonts w:asciiTheme="majorHAnsi" w:hAnsiTheme="majorHAnsi" w:cstheme="majorHAnsi"/>
          <w:bCs/>
          <w:sz w:val="22"/>
          <w:szCs w:val="22"/>
          <w:lang w:val="pl-PL"/>
        </w:rPr>
        <w:t>.</w:t>
      </w:r>
      <w:r w:rsidR="00F84C1B" w:rsidRPr="007214FC">
        <w:rPr>
          <w:rFonts w:asciiTheme="majorHAnsi" w:hAnsiTheme="majorHAnsi" w:cstheme="majorHAnsi"/>
          <w:bCs/>
          <w:sz w:val="22"/>
          <w:szCs w:val="22"/>
        </w:rPr>
        <w:t>......................................</w:t>
      </w:r>
      <w:r w:rsidR="00F84C1B" w:rsidRPr="007214FC">
        <w:rPr>
          <w:rFonts w:asciiTheme="majorHAnsi" w:hAnsiTheme="majorHAnsi" w:cstheme="majorHAnsi"/>
          <w:bCs/>
          <w:sz w:val="22"/>
          <w:szCs w:val="22"/>
          <w:lang w:val="pl-PL"/>
        </w:rPr>
        <w:t>......................................</w:t>
      </w:r>
      <w:r w:rsidR="00F84C1B" w:rsidRPr="007214FC">
        <w:rPr>
          <w:rFonts w:asciiTheme="majorHAnsi" w:hAnsiTheme="majorHAnsi" w:cstheme="majorHAnsi"/>
          <w:bCs/>
          <w:sz w:val="22"/>
          <w:szCs w:val="22"/>
        </w:rPr>
        <w:t>.....</w:t>
      </w:r>
    </w:p>
    <w:p w14:paraId="411F2CF3" w14:textId="77777777" w:rsidR="00B64AA0" w:rsidRPr="007214FC" w:rsidRDefault="00B64AA0" w:rsidP="008E3769">
      <w:pPr>
        <w:pStyle w:val="Tekstpodstawowywcity3"/>
        <w:numPr>
          <w:ilvl w:val="0"/>
          <w:numId w:val="42"/>
        </w:numPr>
        <w:tabs>
          <w:tab w:val="left" w:pos="360"/>
        </w:tabs>
        <w:spacing w:after="0"/>
        <w:ind w:left="426" w:right="70" w:hanging="426"/>
        <w:contextualSpacing/>
        <w:jc w:val="both"/>
        <w:rPr>
          <w:rFonts w:asciiTheme="majorHAnsi" w:hAnsiTheme="majorHAnsi" w:cstheme="majorHAnsi"/>
        </w:rPr>
      </w:pPr>
      <w:r w:rsidRPr="007214FC">
        <w:rPr>
          <w:rFonts w:asciiTheme="majorHAnsi" w:hAnsiTheme="majorHAnsi" w:cstheme="majorHAnsi"/>
          <w:sz w:val="22"/>
          <w:szCs w:val="22"/>
        </w:rPr>
        <w:t>Oświadczamy, iż wybór naszej oferty będzie prowadził / nie będzie prowadził* do powstania obowiązku podatkowego Zamawiającego, zgodnie z przepisami o podatku od towarów i usług w zakresie dotyczącym wewnątrzwspólnotowego nabycia towarów.</w:t>
      </w:r>
    </w:p>
    <w:p w14:paraId="130F7574" w14:textId="22D16FCE" w:rsidR="00B64AA0" w:rsidRPr="007214FC" w:rsidRDefault="00B64AA0" w:rsidP="0069279F">
      <w:pPr>
        <w:spacing w:after="0" w:line="240" w:lineRule="auto"/>
        <w:ind w:left="426"/>
        <w:jc w:val="both"/>
        <w:rPr>
          <w:rFonts w:asciiTheme="majorHAnsi" w:hAnsiTheme="majorHAnsi" w:cstheme="majorHAnsi"/>
          <w:i/>
          <w:iCs/>
          <w:sz w:val="18"/>
          <w:szCs w:val="18"/>
        </w:rPr>
      </w:pPr>
      <w:r w:rsidRPr="007214FC">
        <w:rPr>
          <w:rFonts w:asciiTheme="majorHAnsi" w:hAnsiTheme="majorHAnsi" w:cstheme="majorHAnsi"/>
          <w:i/>
          <w:iCs/>
          <w:sz w:val="18"/>
          <w:szCs w:val="18"/>
        </w:rPr>
        <w:t xml:space="preserve">(Stosowanie do treści art. 225 ust. 1 ustawy Prawo zamówień publicznych </w:t>
      </w:r>
      <w:r w:rsidR="00970005" w:rsidRPr="007214FC">
        <w:rPr>
          <w:rFonts w:asciiTheme="majorHAnsi" w:hAnsiTheme="majorHAnsi" w:cstheme="majorHAnsi"/>
          <w:i/>
          <w:iCs/>
          <w:sz w:val="18"/>
          <w:szCs w:val="18"/>
        </w:rPr>
        <w:t>(</w:t>
      </w:r>
      <w:r w:rsidR="00177A9B" w:rsidRPr="007214FC">
        <w:rPr>
          <w:rFonts w:asciiTheme="majorHAnsi" w:hAnsiTheme="majorHAnsi" w:cstheme="majorHAnsi"/>
          <w:i/>
          <w:iCs/>
          <w:sz w:val="18"/>
          <w:szCs w:val="18"/>
        </w:rPr>
        <w:t>tj. Dz. U. z 2021, poz. 1129 ze zm</w:t>
      </w:r>
      <w:r w:rsidR="00D22C7C" w:rsidRPr="007214FC">
        <w:rPr>
          <w:rFonts w:asciiTheme="majorHAnsi" w:hAnsiTheme="majorHAnsi" w:cstheme="majorHAnsi"/>
          <w:i/>
          <w:iCs/>
          <w:sz w:val="18"/>
          <w:szCs w:val="18"/>
        </w:rPr>
        <w:t>)</w:t>
      </w:r>
      <w:r w:rsidRPr="007214FC">
        <w:rPr>
          <w:rFonts w:asciiTheme="majorHAnsi" w:hAnsiTheme="majorHAnsi" w:cstheme="majorHAnsi"/>
          <w:i/>
          <w:iCs/>
          <w:sz w:val="18"/>
          <w:szCs w:val="18"/>
        </w:rPr>
        <w:t xml:space="preserve"> w przypadku gdy wybór oferty Wykonawcy będzie prowadził do powstania obowiązku podatkowego, Wykonawca zobowiązany jest</w:t>
      </w:r>
      <w:r w:rsidR="00F61F1F" w:rsidRPr="007214FC">
        <w:rPr>
          <w:rFonts w:asciiTheme="majorHAnsi" w:hAnsiTheme="majorHAnsi" w:cstheme="majorHAnsi"/>
          <w:i/>
          <w:iCs/>
          <w:sz w:val="18"/>
          <w:szCs w:val="18"/>
        </w:rPr>
        <w:t xml:space="preserve"> do wskazania</w:t>
      </w:r>
      <w:r w:rsidRPr="007214FC">
        <w:rPr>
          <w:rFonts w:asciiTheme="majorHAnsi" w:hAnsiTheme="majorHAnsi" w:cstheme="majorHAnsi"/>
          <w:i/>
          <w:iCs/>
          <w:sz w:val="18"/>
          <w:szCs w:val="18"/>
        </w:rPr>
        <w:t>:</w:t>
      </w:r>
    </w:p>
    <w:p w14:paraId="65C46C97" w14:textId="517949BE" w:rsidR="00B64AA0" w:rsidRPr="007214FC" w:rsidRDefault="00B64AA0" w:rsidP="008E3769">
      <w:pPr>
        <w:pStyle w:val="Akapitzlist"/>
        <w:numPr>
          <w:ilvl w:val="0"/>
          <w:numId w:val="52"/>
        </w:numPr>
        <w:spacing w:after="0" w:line="240" w:lineRule="auto"/>
        <w:ind w:left="708"/>
        <w:jc w:val="both"/>
        <w:rPr>
          <w:rFonts w:asciiTheme="majorHAnsi" w:hAnsiTheme="majorHAnsi" w:cstheme="majorHAnsi"/>
          <w:i/>
          <w:sz w:val="18"/>
          <w:szCs w:val="18"/>
        </w:rPr>
      </w:pPr>
      <w:r w:rsidRPr="007214FC">
        <w:rPr>
          <w:rFonts w:asciiTheme="majorHAnsi" w:hAnsiTheme="majorHAnsi" w:cstheme="majorHAnsi"/>
          <w:i/>
          <w:iCs/>
          <w:sz w:val="18"/>
          <w:szCs w:val="18"/>
        </w:rPr>
        <w:t xml:space="preserve">nazwy </w:t>
      </w:r>
      <w:r w:rsidRPr="007214FC">
        <w:rPr>
          <w:rFonts w:asciiTheme="majorHAnsi" w:hAnsiTheme="majorHAnsi" w:cstheme="majorHAnsi"/>
          <w:i/>
          <w:sz w:val="18"/>
          <w:szCs w:val="18"/>
        </w:rPr>
        <w:t>(rodzaju) towaru lub usługi, których dostawa lub świadczenie będą prowadziły do powstania obowiązku podatkowego,</w:t>
      </w:r>
    </w:p>
    <w:p w14:paraId="3752368F" w14:textId="7DE9E639" w:rsidR="00B64AA0" w:rsidRPr="007214FC" w:rsidRDefault="00B64AA0" w:rsidP="008E3769">
      <w:pPr>
        <w:pStyle w:val="Akapitzlist"/>
        <w:numPr>
          <w:ilvl w:val="0"/>
          <w:numId w:val="52"/>
        </w:numPr>
        <w:spacing w:after="0" w:line="240" w:lineRule="auto"/>
        <w:ind w:left="708"/>
        <w:jc w:val="both"/>
        <w:rPr>
          <w:rFonts w:asciiTheme="majorHAnsi" w:hAnsiTheme="majorHAnsi" w:cstheme="majorHAnsi"/>
          <w:i/>
          <w:sz w:val="18"/>
          <w:szCs w:val="18"/>
        </w:rPr>
      </w:pPr>
      <w:r w:rsidRPr="007214FC">
        <w:rPr>
          <w:rFonts w:asciiTheme="majorHAnsi" w:hAnsiTheme="majorHAnsi" w:cstheme="majorHAnsi"/>
          <w:i/>
          <w:sz w:val="18"/>
          <w:szCs w:val="18"/>
        </w:rPr>
        <w:t xml:space="preserve">wartości towaru lub usługi objętego obowiązkiem podatkowym Zamawiającego, bez kwoty podatku;  </w:t>
      </w:r>
    </w:p>
    <w:p w14:paraId="700D9509" w14:textId="00605BEA" w:rsidR="00B64AA0" w:rsidRPr="007214FC" w:rsidRDefault="00B64AA0" w:rsidP="008E3769">
      <w:pPr>
        <w:pStyle w:val="Akapitzlist"/>
        <w:numPr>
          <w:ilvl w:val="0"/>
          <w:numId w:val="52"/>
        </w:numPr>
        <w:spacing w:after="0" w:line="240" w:lineRule="auto"/>
        <w:ind w:left="708"/>
        <w:jc w:val="both"/>
        <w:rPr>
          <w:rFonts w:asciiTheme="majorHAnsi" w:hAnsiTheme="majorHAnsi" w:cstheme="majorHAnsi"/>
          <w:i/>
          <w:sz w:val="18"/>
          <w:szCs w:val="18"/>
        </w:rPr>
      </w:pPr>
      <w:r w:rsidRPr="007214FC">
        <w:rPr>
          <w:rFonts w:asciiTheme="majorHAnsi" w:hAnsiTheme="majorHAnsi" w:cstheme="majorHAnsi"/>
          <w:i/>
          <w:sz w:val="18"/>
          <w:szCs w:val="18"/>
        </w:rPr>
        <w:t>stawki podatku od towarów i usług, która zgodnie z wiedzą Wykonawcy, będzie miała zastosowanie.</w:t>
      </w:r>
    </w:p>
    <w:p w14:paraId="4704398D" w14:textId="0F29DE0B" w:rsidR="00B64AA0" w:rsidRPr="007214FC" w:rsidRDefault="00B64AA0" w:rsidP="00B01D8F">
      <w:pPr>
        <w:spacing w:after="0" w:line="276" w:lineRule="auto"/>
        <w:ind w:left="425"/>
        <w:rPr>
          <w:rFonts w:asciiTheme="majorHAnsi" w:hAnsiTheme="majorHAnsi" w:cstheme="majorHAnsi"/>
        </w:rPr>
      </w:pPr>
      <w:r w:rsidRPr="007214FC">
        <w:rPr>
          <w:rFonts w:asciiTheme="majorHAnsi" w:hAnsiTheme="majorHAnsi" w:cstheme="majorHAnsi"/>
        </w:rPr>
        <w:t>……..………………………</w:t>
      </w:r>
      <w:r w:rsidR="00F61F1F" w:rsidRPr="007214FC">
        <w:rPr>
          <w:rFonts w:asciiTheme="majorHAnsi" w:hAnsiTheme="majorHAnsi" w:cstheme="majorHAnsi"/>
        </w:rPr>
        <w:t>…………..</w:t>
      </w:r>
      <w:r w:rsidRPr="007214FC">
        <w:rPr>
          <w:rFonts w:asciiTheme="majorHAnsi" w:hAnsiTheme="majorHAnsi" w:cstheme="majorHAnsi"/>
        </w:rPr>
        <w:t>………………</w:t>
      </w:r>
      <w:r w:rsidR="00F61F1F" w:rsidRPr="007214FC">
        <w:rPr>
          <w:rFonts w:asciiTheme="majorHAnsi" w:hAnsiTheme="majorHAnsi" w:cstheme="majorHAnsi"/>
        </w:rPr>
        <w:t>..</w:t>
      </w:r>
      <w:r w:rsidRPr="007214FC">
        <w:rPr>
          <w:rFonts w:asciiTheme="majorHAnsi" w:hAnsiTheme="majorHAnsi" w:cstheme="majorHAnsi"/>
        </w:rPr>
        <w:t>…………………………………..………………………………………………………………..</w:t>
      </w:r>
    </w:p>
    <w:p w14:paraId="0820AAF8" w14:textId="57931626" w:rsidR="00B64AA0" w:rsidRPr="007214FC" w:rsidRDefault="00B64AA0" w:rsidP="00B01D8F">
      <w:pPr>
        <w:spacing w:after="0" w:line="276" w:lineRule="auto"/>
        <w:ind w:left="425"/>
        <w:rPr>
          <w:rFonts w:asciiTheme="majorHAnsi" w:hAnsiTheme="majorHAnsi"/>
        </w:rPr>
      </w:pPr>
      <w:r w:rsidRPr="007214FC">
        <w:rPr>
          <w:rFonts w:asciiTheme="majorHAnsi" w:hAnsiTheme="majorHAnsi" w:cstheme="majorHAnsi"/>
        </w:rPr>
        <w:t>…………..………………………………</w:t>
      </w:r>
      <w:r w:rsidR="00F61F1F" w:rsidRPr="007214FC">
        <w:rPr>
          <w:rFonts w:asciiTheme="majorHAnsi" w:hAnsiTheme="majorHAnsi" w:cstheme="majorHAnsi"/>
        </w:rPr>
        <w:t>…………….</w:t>
      </w:r>
      <w:r w:rsidRPr="007214FC">
        <w:rPr>
          <w:rFonts w:asciiTheme="majorHAnsi" w:hAnsiTheme="majorHAnsi" w:cstheme="majorHAnsi"/>
        </w:rPr>
        <w:t>…</w:t>
      </w:r>
      <w:r w:rsidR="00F61F1F" w:rsidRPr="007214FC">
        <w:rPr>
          <w:rFonts w:asciiTheme="majorHAnsi" w:hAnsiTheme="majorHAnsi" w:cstheme="majorHAnsi"/>
        </w:rPr>
        <w:t>.</w:t>
      </w:r>
      <w:r w:rsidRPr="007214FC">
        <w:rPr>
          <w:rFonts w:asciiTheme="majorHAnsi" w:hAnsiTheme="majorHAnsi" w:cstheme="majorHAnsi"/>
        </w:rPr>
        <w:t>…………………………………………….……………………………………………………..</w:t>
      </w:r>
    </w:p>
    <w:p w14:paraId="7CBCA163" w14:textId="47DC3519" w:rsidR="00F84C1B" w:rsidRPr="007214FC" w:rsidRDefault="00F84C1B" w:rsidP="008E3769">
      <w:pPr>
        <w:pStyle w:val="Tekstpodstawowywcity3"/>
        <w:numPr>
          <w:ilvl w:val="0"/>
          <w:numId w:val="42"/>
        </w:numPr>
        <w:tabs>
          <w:tab w:val="left" w:pos="360"/>
        </w:tabs>
        <w:spacing w:after="0"/>
        <w:ind w:left="426" w:right="70" w:hanging="426"/>
        <w:contextualSpacing/>
        <w:jc w:val="both"/>
        <w:rPr>
          <w:rFonts w:asciiTheme="majorHAnsi" w:hAnsiTheme="majorHAnsi" w:cstheme="majorHAnsi"/>
          <w:sz w:val="22"/>
          <w:szCs w:val="22"/>
        </w:rPr>
      </w:pPr>
      <w:r w:rsidRPr="007214FC">
        <w:rPr>
          <w:rFonts w:asciiTheme="majorHAnsi" w:eastAsia="Times New Roman" w:hAnsiTheme="majorHAnsi" w:cstheme="majorHAnsi"/>
          <w:bCs/>
          <w:sz w:val="22"/>
          <w:szCs w:val="22"/>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w:t>
      </w:r>
      <w:r w:rsidR="00955BCD" w:rsidRPr="007214FC">
        <w:rPr>
          <w:rFonts w:asciiTheme="majorHAnsi" w:eastAsia="Times New Roman" w:hAnsiTheme="majorHAnsi" w:cstheme="majorHAnsi"/>
          <w:bCs/>
          <w:sz w:val="22"/>
          <w:szCs w:val="22"/>
        </w:rPr>
        <w:t>ego w niniejszym postępowaniu.</w:t>
      </w:r>
    </w:p>
    <w:p w14:paraId="6B884621" w14:textId="409016E4" w:rsidR="00F84C1B" w:rsidRPr="007214FC" w:rsidRDefault="00F84C1B" w:rsidP="008E3769">
      <w:pPr>
        <w:pStyle w:val="Tekstpodstawowywcity3"/>
        <w:numPr>
          <w:ilvl w:val="0"/>
          <w:numId w:val="42"/>
        </w:numPr>
        <w:tabs>
          <w:tab w:val="left" w:pos="360"/>
        </w:tabs>
        <w:spacing w:after="0"/>
        <w:ind w:left="426" w:right="70" w:hanging="426"/>
        <w:contextualSpacing/>
        <w:jc w:val="both"/>
        <w:rPr>
          <w:rFonts w:asciiTheme="majorHAnsi" w:hAnsiTheme="majorHAnsi" w:cstheme="majorHAnsi"/>
          <w:sz w:val="22"/>
          <w:szCs w:val="22"/>
        </w:rPr>
      </w:pPr>
      <w:r w:rsidRPr="007214FC">
        <w:rPr>
          <w:rFonts w:asciiTheme="majorHAnsi" w:hAnsiTheme="majorHAnsi" w:cstheme="majorHAnsi"/>
          <w:sz w:val="22"/>
          <w:szCs w:val="22"/>
        </w:rPr>
        <w:t>W przypadku wygrania przetargu pracami kierować będzie:</w:t>
      </w:r>
      <w:r w:rsidR="006C3DC9" w:rsidRPr="007214FC">
        <w:rPr>
          <w:rFonts w:asciiTheme="majorHAnsi" w:hAnsiTheme="majorHAnsi" w:cstheme="majorHAnsi"/>
          <w:sz w:val="22"/>
          <w:szCs w:val="22"/>
        </w:rPr>
        <w:tab/>
      </w:r>
      <w:r w:rsidRPr="007214FC">
        <w:rPr>
          <w:rFonts w:asciiTheme="majorHAnsi" w:hAnsiTheme="majorHAnsi" w:cstheme="majorHAnsi"/>
          <w:sz w:val="22"/>
          <w:szCs w:val="22"/>
        </w:rPr>
        <w:t>………………</w:t>
      </w:r>
      <w:r w:rsidRPr="007214FC">
        <w:rPr>
          <w:rFonts w:asciiTheme="majorHAnsi" w:hAnsiTheme="majorHAnsi" w:cstheme="majorHAnsi"/>
          <w:sz w:val="22"/>
          <w:szCs w:val="22"/>
          <w:lang w:val="pl-PL"/>
        </w:rPr>
        <w:t>…………</w:t>
      </w:r>
      <w:r w:rsidRPr="007214FC">
        <w:rPr>
          <w:rFonts w:asciiTheme="majorHAnsi" w:hAnsiTheme="majorHAnsi" w:cstheme="majorHAnsi"/>
          <w:sz w:val="22"/>
          <w:szCs w:val="22"/>
        </w:rPr>
        <w:t>…………</w:t>
      </w:r>
      <w:r w:rsidRPr="007214FC">
        <w:rPr>
          <w:rFonts w:asciiTheme="majorHAnsi" w:hAnsiTheme="majorHAnsi" w:cstheme="majorHAnsi"/>
          <w:sz w:val="22"/>
          <w:szCs w:val="22"/>
          <w:lang w:val="pl-PL"/>
        </w:rPr>
        <w:t>…</w:t>
      </w:r>
      <w:r w:rsidRPr="007214FC">
        <w:rPr>
          <w:rFonts w:asciiTheme="majorHAnsi" w:hAnsiTheme="majorHAnsi" w:cstheme="majorHAnsi"/>
          <w:sz w:val="22"/>
          <w:szCs w:val="22"/>
        </w:rPr>
        <w:t>…</w:t>
      </w:r>
    </w:p>
    <w:p w14:paraId="65F740DE" w14:textId="7996EAA7" w:rsidR="00F84C1B" w:rsidRPr="007214FC" w:rsidRDefault="00F84C1B" w:rsidP="008E3769">
      <w:pPr>
        <w:pStyle w:val="Tekstpodstawowywcity3"/>
        <w:numPr>
          <w:ilvl w:val="0"/>
          <w:numId w:val="42"/>
        </w:numPr>
        <w:tabs>
          <w:tab w:val="left" w:pos="360"/>
        </w:tabs>
        <w:spacing w:after="0"/>
        <w:ind w:left="426" w:right="70" w:hanging="426"/>
        <w:contextualSpacing/>
        <w:jc w:val="both"/>
        <w:rPr>
          <w:rFonts w:asciiTheme="majorHAnsi" w:hAnsiTheme="majorHAnsi" w:cstheme="majorHAnsi"/>
          <w:sz w:val="22"/>
          <w:szCs w:val="22"/>
        </w:rPr>
      </w:pPr>
      <w:r w:rsidRPr="007214FC">
        <w:rPr>
          <w:rFonts w:asciiTheme="majorHAnsi" w:hAnsiTheme="majorHAnsi" w:cstheme="majorHAnsi"/>
          <w:sz w:val="22"/>
          <w:szCs w:val="22"/>
        </w:rPr>
        <w:t>Wadium w wysokości …………… zł wniesiono w formie</w:t>
      </w:r>
      <w:r w:rsidR="006C3DC9" w:rsidRPr="007214FC">
        <w:rPr>
          <w:rFonts w:asciiTheme="majorHAnsi" w:hAnsiTheme="majorHAnsi" w:cstheme="majorHAnsi"/>
          <w:sz w:val="22"/>
          <w:szCs w:val="22"/>
          <w:lang w:val="pl-PL"/>
        </w:rPr>
        <w:t>:</w:t>
      </w:r>
      <w:r w:rsidR="006C3DC9" w:rsidRPr="007214FC">
        <w:rPr>
          <w:rFonts w:asciiTheme="majorHAnsi" w:hAnsiTheme="majorHAnsi" w:cstheme="majorHAnsi"/>
          <w:sz w:val="22"/>
          <w:szCs w:val="22"/>
          <w:lang w:val="pl-PL"/>
        </w:rPr>
        <w:tab/>
        <w:t>..</w:t>
      </w:r>
      <w:r w:rsidRPr="007214FC">
        <w:rPr>
          <w:rFonts w:asciiTheme="majorHAnsi" w:hAnsiTheme="majorHAnsi" w:cstheme="majorHAnsi"/>
          <w:sz w:val="22"/>
          <w:szCs w:val="22"/>
        </w:rPr>
        <w:t>……………………………………….</w:t>
      </w:r>
    </w:p>
    <w:p w14:paraId="59807F9B" w14:textId="0318A61D" w:rsidR="00F84C1B" w:rsidRPr="007214FC" w:rsidRDefault="00F84C1B" w:rsidP="008E3769">
      <w:pPr>
        <w:pStyle w:val="Tekstpodstawowywcity3"/>
        <w:numPr>
          <w:ilvl w:val="0"/>
          <w:numId w:val="42"/>
        </w:numPr>
        <w:tabs>
          <w:tab w:val="left" w:pos="360"/>
        </w:tabs>
        <w:spacing w:after="0"/>
        <w:ind w:left="426" w:right="70" w:hanging="426"/>
        <w:contextualSpacing/>
        <w:jc w:val="both"/>
        <w:rPr>
          <w:rFonts w:asciiTheme="majorHAnsi" w:hAnsiTheme="majorHAnsi" w:cstheme="majorHAnsi"/>
          <w:sz w:val="22"/>
          <w:szCs w:val="22"/>
        </w:rPr>
      </w:pPr>
      <w:r w:rsidRPr="007214FC">
        <w:rPr>
          <w:rFonts w:asciiTheme="majorHAnsi" w:hAnsiTheme="majorHAnsi" w:cstheme="majorHAnsi"/>
          <w:sz w:val="22"/>
          <w:szCs w:val="22"/>
        </w:rPr>
        <w:t xml:space="preserve">Osobą upoważnioną do podpisywania umowy jest </w:t>
      </w:r>
      <w:r w:rsidR="004B65A7" w:rsidRPr="007214FC">
        <w:rPr>
          <w:rFonts w:asciiTheme="majorHAnsi" w:hAnsiTheme="majorHAnsi" w:cstheme="majorHAnsi"/>
          <w:sz w:val="22"/>
          <w:szCs w:val="22"/>
          <w:lang w:val="pl-PL"/>
        </w:rPr>
        <w:t>P</w:t>
      </w:r>
      <w:r w:rsidRPr="007214FC">
        <w:rPr>
          <w:rFonts w:asciiTheme="majorHAnsi" w:hAnsiTheme="majorHAnsi" w:cstheme="majorHAnsi"/>
          <w:sz w:val="22"/>
          <w:szCs w:val="22"/>
        </w:rPr>
        <w:t>an/</w:t>
      </w:r>
      <w:r w:rsidR="004B65A7" w:rsidRPr="007214FC">
        <w:rPr>
          <w:rFonts w:asciiTheme="majorHAnsi" w:hAnsiTheme="majorHAnsi" w:cstheme="majorHAnsi"/>
          <w:sz w:val="22"/>
          <w:szCs w:val="22"/>
          <w:lang w:val="pl-PL"/>
        </w:rPr>
        <w:t>P</w:t>
      </w:r>
      <w:r w:rsidRPr="007214FC">
        <w:rPr>
          <w:rFonts w:asciiTheme="majorHAnsi" w:hAnsiTheme="majorHAnsi" w:cstheme="majorHAnsi"/>
          <w:sz w:val="22"/>
          <w:szCs w:val="22"/>
        </w:rPr>
        <w:t>ani:……………………….……………….</w:t>
      </w:r>
    </w:p>
    <w:p w14:paraId="3736D9B1" w14:textId="5279CEB3" w:rsidR="00F84C1B" w:rsidRPr="007214FC" w:rsidRDefault="00F84C1B" w:rsidP="008E3769">
      <w:pPr>
        <w:pStyle w:val="Tekstpodstawowywcity3"/>
        <w:numPr>
          <w:ilvl w:val="0"/>
          <w:numId w:val="42"/>
        </w:numPr>
        <w:tabs>
          <w:tab w:val="left" w:pos="360"/>
        </w:tabs>
        <w:spacing w:after="0"/>
        <w:ind w:left="426" w:right="70" w:hanging="426"/>
        <w:contextualSpacing/>
        <w:jc w:val="both"/>
        <w:rPr>
          <w:rFonts w:asciiTheme="majorHAnsi" w:hAnsiTheme="majorHAnsi" w:cstheme="majorHAnsi"/>
        </w:rPr>
      </w:pPr>
      <w:r w:rsidRPr="007214FC">
        <w:rPr>
          <w:rFonts w:asciiTheme="majorHAnsi" w:hAnsiTheme="majorHAnsi" w:cstheme="majorHAnsi"/>
          <w:sz w:val="22"/>
          <w:szCs w:val="22"/>
        </w:rPr>
        <w:t>Oferta składa się z ......... stron kolejno ponumerowanych.</w:t>
      </w:r>
    </w:p>
    <w:p w14:paraId="25FB7D06" w14:textId="77777777" w:rsidR="00B64AA0" w:rsidRPr="007214FC" w:rsidRDefault="00B64AA0" w:rsidP="00B01D8F">
      <w:pPr>
        <w:pStyle w:val="Akapitzlist"/>
        <w:spacing w:after="0" w:line="276" w:lineRule="auto"/>
        <w:ind w:left="426" w:right="70"/>
        <w:jc w:val="both"/>
        <w:rPr>
          <w:rFonts w:asciiTheme="majorHAnsi" w:hAnsiTheme="majorHAnsi" w:cstheme="majorHAnsi"/>
        </w:rPr>
      </w:pPr>
    </w:p>
    <w:p w14:paraId="3935189A" w14:textId="19A47D31" w:rsidR="006C3DC9" w:rsidRPr="007214FC" w:rsidRDefault="006C3DC9">
      <w:pPr>
        <w:rPr>
          <w:rFonts w:asciiTheme="majorHAnsi" w:hAnsiTheme="majorHAnsi" w:cstheme="majorHAnsi"/>
          <w:b/>
          <w:bCs/>
        </w:rPr>
      </w:pPr>
      <w:r w:rsidRPr="007214FC">
        <w:rPr>
          <w:rFonts w:asciiTheme="majorHAnsi" w:hAnsiTheme="majorHAnsi" w:cstheme="majorHAnsi"/>
          <w:b/>
          <w:bCs/>
        </w:rPr>
        <w:br w:type="page"/>
      </w:r>
    </w:p>
    <w:p w14:paraId="0FF996D9" w14:textId="77777777" w:rsidR="00F84C1B" w:rsidRPr="007214FC" w:rsidRDefault="00F84C1B" w:rsidP="00B01D8F">
      <w:pPr>
        <w:spacing w:line="276" w:lineRule="auto"/>
        <w:ind w:left="79"/>
        <w:contextualSpacing/>
        <w:rPr>
          <w:rFonts w:asciiTheme="majorHAnsi" w:hAnsiTheme="majorHAnsi" w:cstheme="majorHAnsi"/>
        </w:rPr>
      </w:pPr>
      <w:r w:rsidRPr="007214FC">
        <w:rPr>
          <w:rFonts w:asciiTheme="majorHAnsi" w:hAnsiTheme="majorHAnsi" w:cstheme="majorHAnsi"/>
          <w:b/>
          <w:bCs/>
        </w:rPr>
        <w:lastRenderedPageBreak/>
        <w:t>Załączniki:</w:t>
      </w:r>
    </w:p>
    <w:p w14:paraId="751CBF5F" w14:textId="77777777" w:rsidR="00F84C1B" w:rsidRPr="007214FC" w:rsidRDefault="00F84C1B" w:rsidP="008E3769">
      <w:pPr>
        <w:widowControl w:val="0"/>
        <w:numPr>
          <w:ilvl w:val="0"/>
          <w:numId w:val="39"/>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7214FC">
        <w:rPr>
          <w:rFonts w:asciiTheme="majorHAnsi" w:hAnsiTheme="majorHAnsi" w:cstheme="majorHAnsi"/>
        </w:rPr>
        <w:t>.......................................................................................</w:t>
      </w:r>
    </w:p>
    <w:p w14:paraId="6AE696B8" w14:textId="77777777" w:rsidR="00F84C1B" w:rsidRPr="007214FC" w:rsidRDefault="00F84C1B" w:rsidP="008E3769">
      <w:pPr>
        <w:widowControl w:val="0"/>
        <w:numPr>
          <w:ilvl w:val="0"/>
          <w:numId w:val="39"/>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7214FC">
        <w:rPr>
          <w:rFonts w:asciiTheme="majorHAnsi" w:hAnsiTheme="majorHAnsi" w:cstheme="majorHAnsi"/>
        </w:rPr>
        <w:t>.......................................................................................</w:t>
      </w:r>
    </w:p>
    <w:p w14:paraId="2B3110BF" w14:textId="77777777" w:rsidR="00F84C1B" w:rsidRPr="007214FC" w:rsidRDefault="00F84C1B" w:rsidP="008E3769">
      <w:pPr>
        <w:widowControl w:val="0"/>
        <w:numPr>
          <w:ilvl w:val="0"/>
          <w:numId w:val="39"/>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7214FC">
        <w:rPr>
          <w:rFonts w:asciiTheme="majorHAnsi" w:hAnsiTheme="majorHAnsi" w:cstheme="majorHAnsi"/>
        </w:rPr>
        <w:t>.......................................................................................</w:t>
      </w:r>
    </w:p>
    <w:p w14:paraId="145C4BA0" w14:textId="77777777" w:rsidR="00F84C1B" w:rsidRPr="007214FC" w:rsidRDefault="00F84C1B" w:rsidP="008E3769">
      <w:pPr>
        <w:widowControl w:val="0"/>
        <w:numPr>
          <w:ilvl w:val="0"/>
          <w:numId w:val="39"/>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7214FC">
        <w:rPr>
          <w:rFonts w:asciiTheme="majorHAnsi" w:hAnsiTheme="majorHAnsi" w:cstheme="majorHAnsi"/>
        </w:rPr>
        <w:t>.......................................................................................</w:t>
      </w:r>
    </w:p>
    <w:p w14:paraId="3125FBFA" w14:textId="77777777" w:rsidR="00F84C1B" w:rsidRPr="007214FC" w:rsidRDefault="00F84C1B" w:rsidP="00B01D8F">
      <w:pPr>
        <w:spacing w:after="0" w:line="276" w:lineRule="auto"/>
        <w:ind w:left="4536" w:right="-8"/>
        <w:contextualSpacing/>
        <w:jc w:val="center"/>
        <w:rPr>
          <w:rFonts w:asciiTheme="majorHAnsi" w:hAnsiTheme="majorHAnsi" w:cstheme="majorHAnsi"/>
        </w:rPr>
      </w:pPr>
    </w:p>
    <w:p w14:paraId="6BF87E81" w14:textId="77777777" w:rsidR="00F84C1B" w:rsidRPr="007214FC" w:rsidRDefault="00F84C1B" w:rsidP="00B01D8F">
      <w:pPr>
        <w:spacing w:after="0" w:line="276" w:lineRule="auto"/>
        <w:ind w:left="4536" w:right="-8"/>
        <w:contextualSpacing/>
        <w:jc w:val="center"/>
        <w:rPr>
          <w:rFonts w:asciiTheme="majorHAnsi" w:hAnsiTheme="majorHAnsi" w:cstheme="majorHAnsi"/>
        </w:rPr>
      </w:pPr>
    </w:p>
    <w:p w14:paraId="371A1885" w14:textId="77777777" w:rsidR="00F84C1B" w:rsidRPr="007214FC" w:rsidRDefault="00F84C1B" w:rsidP="00B01D8F">
      <w:pPr>
        <w:spacing w:after="0" w:line="276" w:lineRule="auto"/>
        <w:ind w:left="4536" w:right="-8"/>
        <w:contextualSpacing/>
        <w:jc w:val="center"/>
        <w:rPr>
          <w:rFonts w:asciiTheme="majorHAnsi" w:hAnsiTheme="majorHAnsi" w:cstheme="majorHAnsi"/>
        </w:rPr>
      </w:pPr>
    </w:p>
    <w:p w14:paraId="7F2B7151" w14:textId="77777777" w:rsidR="00F84C1B" w:rsidRPr="007214FC" w:rsidRDefault="00F84C1B" w:rsidP="00B01D8F">
      <w:pPr>
        <w:spacing w:line="276" w:lineRule="auto"/>
        <w:ind w:left="79"/>
        <w:contextualSpacing/>
        <w:rPr>
          <w:rFonts w:asciiTheme="majorHAnsi" w:hAnsiTheme="majorHAnsi" w:cstheme="majorHAnsi"/>
          <w:bCs/>
          <w:i/>
          <w:sz w:val="18"/>
        </w:rPr>
      </w:pPr>
      <w:r w:rsidRPr="007214FC">
        <w:rPr>
          <w:rFonts w:asciiTheme="majorHAnsi" w:hAnsiTheme="majorHAnsi" w:cstheme="majorHAnsi"/>
          <w:bCs/>
          <w:i/>
          <w:sz w:val="18"/>
        </w:rPr>
        <w:t>* -  niepotrzebne skreślić</w:t>
      </w:r>
    </w:p>
    <w:p w14:paraId="67FBCDED" w14:textId="10CF104C" w:rsidR="00F84C1B" w:rsidRPr="007214FC" w:rsidRDefault="00F84C1B" w:rsidP="00B01D8F">
      <w:pPr>
        <w:spacing w:line="276" w:lineRule="auto"/>
        <w:ind w:left="426" w:hanging="347"/>
        <w:contextualSpacing/>
        <w:rPr>
          <w:rFonts w:asciiTheme="majorHAnsi" w:hAnsiTheme="majorHAnsi" w:cstheme="majorHAnsi"/>
          <w:bCs/>
          <w:i/>
          <w:sz w:val="18"/>
        </w:rPr>
      </w:pPr>
      <w:r w:rsidRPr="007214FC">
        <w:rPr>
          <w:rFonts w:asciiTheme="majorHAnsi" w:hAnsiTheme="majorHAnsi" w:cstheme="majorHAnsi"/>
          <w:bCs/>
          <w:i/>
          <w:sz w:val="18"/>
        </w:rPr>
        <w:t>**</w:t>
      </w:r>
      <w:r w:rsidRPr="007214FC">
        <w:rPr>
          <w:rFonts w:asciiTheme="majorHAnsi" w:eastAsia="Times New Roman" w:hAnsiTheme="majorHAnsi" w:cstheme="majorHAnsi"/>
          <w:i/>
          <w:sz w:val="18"/>
          <w:vertAlign w:val="superscript"/>
          <w:lang w:eastAsia="pl-PL"/>
        </w:rPr>
        <w:t xml:space="preserve"> -   </w:t>
      </w:r>
      <w:r w:rsidRPr="007214FC">
        <w:rPr>
          <w:rFonts w:asciiTheme="majorHAnsi" w:eastAsia="Times New Roman" w:hAnsiTheme="majorHAnsi" w:cstheme="majorHAnsi"/>
          <w:i/>
          <w:sz w:val="18"/>
          <w:lang w:eastAsia="pl-PL"/>
        </w:rPr>
        <w:t>Jeżeli wykonawca zastrzegł, że określone informacje nie mogą być udostępniane, zobowiązany jest wykazać Zamawiającemu, iż  zastrzeżone informacje stanowią tajemnicę przedsiębiorstwa.</w:t>
      </w:r>
    </w:p>
    <w:p w14:paraId="4217F43C" w14:textId="46A605D1" w:rsidR="005D053C" w:rsidRPr="007214FC" w:rsidRDefault="005D053C">
      <w:pPr>
        <w:rPr>
          <w:rFonts w:asciiTheme="majorHAnsi" w:hAnsiTheme="majorHAnsi" w:cstheme="majorHAnsi"/>
        </w:rPr>
      </w:pPr>
      <w:r w:rsidRPr="007214FC">
        <w:rPr>
          <w:rFonts w:asciiTheme="majorHAnsi" w:hAnsiTheme="majorHAnsi" w:cstheme="majorHAnsi"/>
        </w:rPr>
        <w:br w:type="page"/>
      </w:r>
    </w:p>
    <w:p w14:paraId="0FF802AA" w14:textId="7CDD0955" w:rsidR="00E44A48" w:rsidRPr="007214FC" w:rsidRDefault="00E44A48" w:rsidP="00E44A48">
      <w:pPr>
        <w:tabs>
          <w:tab w:val="num" w:pos="2214"/>
        </w:tabs>
        <w:spacing w:line="276" w:lineRule="auto"/>
        <w:contextualSpacing/>
        <w:jc w:val="right"/>
        <w:rPr>
          <w:rFonts w:asciiTheme="majorHAnsi" w:eastAsia="Times New Roman" w:hAnsiTheme="majorHAnsi" w:cstheme="majorHAnsi"/>
          <w:lang w:eastAsia="pl-PL"/>
        </w:rPr>
      </w:pPr>
      <w:r w:rsidRPr="007214FC">
        <w:rPr>
          <w:rFonts w:asciiTheme="majorHAnsi" w:hAnsiTheme="majorHAnsi" w:cstheme="majorHAnsi"/>
        </w:rPr>
        <w:lastRenderedPageBreak/>
        <w:t>z</w:t>
      </w:r>
      <w:r w:rsidRPr="007214FC">
        <w:rPr>
          <w:rFonts w:asciiTheme="majorHAnsi" w:eastAsia="Times New Roman" w:hAnsiTheme="majorHAnsi" w:cstheme="majorHAnsi"/>
          <w:lang w:eastAsia="pl-PL"/>
        </w:rPr>
        <w:t>ał. nr 4 do SWZ</w:t>
      </w:r>
    </w:p>
    <w:p w14:paraId="0110253E" w14:textId="2CCE9704" w:rsidR="00E44A48" w:rsidRPr="007214FC" w:rsidRDefault="00E44A48" w:rsidP="00E44A48">
      <w:pPr>
        <w:spacing w:after="120" w:line="276" w:lineRule="auto"/>
        <w:contextualSpacing/>
        <w:jc w:val="center"/>
        <w:rPr>
          <w:rFonts w:asciiTheme="majorHAnsi" w:hAnsiTheme="majorHAnsi" w:cstheme="majorHAnsi"/>
          <w:b/>
          <w:sz w:val="24"/>
          <w:u w:val="single"/>
        </w:rPr>
      </w:pPr>
    </w:p>
    <w:p w14:paraId="0C842EAD" w14:textId="77777777" w:rsidR="006C3DC9" w:rsidRPr="007214FC" w:rsidRDefault="006C3DC9" w:rsidP="00E44A48">
      <w:pPr>
        <w:spacing w:after="120" w:line="276" w:lineRule="auto"/>
        <w:contextualSpacing/>
        <w:jc w:val="center"/>
        <w:rPr>
          <w:rFonts w:asciiTheme="majorHAnsi" w:hAnsiTheme="majorHAnsi" w:cstheme="majorHAnsi"/>
          <w:b/>
          <w:sz w:val="24"/>
          <w:u w:val="single"/>
        </w:rPr>
      </w:pPr>
    </w:p>
    <w:p w14:paraId="63715E5D" w14:textId="77777777" w:rsidR="00E44A48" w:rsidRPr="007214FC" w:rsidRDefault="00E44A48" w:rsidP="00E44A48">
      <w:pPr>
        <w:spacing w:after="120" w:line="276" w:lineRule="auto"/>
        <w:contextualSpacing/>
        <w:jc w:val="center"/>
        <w:rPr>
          <w:rFonts w:asciiTheme="majorHAnsi" w:hAnsiTheme="majorHAnsi" w:cstheme="majorHAnsi"/>
          <w:b/>
          <w:sz w:val="24"/>
        </w:rPr>
      </w:pPr>
      <w:r w:rsidRPr="007214FC">
        <w:rPr>
          <w:rFonts w:asciiTheme="majorHAnsi" w:hAnsiTheme="majorHAnsi" w:cstheme="majorHAnsi"/>
          <w:b/>
          <w:sz w:val="24"/>
        </w:rPr>
        <w:t xml:space="preserve">Oświadczenie Wykonawcy </w:t>
      </w:r>
    </w:p>
    <w:p w14:paraId="24D41E07" w14:textId="7EADFB56" w:rsidR="00F067AB" w:rsidRPr="007214FC" w:rsidRDefault="00E44A48" w:rsidP="00E44A48">
      <w:pPr>
        <w:spacing w:after="0" w:line="276" w:lineRule="auto"/>
        <w:contextualSpacing/>
        <w:jc w:val="center"/>
        <w:rPr>
          <w:rFonts w:asciiTheme="majorHAnsi" w:hAnsiTheme="majorHAnsi" w:cstheme="majorHAnsi"/>
          <w:b/>
        </w:rPr>
      </w:pPr>
      <w:r w:rsidRPr="007214FC">
        <w:rPr>
          <w:rFonts w:asciiTheme="majorHAnsi" w:hAnsiTheme="majorHAnsi" w:cstheme="majorHAnsi"/>
          <w:b/>
        </w:rPr>
        <w:t>składan</w:t>
      </w:r>
      <w:r w:rsidR="00235017" w:rsidRPr="007214FC">
        <w:rPr>
          <w:rFonts w:asciiTheme="majorHAnsi" w:hAnsiTheme="majorHAnsi" w:cstheme="majorHAnsi"/>
          <w:b/>
        </w:rPr>
        <w:t>e</w:t>
      </w:r>
      <w:r w:rsidRPr="007214FC">
        <w:rPr>
          <w:rFonts w:asciiTheme="majorHAnsi" w:hAnsiTheme="majorHAnsi" w:cstheme="majorHAnsi"/>
          <w:b/>
        </w:rPr>
        <w:t xml:space="preserve"> na </w:t>
      </w:r>
      <w:r w:rsidR="00F067AB" w:rsidRPr="007214FC">
        <w:rPr>
          <w:rFonts w:asciiTheme="majorHAnsi" w:hAnsiTheme="majorHAnsi" w:cstheme="majorHAnsi"/>
          <w:b/>
        </w:rPr>
        <w:t xml:space="preserve">potwierdzenie spełnienia warunku uczestnictwa, </w:t>
      </w:r>
    </w:p>
    <w:p w14:paraId="0F3E0163" w14:textId="7164DBD2" w:rsidR="00E44A48" w:rsidRPr="007214FC" w:rsidRDefault="00F067AB" w:rsidP="00E44A48">
      <w:pPr>
        <w:spacing w:after="0" w:line="276" w:lineRule="auto"/>
        <w:contextualSpacing/>
        <w:jc w:val="center"/>
        <w:rPr>
          <w:rFonts w:asciiTheme="majorHAnsi" w:hAnsiTheme="majorHAnsi" w:cstheme="majorHAnsi"/>
          <w:b/>
        </w:rPr>
      </w:pPr>
      <w:r w:rsidRPr="007214FC">
        <w:rPr>
          <w:rFonts w:asciiTheme="majorHAnsi" w:hAnsiTheme="majorHAnsi" w:cstheme="majorHAnsi"/>
          <w:b/>
        </w:rPr>
        <w:t xml:space="preserve">o którym mowa w art. 112 ust. 2 pkt. 4 ustawy z dnia </w:t>
      </w:r>
      <w:r w:rsidR="00856EB6" w:rsidRPr="007214FC">
        <w:rPr>
          <w:rFonts w:asciiTheme="majorHAnsi" w:hAnsiTheme="majorHAnsi" w:cstheme="majorHAnsi"/>
          <w:b/>
        </w:rPr>
        <w:t>11 września 2019 r</w:t>
      </w:r>
      <w:r w:rsidR="00E44A48" w:rsidRPr="007214FC">
        <w:rPr>
          <w:rFonts w:asciiTheme="majorHAnsi" w:hAnsiTheme="majorHAnsi" w:cstheme="majorHAnsi"/>
          <w:b/>
        </w:rPr>
        <w:t xml:space="preserve">. </w:t>
      </w:r>
    </w:p>
    <w:p w14:paraId="58C7EB9C" w14:textId="1B1B25C5" w:rsidR="00E44A48" w:rsidRPr="007214FC" w:rsidRDefault="00E44A48" w:rsidP="00E44A48">
      <w:pPr>
        <w:spacing w:after="0" w:line="276" w:lineRule="auto"/>
        <w:contextualSpacing/>
        <w:jc w:val="center"/>
        <w:rPr>
          <w:rFonts w:asciiTheme="majorHAnsi" w:hAnsiTheme="majorHAnsi" w:cstheme="majorHAnsi"/>
          <w:b/>
        </w:rPr>
      </w:pPr>
      <w:r w:rsidRPr="007214FC">
        <w:rPr>
          <w:rFonts w:asciiTheme="majorHAnsi" w:hAnsiTheme="majorHAnsi" w:cstheme="majorHAnsi"/>
          <w:b/>
        </w:rPr>
        <w:t xml:space="preserve"> Prawo zamówień publicznych (</w:t>
      </w:r>
      <w:r w:rsidR="00856EB6" w:rsidRPr="007214FC">
        <w:rPr>
          <w:rFonts w:asciiTheme="majorHAnsi" w:hAnsiTheme="majorHAnsi" w:cstheme="majorHAnsi"/>
          <w:b/>
        </w:rPr>
        <w:t>tj. Dz. U. z 2021, poz. 1129 ze zm</w:t>
      </w:r>
      <w:r w:rsidR="00F067AB" w:rsidRPr="007214FC">
        <w:rPr>
          <w:rFonts w:asciiTheme="majorHAnsi" w:hAnsiTheme="majorHAnsi" w:cstheme="majorHAnsi"/>
          <w:b/>
        </w:rPr>
        <w:t>.)</w:t>
      </w:r>
    </w:p>
    <w:p w14:paraId="333730BB" w14:textId="77777777" w:rsidR="00F067AB" w:rsidRPr="007214FC" w:rsidRDefault="00F067AB" w:rsidP="00E44A48">
      <w:pPr>
        <w:spacing w:before="120" w:after="0" w:line="276" w:lineRule="auto"/>
        <w:contextualSpacing/>
        <w:jc w:val="center"/>
        <w:rPr>
          <w:rFonts w:asciiTheme="majorHAnsi" w:hAnsiTheme="majorHAnsi" w:cstheme="majorHAnsi"/>
          <w:b/>
          <w:u w:val="single"/>
        </w:rPr>
      </w:pPr>
    </w:p>
    <w:p w14:paraId="5B68035E" w14:textId="77777777" w:rsidR="00F067AB" w:rsidRPr="007214FC" w:rsidRDefault="00F067AB" w:rsidP="00E44A48">
      <w:pPr>
        <w:spacing w:after="0" w:line="276" w:lineRule="auto"/>
        <w:ind w:firstLine="709"/>
        <w:contextualSpacing/>
        <w:jc w:val="both"/>
        <w:rPr>
          <w:rFonts w:asciiTheme="majorHAnsi" w:hAnsiTheme="majorHAnsi" w:cstheme="majorHAnsi"/>
        </w:rPr>
      </w:pPr>
    </w:p>
    <w:p w14:paraId="7C33730D" w14:textId="75F38A28" w:rsidR="00E44A48" w:rsidRPr="007214FC" w:rsidRDefault="00E44A48" w:rsidP="00B01D8F">
      <w:pPr>
        <w:spacing w:after="0" w:line="276" w:lineRule="auto"/>
        <w:ind w:firstLine="708"/>
        <w:contextualSpacing/>
        <w:jc w:val="both"/>
        <w:rPr>
          <w:rFonts w:asciiTheme="majorHAnsi" w:hAnsiTheme="majorHAnsi" w:cstheme="majorHAnsi"/>
        </w:rPr>
      </w:pPr>
      <w:r w:rsidRPr="007214FC">
        <w:rPr>
          <w:rFonts w:asciiTheme="majorHAnsi" w:hAnsiTheme="majorHAnsi" w:cstheme="majorHAnsi"/>
        </w:rPr>
        <w:t xml:space="preserve">Na potrzeby postępowania o udzielenie zamówienia publicznego pn. </w:t>
      </w:r>
      <w:r w:rsidR="00F067AB" w:rsidRPr="007214FC">
        <w:rPr>
          <w:rFonts w:asciiTheme="majorHAnsi" w:hAnsiTheme="majorHAnsi" w:cstheme="majorHAnsi"/>
          <w:b/>
          <w:i/>
        </w:rPr>
        <w:t>„</w:t>
      </w:r>
      <w:r w:rsidR="006C39B5" w:rsidRPr="007214FC">
        <w:rPr>
          <w:rFonts w:asciiTheme="majorHAnsi" w:hAnsiTheme="majorHAnsi" w:cstheme="majorHAnsi"/>
          <w:b/>
          <w:bCs/>
          <w:i/>
        </w:rPr>
        <w:t>Usługa odbierania i transportu odpadów komunalnych pojazdami samowyładowczymi typu „wanna” z Centrum Ekologicznego Barycz przy ul. Krzemienieckiej 40 w Krakowie do ZTPO przy ul. Giedroycia 23 w Krakowie</w:t>
      </w:r>
      <w:r w:rsidR="00F067AB" w:rsidRPr="007214FC">
        <w:rPr>
          <w:rFonts w:asciiTheme="majorHAnsi" w:hAnsiTheme="majorHAnsi" w:cstheme="majorHAnsi"/>
          <w:b/>
          <w:i/>
          <w:lang w:eastAsia="pl-PL"/>
        </w:rPr>
        <w:t>”</w:t>
      </w:r>
      <w:r w:rsidR="00F067AB" w:rsidRPr="007214FC">
        <w:rPr>
          <w:rFonts w:asciiTheme="majorHAnsi" w:hAnsiTheme="majorHAnsi" w:cstheme="majorHAnsi"/>
          <w:i/>
          <w:lang w:eastAsia="pl-PL"/>
        </w:rPr>
        <w:t xml:space="preserve"> </w:t>
      </w:r>
      <w:r w:rsidR="00F067AB" w:rsidRPr="007214FC">
        <w:rPr>
          <w:rFonts w:asciiTheme="majorHAnsi" w:hAnsiTheme="majorHAnsi" w:cstheme="majorHAnsi"/>
          <w:lang w:eastAsia="pl-PL"/>
        </w:rPr>
        <w:t xml:space="preserve">(sygn. </w:t>
      </w:r>
      <w:r w:rsidR="006C39B5" w:rsidRPr="007214FC">
        <w:rPr>
          <w:rFonts w:asciiTheme="majorHAnsi" w:hAnsiTheme="majorHAnsi" w:cstheme="majorHAnsi"/>
          <w:lang w:eastAsia="pl-PL"/>
        </w:rPr>
        <w:t>TZ/EG/12/202</w:t>
      </w:r>
      <w:r w:rsidR="00856EB6" w:rsidRPr="007214FC">
        <w:rPr>
          <w:rFonts w:asciiTheme="majorHAnsi" w:hAnsiTheme="majorHAnsi" w:cstheme="majorHAnsi"/>
          <w:lang w:eastAsia="pl-PL"/>
        </w:rPr>
        <w:t>2</w:t>
      </w:r>
      <w:r w:rsidR="00F067AB" w:rsidRPr="007214FC">
        <w:rPr>
          <w:rFonts w:asciiTheme="majorHAnsi" w:hAnsiTheme="majorHAnsi" w:cstheme="majorHAnsi"/>
          <w:lang w:eastAsia="pl-PL"/>
        </w:rPr>
        <w:t>)</w:t>
      </w:r>
      <w:r w:rsidR="00F067AB" w:rsidRPr="007214FC">
        <w:rPr>
          <w:rFonts w:asciiTheme="majorHAnsi" w:hAnsiTheme="majorHAnsi" w:cstheme="majorHAnsi"/>
          <w:i/>
          <w:lang w:eastAsia="pl-PL"/>
        </w:rPr>
        <w:t xml:space="preserve"> </w:t>
      </w:r>
      <w:r w:rsidRPr="007214FC">
        <w:rPr>
          <w:rFonts w:asciiTheme="majorHAnsi" w:hAnsiTheme="majorHAnsi" w:cstheme="majorHAnsi"/>
        </w:rPr>
        <w:t>prowadzonego przez Miejskie Przedsiębiorstwo Oczyszczania Sp. z o. o. w Krakowie, oświadczam, co następuje:</w:t>
      </w:r>
    </w:p>
    <w:p w14:paraId="5CD1A1CC" w14:textId="77777777" w:rsidR="00E44A48" w:rsidRPr="007214FC" w:rsidRDefault="00E44A48" w:rsidP="00E44A48">
      <w:pPr>
        <w:spacing w:after="0" w:line="276" w:lineRule="auto"/>
        <w:ind w:firstLine="709"/>
        <w:contextualSpacing/>
        <w:jc w:val="both"/>
        <w:rPr>
          <w:rFonts w:asciiTheme="majorHAnsi" w:hAnsiTheme="majorHAnsi" w:cstheme="majorHAnsi"/>
        </w:rPr>
      </w:pPr>
    </w:p>
    <w:p w14:paraId="76CE39F7" w14:textId="4652066B" w:rsidR="00D729E9" w:rsidRPr="007214FC" w:rsidRDefault="00E44A48" w:rsidP="008E3769">
      <w:pPr>
        <w:pStyle w:val="Akapitzlist"/>
        <w:numPr>
          <w:ilvl w:val="3"/>
          <w:numId w:val="40"/>
        </w:numPr>
        <w:tabs>
          <w:tab w:val="clear" w:pos="2880"/>
        </w:tabs>
        <w:spacing w:after="0" w:line="276" w:lineRule="auto"/>
        <w:ind w:left="567" w:hanging="567"/>
        <w:jc w:val="both"/>
        <w:rPr>
          <w:rFonts w:asciiTheme="majorHAnsi" w:hAnsiTheme="majorHAnsi" w:cstheme="majorHAnsi"/>
        </w:rPr>
      </w:pPr>
      <w:r w:rsidRPr="007214FC">
        <w:rPr>
          <w:rFonts w:asciiTheme="majorHAnsi" w:hAnsiTheme="majorHAnsi" w:cstheme="majorHAnsi"/>
        </w:rPr>
        <w:t xml:space="preserve">Oświadczam, że spełniam warunki udziału w postępowaniu określone przez Zamawiającego </w:t>
      </w:r>
      <w:r w:rsidR="00F067AB" w:rsidRPr="007214FC">
        <w:rPr>
          <w:rFonts w:asciiTheme="majorHAnsi" w:hAnsiTheme="majorHAnsi" w:cstheme="majorHAnsi"/>
        </w:rPr>
        <w:t>w pkt.</w:t>
      </w:r>
      <w:r w:rsidR="006C3DC9" w:rsidRPr="007214FC">
        <w:rPr>
          <w:rFonts w:asciiTheme="majorHAnsi" w:hAnsiTheme="majorHAnsi" w:cstheme="majorHAnsi"/>
        </w:rPr>
        <w:t xml:space="preserve"> 8 d). tiret 1 </w:t>
      </w:r>
      <w:r w:rsidR="00F067AB" w:rsidRPr="007214FC">
        <w:rPr>
          <w:rFonts w:asciiTheme="majorHAnsi" w:hAnsiTheme="majorHAnsi" w:cstheme="majorHAnsi"/>
        </w:rPr>
        <w:t>SWZ.</w:t>
      </w:r>
      <w:r w:rsidRPr="007214FC">
        <w:rPr>
          <w:rFonts w:asciiTheme="majorHAnsi" w:hAnsiTheme="majorHAnsi" w:cstheme="majorHAnsi"/>
          <w:i/>
        </w:rPr>
        <w:t xml:space="preserve"> </w:t>
      </w:r>
      <w:r w:rsidRPr="007214FC">
        <w:rPr>
          <w:rFonts w:asciiTheme="majorHAnsi" w:hAnsiTheme="majorHAnsi" w:cstheme="majorHAnsi"/>
        </w:rPr>
        <w:t xml:space="preserve">Na potwierdzenie </w:t>
      </w:r>
      <w:r w:rsidR="00F067AB" w:rsidRPr="007214FC">
        <w:rPr>
          <w:rFonts w:asciiTheme="majorHAnsi" w:hAnsiTheme="majorHAnsi" w:cstheme="majorHAnsi"/>
        </w:rPr>
        <w:t>powyższych okoliczności przedkładam</w:t>
      </w:r>
      <w:r w:rsidR="00D729E9" w:rsidRPr="007214FC">
        <w:rPr>
          <w:rFonts w:asciiTheme="majorHAnsi" w:hAnsiTheme="majorHAnsi" w:cstheme="majorHAnsi"/>
        </w:rPr>
        <w:t xml:space="preserve"> wykaz wykonanych usług, o którym mowa w pkt. </w:t>
      </w:r>
      <w:r w:rsidR="00166E08" w:rsidRPr="007214FC">
        <w:rPr>
          <w:rFonts w:asciiTheme="majorHAnsi" w:hAnsiTheme="majorHAnsi" w:cstheme="majorHAnsi"/>
        </w:rPr>
        <w:t>9 k) tiret 4</w:t>
      </w:r>
      <w:r w:rsidR="00D729E9" w:rsidRPr="007214FC">
        <w:rPr>
          <w:rFonts w:asciiTheme="majorHAnsi" w:hAnsiTheme="majorHAnsi" w:cstheme="majorHAnsi"/>
        </w:rPr>
        <w:t xml:space="preserve"> SWZ.:</w:t>
      </w:r>
    </w:p>
    <w:p w14:paraId="11CEA991" w14:textId="77777777" w:rsidR="00F067AB" w:rsidRPr="007214FC" w:rsidRDefault="00F067AB" w:rsidP="00E44A48">
      <w:pPr>
        <w:spacing w:after="0" w:line="276" w:lineRule="auto"/>
        <w:ind w:firstLine="708"/>
        <w:contextualSpacing/>
        <w:jc w:val="both"/>
        <w:rPr>
          <w:rFonts w:asciiTheme="majorHAnsi" w:hAnsiTheme="majorHAnsi" w:cstheme="majorHAnsi"/>
        </w:rPr>
      </w:pPr>
    </w:p>
    <w:tbl>
      <w:tblPr>
        <w:tblW w:w="9077" w:type="dxa"/>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1984"/>
        <w:gridCol w:w="1985"/>
        <w:gridCol w:w="1848"/>
        <w:gridCol w:w="2409"/>
      </w:tblGrid>
      <w:tr w:rsidR="007214FC" w:rsidRPr="007214FC" w14:paraId="3771E277" w14:textId="77777777" w:rsidTr="00B01D8F">
        <w:trPr>
          <w:cantSplit/>
          <w:trHeight w:val="705"/>
          <w:jc w:val="right"/>
        </w:trPr>
        <w:tc>
          <w:tcPr>
            <w:tcW w:w="851" w:type="dxa"/>
            <w:tcBorders>
              <w:top w:val="single" w:sz="4" w:space="0" w:color="auto"/>
              <w:bottom w:val="single" w:sz="4" w:space="0" w:color="auto"/>
              <w:right w:val="single" w:sz="4" w:space="0" w:color="auto"/>
            </w:tcBorders>
            <w:vAlign w:val="center"/>
          </w:tcPr>
          <w:p w14:paraId="5225D0E9" w14:textId="77777777" w:rsidR="00E44A48" w:rsidRPr="007214FC" w:rsidRDefault="00E44A48" w:rsidP="007011A7">
            <w:pPr>
              <w:tabs>
                <w:tab w:val="left" w:pos="851"/>
              </w:tabs>
              <w:spacing w:line="276" w:lineRule="auto"/>
              <w:ind w:left="-212"/>
              <w:contextualSpacing/>
              <w:jc w:val="center"/>
              <w:rPr>
                <w:rFonts w:asciiTheme="majorHAnsi" w:hAnsiTheme="majorHAnsi" w:cstheme="majorHAnsi"/>
                <w:b/>
              </w:rPr>
            </w:pPr>
            <w:r w:rsidRPr="007214FC">
              <w:rPr>
                <w:rFonts w:asciiTheme="majorHAnsi" w:hAnsiTheme="majorHAnsi" w:cstheme="majorHAnsi"/>
                <w:b/>
              </w:rPr>
              <w:t xml:space="preserve">   Lp.</w:t>
            </w:r>
          </w:p>
        </w:tc>
        <w:tc>
          <w:tcPr>
            <w:tcW w:w="1984" w:type="dxa"/>
            <w:tcBorders>
              <w:top w:val="single" w:sz="4" w:space="0" w:color="auto"/>
              <w:left w:val="single" w:sz="4" w:space="0" w:color="auto"/>
              <w:bottom w:val="single" w:sz="4" w:space="0" w:color="auto"/>
              <w:right w:val="single" w:sz="4" w:space="0" w:color="auto"/>
            </w:tcBorders>
            <w:vAlign w:val="center"/>
          </w:tcPr>
          <w:p w14:paraId="0FCC5191" w14:textId="77777777" w:rsidR="00E44A48" w:rsidRPr="007214FC" w:rsidRDefault="00E44A48" w:rsidP="007011A7">
            <w:pPr>
              <w:tabs>
                <w:tab w:val="left" w:pos="851"/>
              </w:tabs>
              <w:spacing w:after="0" w:line="276" w:lineRule="auto"/>
              <w:contextualSpacing/>
              <w:jc w:val="center"/>
              <w:rPr>
                <w:rFonts w:asciiTheme="majorHAnsi" w:hAnsiTheme="majorHAnsi" w:cstheme="majorHAnsi"/>
                <w:b/>
              </w:rPr>
            </w:pPr>
            <w:r w:rsidRPr="007214FC">
              <w:rPr>
                <w:rFonts w:asciiTheme="majorHAnsi" w:hAnsiTheme="majorHAnsi" w:cstheme="majorHAnsi"/>
                <w:b/>
              </w:rPr>
              <w:t>Zamawiający / Odbiorca</w:t>
            </w:r>
          </w:p>
          <w:p w14:paraId="2C61CFC4" w14:textId="21134736" w:rsidR="00E44A48" w:rsidRPr="007214FC" w:rsidRDefault="00E44A48" w:rsidP="00E0589F">
            <w:pPr>
              <w:tabs>
                <w:tab w:val="left" w:pos="851"/>
              </w:tabs>
              <w:spacing w:after="0" w:line="276" w:lineRule="auto"/>
              <w:contextualSpacing/>
              <w:jc w:val="center"/>
              <w:rPr>
                <w:rFonts w:asciiTheme="majorHAnsi" w:hAnsiTheme="majorHAnsi" w:cstheme="majorHAnsi"/>
                <w:b/>
              </w:rPr>
            </w:pPr>
            <w:r w:rsidRPr="007214FC">
              <w:rPr>
                <w:rFonts w:asciiTheme="majorHAnsi" w:hAnsiTheme="majorHAnsi" w:cstheme="majorHAnsi"/>
              </w:rPr>
              <w:t>(pełna nazwa i adres)</w:t>
            </w:r>
          </w:p>
        </w:tc>
        <w:tc>
          <w:tcPr>
            <w:tcW w:w="1985" w:type="dxa"/>
            <w:tcBorders>
              <w:top w:val="single" w:sz="4" w:space="0" w:color="auto"/>
              <w:left w:val="single" w:sz="4" w:space="0" w:color="auto"/>
              <w:bottom w:val="single" w:sz="4" w:space="0" w:color="auto"/>
              <w:right w:val="single" w:sz="4" w:space="0" w:color="auto"/>
            </w:tcBorders>
            <w:vAlign w:val="center"/>
          </w:tcPr>
          <w:p w14:paraId="3F6C4C7F" w14:textId="77777777" w:rsidR="00E44A48" w:rsidRPr="007214FC" w:rsidRDefault="00E44A48" w:rsidP="007011A7">
            <w:pPr>
              <w:tabs>
                <w:tab w:val="left" w:pos="851"/>
              </w:tabs>
              <w:spacing w:after="0" w:line="276" w:lineRule="auto"/>
              <w:contextualSpacing/>
              <w:jc w:val="center"/>
              <w:rPr>
                <w:rFonts w:asciiTheme="majorHAnsi" w:hAnsiTheme="majorHAnsi" w:cstheme="majorHAnsi"/>
                <w:b/>
              </w:rPr>
            </w:pPr>
            <w:r w:rsidRPr="007214FC">
              <w:rPr>
                <w:rFonts w:asciiTheme="majorHAnsi" w:hAnsiTheme="majorHAnsi" w:cstheme="majorHAnsi"/>
                <w:b/>
              </w:rPr>
              <w:t>Wartość zamówienia</w:t>
            </w:r>
          </w:p>
          <w:p w14:paraId="38BF8A1D" w14:textId="77777777" w:rsidR="00E44A48" w:rsidRPr="007214FC" w:rsidRDefault="00E44A48" w:rsidP="007011A7">
            <w:pPr>
              <w:tabs>
                <w:tab w:val="left" w:pos="851"/>
              </w:tabs>
              <w:spacing w:after="0" w:line="276" w:lineRule="auto"/>
              <w:contextualSpacing/>
              <w:jc w:val="center"/>
              <w:rPr>
                <w:rFonts w:asciiTheme="majorHAnsi" w:hAnsiTheme="majorHAnsi" w:cstheme="majorHAnsi"/>
              </w:rPr>
            </w:pPr>
            <w:r w:rsidRPr="007214FC">
              <w:rPr>
                <w:rFonts w:asciiTheme="majorHAnsi" w:hAnsiTheme="majorHAnsi" w:cstheme="majorHAnsi"/>
              </w:rPr>
              <w:t>[PLN]</w:t>
            </w:r>
          </w:p>
        </w:tc>
        <w:tc>
          <w:tcPr>
            <w:tcW w:w="1848" w:type="dxa"/>
            <w:tcBorders>
              <w:top w:val="single" w:sz="4" w:space="0" w:color="auto"/>
              <w:left w:val="single" w:sz="4" w:space="0" w:color="auto"/>
              <w:bottom w:val="single" w:sz="4" w:space="0" w:color="auto"/>
              <w:right w:val="single" w:sz="4" w:space="0" w:color="auto"/>
            </w:tcBorders>
            <w:vAlign w:val="center"/>
          </w:tcPr>
          <w:p w14:paraId="27225C8B" w14:textId="77777777" w:rsidR="00E44A48" w:rsidRPr="007214FC" w:rsidRDefault="00E44A48" w:rsidP="007011A7">
            <w:pPr>
              <w:tabs>
                <w:tab w:val="left" w:pos="851"/>
              </w:tabs>
              <w:spacing w:after="0" w:line="276" w:lineRule="auto"/>
              <w:contextualSpacing/>
              <w:jc w:val="center"/>
              <w:rPr>
                <w:rFonts w:asciiTheme="majorHAnsi" w:hAnsiTheme="majorHAnsi" w:cstheme="majorHAnsi"/>
                <w:b/>
              </w:rPr>
            </w:pPr>
            <w:r w:rsidRPr="007214FC">
              <w:rPr>
                <w:rFonts w:asciiTheme="majorHAnsi" w:hAnsiTheme="majorHAnsi" w:cstheme="majorHAnsi"/>
                <w:b/>
              </w:rPr>
              <w:t>Przedmiot zamówienia</w:t>
            </w:r>
          </w:p>
        </w:tc>
        <w:tc>
          <w:tcPr>
            <w:tcW w:w="2409" w:type="dxa"/>
            <w:tcBorders>
              <w:top w:val="single" w:sz="4" w:space="0" w:color="auto"/>
              <w:left w:val="single" w:sz="4" w:space="0" w:color="auto"/>
              <w:bottom w:val="single" w:sz="4" w:space="0" w:color="auto"/>
            </w:tcBorders>
            <w:vAlign w:val="center"/>
          </w:tcPr>
          <w:p w14:paraId="6C450A73" w14:textId="77777777" w:rsidR="00E44A48" w:rsidRPr="007214FC" w:rsidRDefault="00E44A48" w:rsidP="007011A7">
            <w:pPr>
              <w:tabs>
                <w:tab w:val="left" w:pos="851"/>
              </w:tabs>
              <w:spacing w:after="0" w:line="276" w:lineRule="auto"/>
              <w:contextualSpacing/>
              <w:jc w:val="center"/>
              <w:rPr>
                <w:rFonts w:asciiTheme="majorHAnsi" w:hAnsiTheme="majorHAnsi" w:cstheme="majorHAnsi"/>
                <w:b/>
              </w:rPr>
            </w:pPr>
            <w:r w:rsidRPr="007214FC">
              <w:rPr>
                <w:rFonts w:asciiTheme="majorHAnsi" w:hAnsiTheme="majorHAnsi" w:cstheme="majorHAnsi"/>
                <w:b/>
              </w:rPr>
              <w:t>Okres realizacji</w:t>
            </w:r>
          </w:p>
          <w:p w14:paraId="2FAEC255" w14:textId="77777777" w:rsidR="00E44A48" w:rsidRPr="007214FC" w:rsidRDefault="00E44A48" w:rsidP="007011A7">
            <w:pPr>
              <w:tabs>
                <w:tab w:val="left" w:pos="851"/>
              </w:tabs>
              <w:spacing w:after="0" w:line="276" w:lineRule="auto"/>
              <w:contextualSpacing/>
              <w:jc w:val="center"/>
              <w:rPr>
                <w:rFonts w:asciiTheme="majorHAnsi" w:hAnsiTheme="majorHAnsi" w:cstheme="majorHAnsi"/>
                <w:b/>
              </w:rPr>
            </w:pPr>
            <w:r w:rsidRPr="007214FC">
              <w:rPr>
                <w:rFonts w:asciiTheme="majorHAnsi" w:hAnsiTheme="majorHAnsi" w:cstheme="majorHAnsi"/>
                <w:b/>
              </w:rPr>
              <w:t>zamówienia</w:t>
            </w:r>
          </w:p>
          <w:p w14:paraId="5E6207BA" w14:textId="77777777" w:rsidR="00E44A48" w:rsidRPr="007214FC" w:rsidRDefault="00E44A48" w:rsidP="007011A7">
            <w:pPr>
              <w:tabs>
                <w:tab w:val="left" w:pos="851"/>
              </w:tabs>
              <w:spacing w:after="0" w:line="276" w:lineRule="auto"/>
              <w:contextualSpacing/>
              <w:jc w:val="center"/>
              <w:rPr>
                <w:rFonts w:asciiTheme="majorHAnsi" w:hAnsiTheme="majorHAnsi" w:cstheme="majorHAnsi"/>
              </w:rPr>
            </w:pPr>
            <w:r w:rsidRPr="007214FC">
              <w:rPr>
                <w:rFonts w:asciiTheme="majorHAnsi" w:hAnsiTheme="majorHAnsi" w:cstheme="majorHAnsi"/>
              </w:rPr>
              <w:t>od [miesiąc – rok]</w:t>
            </w:r>
          </w:p>
          <w:p w14:paraId="71CF4408" w14:textId="77777777" w:rsidR="00E44A48" w:rsidRPr="007214FC" w:rsidRDefault="00E44A48" w:rsidP="007011A7">
            <w:pPr>
              <w:tabs>
                <w:tab w:val="left" w:pos="851"/>
              </w:tabs>
              <w:spacing w:after="0" w:line="276" w:lineRule="auto"/>
              <w:contextualSpacing/>
              <w:jc w:val="center"/>
              <w:rPr>
                <w:rFonts w:asciiTheme="majorHAnsi" w:hAnsiTheme="majorHAnsi" w:cstheme="majorHAnsi"/>
              </w:rPr>
            </w:pPr>
            <w:r w:rsidRPr="007214FC">
              <w:rPr>
                <w:rFonts w:asciiTheme="majorHAnsi" w:hAnsiTheme="majorHAnsi" w:cstheme="majorHAnsi"/>
              </w:rPr>
              <w:t>do [miesiąc – rok]</w:t>
            </w:r>
          </w:p>
        </w:tc>
      </w:tr>
      <w:tr w:rsidR="007214FC" w:rsidRPr="007214FC" w14:paraId="7CA5134F" w14:textId="77777777" w:rsidTr="00B01D8F">
        <w:trPr>
          <w:cantSplit/>
          <w:trHeight w:val="260"/>
          <w:jc w:val="right"/>
        </w:trPr>
        <w:tc>
          <w:tcPr>
            <w:tcW w:w="851" w:type="dxa"/>
            <w:tcBorders>
              <w:top w:val="single" w:sz="4" w:space="0" w:color="auto"/>
              <w:bottom w:val="single" w:sz="4" w:space="0" w:color="auto"/>
              <w:right w:val="single" w:sz="4" w:space="0" w:color="auto"/>
            </w:tcBorders>
            <w:vAlign w:val="center"/>
          </w:tcPr>
          <w:p w14:paraId="2709B6F0" w14:textId="77777777" w:rsidR="00E44A48" w:rsidRPr="007214FC" w:rsidRDefault="00E44A48" w:rsidP="007011A7">
            <w:pPr>
              <w:tabs>
                <w:tab w:val="left" w:pos="851"/>
              </w:tabs>
              <w:spacing w:before="360" w:after="360" w:line="276" w:lineRule="auto"/>
              <w:contextualSpacing/>
              <w:jc w:val="center"/>
              <w:rPr>
                <w:rFonts w:asciiTheme="majorHAnsi" w:hAnsiTheme="majorHAnsi" w:cstheme="majorHAnsi"/>
              </w:rPr>
            </w:pPr>
            <w:r w:rsidRPr="007214FC">
              <w:rPr>
                <w:rFonts w:asciiTheme="majorHAnsi" w:hAnsiTheme="majorHAnsi" w:cstheme="majorHAnsi"/>
              </w:rPr>
              <w:t>1</w:t>
            </w:r>
          </w:p>
        </w:tc>
        <w:tc>
          <w:tcPr>
            <w:tcW w:w="1984" w:type="dxa"/>
            <w:tcBorders>
              <w:top w:val="single" w:sz="4" w:space="0" w:color="auto"/>
              <w:left w:val="single" w:sz="4" w:space="0" w:color="auto"/>
              <w:bottom w:val="single" w:sz="4" w:space="0" w:color="auto"/>
              <w:right w:val="single" w:sz="4" w:space="0" w:color="auto"/>
            </w:tcBorders>
          </w:tcPr>
          <w:p w14:paraId="3ABBE882" w14:textId="77777777" w:rsidR="00E44A48" w:rsidRPr="007214FC" w:rsidRDefault="00E44A48" w:rsidP="007011A7">
            <w:pPr>
              <w:tabs>
                <w:tab w:val="left" w:pos="851"/>
              </w:tabs>
              <w:spacing w:before="360" w:after="360" w:line="276" w:lineRule="auto"/>
              <w:contextualSpacing/>
              <w:rPr>
                <w:rFonts w:asciiTheme="majorHAnsi" w:hAnsiTheme="majorHAnsi" w:cstheme="majorHAnsi"/>
              </w:rPr>
            </w:pPr>
          </w:p>
        </w:tc>
        <w:tc>
          <w:tcPr>
            <w:tcW w:w="1985" w:type="dxa"/>
            <w:tcBorders>
              <w:top w:val="single" w:sz="4" w:space="0" w:color="auto"/>
              <w:left w:val="single" w:sz="4" w:space="0" w:color="auto"/>
              <w:bottom w:val="single" w:sz="4" w:space="0" w:color="auto"/>
              <w:right w:val="single" w:sz="4" w:space="0" w:color="auto"/>
            </w:tcBorders>
          </w:tcPr>
          <w:p w14:paraId="55D39C77" w14:textId="77777777" w:rsidR="00E44A48" w:rsidRPr="007214FC" w:rsidRDefault="00E44A48" w:rsidP="007011A7">
            <w:pPr>
              <w:tabs>
                <w:tab w:val="left" w:pos="851"/>
              </w:tabs>
              <w:spacing w:before="360" w:after="360" w:line="276" w:lineRule="auto"/>
              <w:contextualSpacing/>
              <w:rPr>
                <w:rFonts w:asciiTheme="majorHAnsi" w:hAnsiTheme="majorHAnsi" w:cstheme="majorHAnsi"/>
              </w:rPr>
            </w:pPr>
          </w:p>
        </w:tc>
        <w:tc>
          <w:tcPr>
            <w:tcW w:w="1848" w:type="dxa"/>
            <w:tcBorders>
              <w:top w:val="single" w:sz="4" w:space="0" w:color="auto"/>
              <w:left w:val="single" w:sz="4" w:space="0" w:color="auto"/>
              <w:bottom w:val="single" w:sz="4" w:space="0" w:color="auto"/>
              <w:right w:val="single" w:sz="4" w:space="0" w:color="auto"/>
            </w:tcBorders>
          </w:tcPr>
          <w:p w14:paraId="322667E2" w14:textId="77777777" w:rsidR="00E44A48" w:rsidRPr="007214FC" w:rsidRDefault="00E44A48" w:rsidP="007011A7">
            <w:pPr>
              <w:tabs>
                <w:tab w:val="left" w:pos="851"/>
              </w:tabs>
              <w:spacing w:before="360" w:after="360" w:line="276" w:lineRule="auto"/>
              <w:contextualSpacing/>
              <w:rPr>
                <w:rFonts w:asciiTheme="majorHAnsi" w:hAnsiTheme="majorHAnsi" w:cstheme="majorHAnsi"/>
              </w:rPr>
            </w:pPr>
          </w:p>
        </w:tc>
        <w:tc>
          <w:tcPr>
            <w:tcW w:w="2409" w:type="dxa"/>
            <w:tcBorders>
              <w:top w:val="single" w:sz="4" w:space="0" w:color="auto"/>
              <w:left w:val="single" w:sz="4" w:space="0" w:color="auto"/>
              <w:bottom w:val="single" w:sz="4" w:space="0" w:color="auto"/>
            </w:tcBorders>
          </w:tcPr>
          <w:p w14:paraId="066C1D1A" w14:textId="77777777" w:rsidR="00E44A48" w:rsidRPr="007214FC" w:rsidRDefault="00E44A48" w:rsidP="007011A7">
            <w:pPr>
              <w:tabs>
                <w:tab w:val="left" w:pos="851"/>
              </w:tabs>
              <w:spacing w:before="360" w:after="360" w:line="276" w:lineRule="auto"/>
              <w:contextualSpacing/>
              <w:rPr>
                <w:rFonts w:asciiTheme="majorHAnsi" w:hAnsiTheme="majorHAnsi" w:cstheme="majorHAnsi"/>
              </w:rPr>
            </w:pPr>
          </w:p>
        </w:tc>
      </w:tr>
      <w:tr w:rsidR="007214FC" w:rsidRPr="007214FC" w14:paraId="78F1918A" w14:textId="77777777" w:rsidTr="00B01D8F">
        <w:trPr>
          <w:cantSplit/>
          <w:trHeight w:val="260"/>
          <w:jc w:val="right"/>
        </w:trPr>
        <w:tc>
          <w:tcPr>
            <w:tcW w:w="851" w:type="dxa"/>
            <w:tcBorders>
              <w:top w:val="single" w:sz="4" w:space="0" w:color="auto"/>
              <w:bottom w:val="single" w:sz="4" w:space="0" w:color="auto"/>
              <w:right w:val="single" w:sz="4" w:space="0" w:color="auto"/>
            </w:tcBorders>
            <w:vAlign w:val="center"/>
          </w:tcPr>
          <w:p w14:paraId="63E2A59F" w14:textId="77777777" w:rsidR="00E44A48" w:rsidRPr="007214FC" w:rsidRDefault="00E44A48" w:rsidP="007011A7">
            <w:pPr>
              <w:tabs>
                <w:tab w:val="left" w:pos="851"/>
              </w:tabs>
              <w:spacing w:before="360" w:after="360" w:line="276" w:lineRule="auto"/>
              <w:contextualSpacing/>
              <w:jc w:val="center"/>
              <w:rPr>
                <w:rFonts w:asciiTheme="majorHAnsi" w:hAnsiTheme="majorHAnsi" w:cstheme="majorHAnsi"/>
              </w:rPr>
            </w:pPr>
            <w:r w:rsidRPr="007214FC">
              <w:rPr>
                <w:rFonts w:asciiTheme="majorHAnsi" w:hAnsiTheme="majorHAnsi" w:cstheme="majorHAnsi"/>
              </w:rPr>
              <w:t>2</w:t>
            </w:r>
          </w:p>
        </w:tc>
        <w:tc>
          <w:tcPr>
            <w:tcW w:w="1984" w:type="dxa"/>
            <w:tcBorders>
              <w:top w:val="single" w:sz="4" w:space="0" w:color="auto"/>
              <w:left w:val="single" w:sz="4" w:space="0" w:color="auto"/>
              <w:bottom w:val="single" w:sz="4" w:space="0" w:color="auto"/>
              <w:right w:val="single" w:sz="4" w:space="0" w:color="auto"/>
            </w:tcBorders>
          </w:tcPr>
          <w:p w14:paraId="08F8C292" w14:textId="77777777" w:rsidR="00E44A48" w:rsidRPr="007214FC" w:rsidRDefault="00E44A48" w:rsidP="007011A7">
            <w:pPr>
              <w:tabs>
                <w:tab w:val="left" w:pos="851"/>
              </w:tabs>
              <w:spacing w:before="360" w:after="360" w:line="276" w:lineRule="auto"/>
              <w:contextualSpacing/>
              <w:rPr>
                <w:rFonts w:asciiTheme="majorHAnsi" w:hAnsiTheme="majorHAnsi" w:cstheme="majorHAnsi"/>
              </w:rPr>
            </w:pPr>
          </w:p>
        </w:tc>
        <w:tc>
          <w:tcPr>
            <w:tcW w:w="1985" w:type="dxa"/>
            <w:tcBorders>
              <w:top w:val="single" w:sz="4" w:space="0" w:color="auto"/>
              <w:left w:val="single" w:sz="4" w:space="0" w:color="auto"/>
              <w:bottom w:val="single" w:sz="4" w:space="0" w:color="auto"/>
              <w:right w:val="single" w:sz="4" w:space="0" w:color="auto"/>
            </w:tcBorders>
          </w:tcPr>
          <w:p w14:paraId="4A4D0D8A" w14:textId="77777777" w:rsidR="00E44A48" w:rsidRPr="007214FC" w:rsidRDefault="00E44A48" w:rsidP="007011A7">
            <w:pPr>
              <w:tabs>
                <w:tab w:val="left" w:pos="851"/>
              </w:tabs>
              <w:spacing w:before="360" w:after="360" w:line="276" w:lineRule="auto"/>
              <w:contextualSpacing/>
              <w:rPr>
                <w:rFonts w:asciiTheme="majorHAnsi" w:hAnsiTheme="majorHAnsi" w:cstheme="majorHAnsi"/>
              </w:rPr>
            </w:pPr>
          </w:p>
        </w:tc>
        <w:tc>
          <w:tcPr>
            <w:tcW w:w="1848" w:type="dxa"/>
            <w:tcBorders>
              <w:top w:val="single" w:sz="4" w:space="0" w:color="auto"/>
              <w:left w:val="single" w:sz="4" w:space="0" w:color="auto"/>
              <w:bottom w:val="single" w:sz="4" w:space="0" w:color="auto"/>
              <w:right w:val="single" w:sz="4" w:space="0" w:color="auto"/>
            </w:tcBorders>
          </w:tcPr>
          <w:p w14:paraId="090D514F" w14:textId="77777777" w:rsidR="00E44A48" w:rsidRPr="007214FC" w:rsidRDefault="00E44A48" w:rsidP="007011A7">
            <w:pPr>
              <w:tabs>
                <w:tab w:val="left" w:pos="851"/>
              </w:tabs>
              <w:spacing w:before="360" w:after="360" w:line="276" w:lineRule="auto"/>
              <w:contextualSpacing/>
              <w:rPr>
                <w:rFonts w:asciiTheme="majorHAnsi" w:hAnsiTheme="majorHAnsi" w:cstheme="majorHAnsi"/>
              </w:rPr>
            </w:pPr>
          </w:p>
        </w:tc>
        <w:tc>
          <w:tcPr>
            <w:tcW w:w="2409" w:type="dxa"/>
            <w:tcBorders>
              <w:top w:val="single" w:sz="4" w:space="0" w:color="auto"/>
              <w:left w:val="single" w:sz="4" w:space="0" w:color="auto"/>
              <w:bottom w:val="single" w:sz="4" w:space="0" w:color="auto"/>
            </w:tcBorders>
          </w:tcPr>
          <w:p w14:paraId="5EF505EF" w14:textId="77777777" w:rsidR="00E44A48" w:rsidRPr="007214FC" w:rsidRDefault="00E44A48" w:rsidP="007011A7">
            <w:pPr>
              <w:tabs>
                <w:tab w:val="left" w:pos="851"/>
              </w:tabs>
              <w:spacing w:before="360" w:after="360" w:line="276" w:lineRule="auto"/>
              <w:contextualSpacing/>
              <w:rPr>
                <w:rFonts w:asciiTheme="majorHAnsi" w:hAnsiTheme="majorHAnsi" w:cstheme="majorHAnsi"/>
              </w:rPr>
            </w:pPr>
          </w:p>
        </w:tc>
      </w:tr>
      <w:tr w:rsidR="007214FC" w:rsidRPr="007214FC" w14:paraId="34ADEB78" w14:textId="77777777" w:rsidTr="00B01D8F">
        <w:trPr>
          <w:cantSplit/>
          <w:trHeight w:val="260"/>
          <w:jc w:val="right"/>
        </w:trPr>
        <w:tc>
          <w:tcPr>
            <w:tcW w:w="851" w:type="dxa"/>
            <w:tcBorders>
              <w:top w:val="single" w:sz="4" w:space="0" w:color="auto"/>
              <w:bottom w:val="single" w:sz="4" w:space="0" w:color="auto"/>
              <w:right w:val="single" w:sz="4" w:space="0" w:color="auto"/>
            </w:tcBorders>
            <w:vAlign w:val="center"/>
          </w:tcPr>
          <w:p w14:paraId="666954AA" w14:textId="77777777" w:rsidR="00E44A48" w:rsidRPr="007214FC" w:rsidRDefault="00E44A48" w:rsidP="007011A7">
            <w:pPr>
              <w:tabs>
                <w:tab w:val="left" w:pos="851"/>
              </w:tabs>
              <w:spacing w:before="360" w:after="360" w:line="276" w:lineRule="auto"/>
              <w:contextualSpacing/>
              <w:jc w:val="center"/>
              <w:rPr>
                <w:rFonts w:asciiTheme="majorHAnsi" w:hAnsiTheme="majorHAnsi" w:cstheme="majorHAnsi"/>
              </w:rPr>
            </w:pPr>
            <w:r w:rsidRPr="007214FC">
              <w:rPr>
                <w:rFonts w:asciiTheme="majorHAnsi" w:hAnsiTheme="majorHAnsi" w:cstheme="majorHAnsi"/>
              </w:rPr>
              <w:t>3</w:t>
            </w:r>
          </w:p>
        </w:tc>
        <w:tc>
          <w:tcPr>
            <w:tcW w:w="1984" w:type="dxa"/>
            <w:tcBorders>
              <w:top w:val="single" w:sz="4" w:space="0" w:color="auto"/>
              <w:left w:val="single" w:sz="4" w:space="0" w:color="auto"/>
              <w:bottom w:val="single" w:sz="4" w:space="0" w:color="auto"/>
              <w:right w:val="single" w:sz="4" w:space="0" w:color="auto"/>
            </w:tcBorders>
          </w:tcPr>
          <w:p w14:paraId="71E1EF92" w14:textId="77777777" w:rsidR="00E44A48" w:rsidRPr="007214FC" w:rsidRDefault="00E44A48" w:rsidP="007011A7">
            <w:pPr>
              <w:tabs>
                <w:tab w:val="left" w:pos="851"/>
              </w:tabs>
              <w:spacing w:before="360" w:after="360" w:line="276" w:lineRule="auto"/>
              <w:contextualSpacing/>
              <w:rPr>
                <w:rFonts w:asciiTheme="majorHAnsi" w:hAnsiTheme="majorHAnsi" w:cstheme="majorHAnsi"/>
              </w:rPr>
            </w:pPr>
          </w:p>
        </w:tc>
        <w:tc>
          <w:tcPr>
            <w:tcW w:w="1985" w:type="dxa"/>
            <w:tcBorders>
              <w:top w:val="single" w:sz="4" w:space="0" w:color="auto"/>
              <w:left w:val="single" w:sz="4" w:space="0" w:color="auto"/>
              <w:bottom w:val="single" w:sz="4" w:space="0" w:color="auto"/>
              <w:right w:val="single" w:sz="4" w:space="0" w:color="auto"/>
            </w:tcBorders>
          </w:tcPr>
          <w:p w14:paraId="03B0B0E0" w14:textId="77777777" w:rsidR="00E44A48" w:rsidRPr="007214FC" w:rsidRDefault="00E44A48" w:rsidP="007011A7">
            <w:pPr>
              <w:tabs>
                <w:tab w:val="left" w:pos="851"/>
              </w:tabs>
              <w:spacing w:before="360" w:after="360" w:line="276" w:lineRule="auto"/>
              <w:contextualSpacing/>
              <w:rPr>
                <w:rFonts w:asciiTheme="majorHAnsi" w:hAnsiTheme="majorHAnsi" w:cstheme="majorHAnsi"/>
              </w:rPr>
            </w:pPr>
          </w:p>
        </w:tc>
        <w:tc>
          <w:tcPr>
            <w:tcW w:w="1848" w:type="dxa"/>
            <w:tcBorders>
              <w:top w:val="single" w:sz="4" w:space="0" w:color="auto"/>
              <w:left w:val="single" w:sz="4" w:space="0" w:color="auto"/>
              <w:bottom w:val="single" w:sz="4" w:space="0" w:color="auto"/>
              <w:right w:val="single" w:sz="4" w:space="0" w:color="auto"/>
            </w:tcBorders>
          </w:tcPr>
          <w:p w14:paraId="2C7E262B" w14:textId="77777777" w:rsidR="00E44A48" w:rsidRPr="007214FC" w:rsidRDefault="00E44A48" w:rsidP="007011A7">
            <w:pPr>
              <w:tabs>
                <w:tab w:val="left" w:pos="851"/>
              </w:tabs>
              <w:spacing w:before="360" w:after="360" w:line="276" w:lineRule="auto"/>
              <w:contextualSpacing/>
              <w:rPr>
                <w:rFonts w:asciiTheme="majorHAnsi" w:hAnsiTheme="majorHAnsi" w:cstheme="majorHAnsi"/>
              </w:rPr>
            </w:pPr>
          </w:p>
        </w:tc>
        <w:tc>
          <w:tcPr>
            <w:tcW w:w="2409" w:type="dxa"/>
            <w:tcBorders>
              <w:top w:val="single" w:sz="4" w:space="0" w:color="auto"/>
              <w:left w:val="single" w:sz="4" w:space="0" w:color="auto"/>
              <w:bottom w:val="single" w:sz="4" w:space="0" w:color="auto"/>
            </w:tcBorders>
          </w:tcPr>
          <w:p w14:paraId="7E8AFA36" w14:textId="77777777" w:rsidR="00E44A48" w:rsidRPr="007214FC" w:rsidRDefault="00E44A48" w:rsidP="007011A7">
            <w:pPr>
              <w:tabs>
                <w:tab w:val="left" w:pos="851"/>
              </w:tabs>
              <w:spacing w:before="360" w:after="360" w:line="276" w:lineRule="auto"/>
              <w:contextualSpacing/>
              <w:rPr>
                <w:rFonts w:asciiTheme="majorHAnsi" w:hAnsiTheme="majorHAnsi" w:cstheme="majorHAnsi"/>
              </w:rPr>
            </w:pPr>
          </w:p>
        </w:tc>
      </w:tr>
    </w:tbl>
    <w:p w14:paraId="5D4B9859" w14:textId="7466354A" w:rsidR="00D729E9" w:rsidRPr="007214FC" w:rsidRDefault="00D729E9" w:rsidP="00B01D8F">
      <w:pPr>
        <w:autoSpaceDE w:val="0"/>
        <w:autoSpaceDN w:val="0"/>
        <w:adjustRightInd w:val="0"/>
        <w:spacing w:after="0" w:line="240" w:lineRule="auto"/>
        <w:ind w:left="708"/>
        <w:jc w:val="both"/>
        <w:rPr>
          <w:rFonts w:asciiTheme="majorHAnsi" w:eastAsia="TimesNewRoman" w:hAnsiTheme="majorHAnsi" w:cstheme="majorHAnsi"/>
          <w:i/>
        </w:rPr>
      </w:pPr>
      <w:r w:rsidRPr="007214FC">
        <w:rPr>
          <w:rFonts w:asciiTheme="majorHAnsi" w:eastAsia="TimesNewRoman" w:hAnsiTheme="majorHAnsi" w:cstheme="majorHAnsi"/>
          <w:i/>
        </w:rPr>
        <w:t>Jeżeli Wykonawca powołuje się na doświadczenie w realizacji usług, wykonywanych wspólnie z innymi wykonawcami, wówczas w powyższym wykazie usług zobowiązany jest podać jedynie te usługi w których wykonaniu Wykonawca ten bezpośrednio uczestniczył, a w przypadku świadczeń powtarzających się lub ciągłych, w których wykonywaniu bezpośrednio uczestniczył lub uczestniczy.</w:t>
      </w:r>
    </w:p>
    <w:p w14:paraId="10174030" w14:textId="77777777" w:rsidR="00A70A98" w:rsidRPr="007214FC" w:rsidRDefault="00A70A98" w:rsidP="00D729E9">
      <w:pPr>
        <w:autoSpaceDE w:val="0"/>
        <w:autoSpaceDN w:val="0"/>
        <w:adjustRightInd w:val="0"/>
        <w:spacing w:after="0" w:line="276" w:lineRule="auto"/>
        <w:jc w:val="both"/>
        <w:rPr>
          <w:rFonts w:asciiTheme="majorHAnsi" w:eastAsia="TimesNewRoman" w:hAnsiTheme="majorHAnsi" w:cstheme="majorHAnsi"/>
          <w:i/>
        </w:rPr>
      </w:pPr>
    </w:p>
    <w:p w14:paraId="1EA40536" w14:textId="36914CDD" w:rsidR="001D3733" w:rsidRPr="007214FC" w:rsidRDefault="00016A2A" w:rsidP="008E3769">
      <w:pPr>
        <w:pStyle w:val="Akapitzlist"/>
        <w:numPr>
          <w:ilvl w:val="3"/>
          <w:numId w:val="40"/>
        </w:numPr>
        <w:tabs>
          <w:tab w:val="clear" w:pos="2880"/>
        </w:tabs>
        <w:spacing w:after="0" w:line="276" w:lineRule="auto"/>
        <w:ind w:left="567" w:hanging="567"/>
        <w:jc w:val="both"/>
        <w:rPr>
          <w:rFonts w:asciiTheme="majorHAnsi" w:hAnsiTheme="majorHAnsi" w:cstheme="majorHAnsi"/>
        </w:rPr>
      </w:pPr>
      <w:r w:rsidRPr="007214FC">
        <w:rPr>
          <w:rFonts w:asciiTheme="majorHAnsi" w:hAnsiTheme="majorHAnsi" w:cstheme="majorHAnsi"/>
        </w:rPr>
        <w:t>Oświadczam, iż w celu wykazania spełnienia warunku uczestnictwa, o którym mowa w pkt.</w:t>
      </w:r>
      <w:r w:rsidR="006C3DC9" w:rsidRPr="007214FC">
        <w:rPr>
          <w:rFonts w:asciiTheme="majorHAnsi" w:hAnsiTheme="majorHAnsi" w:cstheme="majorHAnsi"/>
        </w:rPr>
        <w:t xml:space="preserve"> 8 d). tiret 1 </w:t>
      </w:r>
      <w:r w:rsidRPr="007214FC">
        <w:rPr>
          <w:rFonts w:asciiTheme="majorHAnsi" w:hAnsiTheme="majorHAnsi" w:cstheme="majorHAnsi"/>
        </w:rPr>
        <w:t>SWZ</w:t>
      </w:r>
      <w:r w:rsidR="001D3733" w:rsidRPr="007214FC">
        <w:rPr>
          <w:rFonts w:asciiTheme="majorHAnsi" w:hAnsiTheme="majorHAnsi" w:cstheme="majorHAnsi"/>
        </w:rPr>
        <w:t xml:space="preserve"> </w:t>
      </w:r>
      <w:r w:rsidR="001D3733" w:rsidRPr="007214FC">
        <w:rPr>
          <w:rFonts w:asciiTheme="majorHAnsi" w:hAnsiTheme="majorHAnsi" w:cstheme="majorHAnsi"/>
          <w:b/>
        </w:rPr>
        <w:t>polegam/nie polegam</w:t>
      </w:r>
      <w:r w:rsidR="00235017" w:rsidRPr="007214FC">
        <w:rPr>
          <w:rFonts w:asciiTheme="majorHAnsi" w:hAnsiTheme="majorHAnsi" w:cstheme="majorHAnsi"/>
          <w:b/>
        </w:rPr>
        <w:t>*</w:t>
      </w:r>
      <w:r w:rsidR="001D3733" w:rsidRPr="007214FC">
        <w:rPr>
          <w:rFonts w:asciiTheme="majorHAnsi" w:hAnsiTheme="majorHAnsi" w:cstheme="majorHAnsi"/>
        </w:rPr>
        <w:t xml:space="preserve"> na zdolnościach technicznych </w:t>
      </w:r>
      <w:r w:rsidR="00803C8E" w:rsidRPr="007214FC">
        <w:rPr>
          <w:rFonts w:asciiTheme="majorHAnsi" w:hAnsiTheme="majorHAnsi" w:cstheme="majorHAnsi"/>
        </w:rPr>
        <w:t xml:space="preserve">(wiedzy i doświadczeniu) </w:t>
      </w:r>
      <w:r w:rsidR="001D3733" w:rsidRPr="007214FC">
        <w:rPr>
          <w:rFonts w:asciiTheme="majorHAnsi" w:hAnsiTheme="majorHAnsi" w:cstheme="majorHAnsi"/>
        </w:rPr>
        <w:t>następujących podmiotów udostępniających zasoby</w:t>
      </w:r>
      <w:r w:rsidR="00803C8E" w:rsidRPr="007214FC">
        <w:rPr>
          <w:rFonts w:asciiTheme="majorHAnsi" w:hAnsiTheme="majorHAnsi" w:cstheme="majorHAnsi"/>
        </w:rPr>
        <w:t xml:space="preserve"> a podmioty </w:t>
      </w:r>
      <w:r w:rsidR="006C3DC9" w:rsidRPr="007214FC">
        <w:rPr>
          <w:rFonts w:asciiTheme="majorHAnsi" w:hAnsiTheme="majorHAnsi" w:cstheme="majorHAnsi"/>
        </w:rPr>
        <w:t xml:space="preserve">te wykonają </w:t>
      </w:r>
      <w:r w:rsidR="00803C8E" w:rsidRPr="007214FC">
        <w:rPr>
          <w:rFonts w:asciiTheme="majorHAnsi" w:hAnsiTheme="majorHAnsi" w:cstheme="majorHAnsi"/>
          <w:sz w:val="23"/>
          <w:szCs w:val="23"/>
        </w:rPr>
        <w:t xml:space="preserve">usługi, do realizacji których zdolności </w:t>
      </w:r>
      <w:r w:rsidR="006C3DC9" w:rsidRPr="007214FC">
        <w:rPr>
          <w:rFonts w:asciiTheme="majorHAnsi" w:hAnsiTheme="majorHAnsi" w:cstheme="majorHAnsi"/>
          <w:sz w:val="23"/>
          <w:szCs w:val="23"/>
        </w:rPr>
        <w:t xml:space="preserve">te </w:t>
      </w:r>
      <w:r w:rsidR="00803C8E" w:rsidRPr="007214FC">
        <w:rPr>
          <w:rFonts w:asciiTheme="majorHAnsi" w:hAnsiTheme="majorHAnsi" w:cstheme="majorHAnsi"/>
          <w:sz w:val="23"/>
          <w:szCs w:val="23"/>
        </w:rPr>
        <w:t>są wymagane</w:t>
      </w:r>
      <w:r w:rsidR="006C3DC9" w:rsidRPr="007214FC">
        <w:rPr>
          <w:rFonts w:asciiTheme="majorHAnsi" w:hAnsiTheme="majorHAnsi" w:cstheme="majorHAnsi"/>
          <w:sz w:val="23"/>
          <w:szCs w:val="23"/>
        </w:rPr>
        <w:t xml:space="preserve">: (art. </w:t>
      </w:r>
      <w:r w:rsidR="006C3DC9" w:rsidRPr="007214FC">
        <w:rPr>
          <w:rFonts w:asciiTheme="majorHAnsi" w:hAnsiTheme="majorHAnsi" w:cstheme="majorHAnsi"/>
        </w:rPr>
        <w:t>118 ust. 2 ustawy Pzp)</w:t>
      </w:r>
      <w:r w:rsidR="001D3733" w:rsidRPr="007214FC">
        <w:rPr>
          <w:rFonts w:asciiTheme="majorHAnsi" w:hAnsiTheme="majorHAnsi" w:cstheme="majorHAnsi"/>
        </w:rPr>
        <w:t>:</w:t>
      </w:r>
    </w:p>
    <w:p w14:paraId="0F1FA092" w14:textId="77777777" w:rsidR="001D3733" w:rsidRPr="007214FC" w:rsidRDefault="001D3733" w:rsidP="008E3769">
      <w:pPr>
        <w:pStyle w:val="Akapitzlist"/>
        <w:numPr>
          <w:ilvl w:val="0"/>
          <w:numId w:val="51"/>
        </w:numPr>
        <w:spacing w:after="0" w:line="276" w:lineRule="auto"/>
        <w:jc w:val="both"/>
        <w:rPr>
          <w:rFonts w:asciiTheme="majorHAnsi" w:hAnsiTheme="majorHAnsi" w:cstheme="majorHAnsi"/>
        </w:rPr>
      </w:pPr>
      <w:r w:rsidRPr="007214FC">
        <w:rPr>
          <w:rFonts w:asciiTheme="majorHAnsi" w:hAnsiTheme="majorHAnsi" w:cstheme="majorHAnsi"/>
        </w:rPr>
        <w:t>……………………………………………………………………………………………………………….</w:t>
      </w:r>
    </w:p>
    <w:p w14:paraId="1F6174BB" w14:textId="77777777" w:rsidR="001D3733" w:rsidRPr="007214FC" w:rsidRDefault="001D3733" w:rsidP="008E3769">
      <w:pPr>
        <w:pStyle w:val="Akapitzlist"/>
        <w:numPr>
          <w:ilvl w:val="0"/>
          <w:numId w:val="51"/>
        </w:numPr>
        <w:spacing w:after="0" w:line="276" w:lineRule="auto"/>
        <w:jc w:val="both"/>
        <w:rPr>
          <w:rFonts w:asciiTheme="majorHAnsi" w:hAnsiTheme="majorHAnsi" w:cstheme="majorHAnsi"/>
        </w:rPr>
      </w:pPr>
      <w:r w:rsidRPr="007214FC">
        <w:rPr>
          <w:rFonts w:asciiTheme="majorHAnsi" w:hAnsiTheme="majorHAnsi" w:cstheme="majorHAnsi"/>
        </w:rPr>
        <w:t>……………………………………………………………………………………………………………….</w:t>
      </w:r>
    </w:p>
    <w:p w14:paraId="62474ACD" w14:textId="77777777" w:rsidR="001D3733" w:rsidRPr="007214FC" w:rsidRDefault="001D3733" w:rsidP="008E3769">
      <w:pPr>
        <w:pStyle w:val="Akapitzlist"/>
        <w:numPr>
          <w:ilvl w:val="0"/>
          <w:numId w:val="51"/>
        </w:numPr>
        <w:spacing w:after="0" w:line="276" w:lineRule="auto"/>
        <w:jc w:val="both"/>
        <w:rPr>
          <w:rFonts w:asciiTheme="majorHAnsi" w:hAnsiTheme="majorHAnsi" w:cstheme="majorHAnsi"/>
        </w:rPr>
      </w:pPr>
      <w:r w:rsidRPr="007214FC">
        <w:rPr>
          <w:rFonts w:asciiTheme="majorHAnsi" w:hAnsiTheme="majorHAnsi" w:cstheme="majorHAnsi"/>
        </w:rPr>
        <w:t>……………………………………………………………………………………………………………….</w:t>
      </w:r>
    </w:p>
    <w:p w14:paraId="2D9BA9D6" w14:textId="547A9E46" w:rsidR="001D3733" w:rsidRPr="007214FC" w:rsidRDefault="001D3733" w:rsidP="00B01D8F">
      <w:pPr>
        <w:spacing w:after="0" w:line="276" w:lineRule="auto"/>
        <w:jc w:val="both"/>
        <w:rPr>
          <w:rFonts w:asciiTheme="majorHAnsi" w:hAnsiTheme="majorHAnsi" w:cstheme="majorHAnsi"/>
        </w:rPr>
      </w:pPr>
    </w:p>
    <w:p w14:paraId="7F16D731" w14:textId="520B72CF" w:rsidR="001D3733" w:rsidRPr="007214FC" w:rsidRDefault="001D3733" w:rsidP="00B01D8F">
      <w:pPr>
        <w:spacing w:after="0" w:line="276" w:lineRule="auto"/>
        <w:jc w:val="both"/>
        <w:rPr>
          <w:rFonts w:asciiTheme="majorHAnsi" w:hAnsiTheme="majorHAnsi" w:cstheme="majorHAnsi"/>
          <w:i/>
        </w:rPr>
      </w:pPr>
      <w:r w:rsidRPr="007214FC">
        <w:rPr>
          <w:rFonts w:asciiTheme="majorHAnsi" w:hAnsiTheme="majorHAnsi" w:cstheme="majorHAnsi"/>
          <w:i/>
        </w:rPr>
        <w:t>*niepotrzebne skreślić</w:t>
      </w:r>
    </w:p>
    <w:p w14:paraId="583A3BBB" w14:textId="77777777" w:rsidR="00E44A48" w:rsidRPr="007214FC" w:rsidRDefault="00E44A48" w:rsidP="00E44A48">
      <w:pPr>
        <w:tabs>
          <w:tab w:val="left" w:pos="851"/>
        </w:tabs>
        <w:spacing w:after="0" w:line="276" w:lineRule="auto"/>
        <w:contextualSpacing/>
        <w:rPr>
          <w:rFonts w:asciiTheme="majorHAnsi" w:hAnsiTheme="majorHAnsi" w:cstheme="majorHAnsi"/>
          <w:sz w:val="18"/>
          <w:szCs w:val="18"/>
        </w:rPr>
      </w:pPr>
    </w:p>
    <w:p w14:paraId="7D64E4FC" w14:textId="77777777" w:rsidR="00E44A48" w:rsidRPr="007214FC" w:rsidRDefault="00E44A48" w:rsidP="00E44A48">
      <w:pPr>
        <w:spacing w:after="0" w:line="276" w:lineRule="auto"/>
        <w:ind w:left="4956"/>
        <w:contextualSpacing/>
        <w:rPr>
          <w:rFonts w:asciiTheme="majorHAnsi" w:hAnsiTheme="majorHAnsi" w:cstheme="majorHAnsi"/>
          <w:sz w:val="20"/>
          <w:szCs w:val="20"/>
        </w:rPr>
      </w:pPr>
    </w:p>
    <w:p w14:paraId="25833977" w14:textId="77777777" w:rsidR="00A70A98" w:rsidRPr="007214FC" w:rsidRDefault="00A70A98">
      <w:pPr>
        <w:rPr>
          <w:rFonts w:asciiTheme="majorHAnsi" w:hAnsiTheme="majorHAnsi" w:cstheme="majorHAnsi"/>
        </w:rPr>
      </w:pPr>
      <w:r w:rsidRPr="007214FC">
        <w:rPr>
          <w:rFonts w:asciiTheme="majorHAnsi" w:hAnsiTheme="majorHAnsi" w:cstheme="majorHAnsi"/>
        </w:rPr>
        <w:br w:type="page"/>
      </w:r>
    </w:p>
    <w:p w14:paraId="4B3AED41" w14:textId="108091A3" w:rsidR="00C01500" w:rsidRPr="007214FC" w:rsidRDefault="00C01500" w:rsidP="00C01500">
      <w:pPr>
        <w:tabs>
          <w:tab w:val="num" w:pos="2214"/>
        </w:tabs>
        <w:spacing w:line="276" w:lineRule="auto"/>
        <w:contextualSpacing/>
        <w:jc w:val="right"/>
        <w:rPr>
          <w:rFonts w:asciiTheme="majorHAnsi" w:eastAsia="Times New Roman" w:hAnsiTheme="majorHAnsi" w:cstheme="majorHAnsi"/>
          <w:lang w:eastAsia="pl-PL"/>
        </w:rPr>
      </w:pPr>
      <w:r w:rsidRPr="007214FC">
        <w:rPr>
          <w:rFonts w:asciiTheme="majorHAnsi" w:hAnsiTheme="majorHAnsi" w:cstheme="majorHAnsi"/>
        </w:rPr>
        <w:lastRenderedPageBreak/>
        <w:t>z</w:t>
      </w:r>
      <w:r w:rsidR="00235017" w:rsidRPr="007214FC">
        <w:rPr>
          <w:rFonts w:asciiTheme="majorHAnsi" w:eastAsia="Times New Roman" w:hAnsiTheme="majorHAnsi" w:cstheme="majorHAnsi"/>
          <w:lang w:eastAsia="pl-PL"/>
        </w:rPr>
        <w:t>ał. nr 5</w:t>
      </w:r>
      <w:r w:rsidRPr="007214FC">
        <w:rPr>
          <w:rFonts w:asciiTheme="majorHAnsi" w:eastAsia="Times New Roman" w:hAnsiTheme="majorHAnsi" w:cstheme="majorHAnsi"/>
          <w:lang w:eastAsia="pl-PL"/>
        </w:rPr>
        <w:t xml:space="preserve"> do SWZ</w:t>
      </w:r>
    </w:p>
    <w:p w14:paraId="5E0B9B55" w14:textId="34409BF6" w:rsidR="00C01500" w:rsidRPr="007214FC" w:rsidRDefault="00C01500" w:rsidP="00C01500">
      <w:pPr>
        <w:spacing w:after="120" w:line="276" w:lineRule="auto"/>
        <w:contextualSpacing/>
        <w:jc w:val="center"/>
        <w:rPr>
          <w:rFonts w:asciiTheme="majorHAnsi" w:hAnsiTheme="majorHAnsi" w:cstheme="majorHAnsi"/>
          <w:b/>
          <w:sz w:val="24"/>
          <w:u w:val="single"/>
        </w:rPr>
      </w:pPr>
    </w:p>
    <w:p w14:paraId="2DABEE61" w14:textId="4B619B51" w:rsidR="00F2514E" w:rsidRPr="007214FC" w:rsidRDefault="00F2514E" w:rsidP="00C01500">
      <w:pPr>
        <w:spacing w:after="120" w:line="276" w:lineRule="auto"/>
        <w:contextualSpacing/>
        <w:jc w:val="center"/>
        <w:rPr>
          <w:rFonts w:asciiTheme="majorHAnsi" w:hAnsiTheme="majorHAnsi" w:cstheme="majorHAnsi"/>
          <w:b/>
          <w:sz w:val="24"/>
          <w:u w:val="single"/>
        </w:rPr>
      </w:pPr>
    </w:p>
    <w:p w14:paraId="7A9041FF" w14:textId="77777777" w:rsidR="00F2514E" w:rsidRPr="007214FC" w:rsidRDefault="00F2514E" w:rsidP="00C01500">
      <w:pPr>
        <w:spacing w:after="120" w:line="276" w:lineRule="auto"/>
        <w:contextualSpacing/>
        <w:jc w:val="center"/>
        <w:rPr>
          <w:rFonts w:asciiTheme="majorHAnsi" w:hAnsiTheme="majorHAnsi" w:cstheme="majorHAnsi"/>
          <w:b/>
          <w:sz w:val="24"/>
          <w:u w:val="single"/>
        </w:rPr>
      </w:pPr>
    </w:p>
    <w:p w14:paraId="7E52ECAF" w14:textId="77777777" w:rsidR="00C01500" w:rsidRPr="007214FC" w:rsidRDefault="00C01500" w:rsidP="00C01500">
      <w:pPr>
        <w:spacing w:after="120" w:line="276" w:lineRule="auto"/>
        <w:contextualSpacing/>
        <w:jc w:val="center"/>
        <w:rPr>
          <w:rFonts w:asciiTheme="majorHAnsi" w:hAnsiTheme="majorHAnsi" w:cstheme="majorHAnsi"/>
          <w:b/>
          <w:sz w:val="24"/>
        </w:rPr>
      </w:pPr>
      <w:r w:rsidRPr="007214FC">
        <w:rPr>
          <w:rFonts w:asciiTheme="majorHAnsi" w:hAnsiTheme="majorHAnsi" w:cstheme="majorHAnsi"/>
          <w:b/>
          <w:sz w:val="24"/>
        </w:rPr>
        <w:t xml:space="preserve">Oświadczenie Wykonawcy </w:t>
      </w:r>
    </w:p>
    <w:p w14:paraId="4E4EE97D" w14:textId="5F164975" w:rsidR="00C01500" w:rsidRPr="007214FC" w:rsidRDefault="00C01500" w:rsidP="00C01500">
      <w:pPr>
        <w:spacing w:after="0" w:line="276" w:lineRule="auto"/>
        <w:contextualSpacing/>
        <w:jc w:val="center"/>
        <w:rPr>
          <w:rFonts w:asciiTheme="majorHAnsi" w:hAnsiTheme="majorHAnsi" w:cstheme="majorHAnsi"/>
          <w:b/>
        </w:rPr>
      </w:pPr>
      <w:r w:rsidRPr="007214FC">
        <w:rPr>
          <w:rFonts w:asciiTheme="majorHAnsi" w:hAnsiTheme="majorHAnsi" w:cstheme="majorHAnsi"/>
          <w:b/>
        </w:rPr>
        <w:t>składan</w:t>
      </w:r>
      <w:r w:rsidR="00235017" w:rsidRPr="007214FC">
        <w:rPr>
          <w:rFonts w:asciiTheme="majorHAnsi" w:hAnsiTheme="majorHAnsi" w:cstheme="majorHAnsi"/>
          <w:b/>
        </w:rPr>
        <w:t>e</w:t>
      </w:r>
      <w:r w:rsidRPr="007214FC">
        <w:rPr>
          <w:rFonts w:asciiTheme="majorHAnsi" w:hAnsiTheme="majorHAnsi" w:cstheme="majorHAnsi"/>
          <w:b/>
        </w:rPr>
        <w:t xml:space="preserve"> na potwierdzenie spełnienia warunku uczestnictwa, </w:t>
      </w:r>
    </w:p>
    <w:p w14:paraId="44603A40" w14:textId="667CD88E" w:rsidR="00C01500" w:rsidRPr="007214FC" w:rsidRDefault="00C01500" w:rsidP="00C01500">
      <w:pPr>
        <w:spacing w:after="0" w:line="276" w:lineRule="auto"/>
        <w:contextualSpacing/>
        <w:jc w:val="center"/>
        <w:rPr>
          <w:rFonts w:asciiTheme="majorHAnsi" w:hAnsiTheme="majorHAnsi" w:cstheme="majorHAnsi"/>
          <w:b/>
        </w:rPr>
      </w:pPr>
      <w:r w:rsidRPr="007214FC">
        <w:rPr>
          <w:rFonts w:asciiTheme="majorHAnsi" w:hAnsiTheme="majorHAnsi" w:cstheme="majorHAnsi"/>
          <w:b/>
        </w:rPr>
        <w:t xml:space="preserve">o którym mowa w art. 112 ust. 2 pkt. 4 ustawy z dnia </w:t>
      </w:r>
      <w:r w:rsidR="00856EB6" w:rsidRPr="007214FC">
        <w:rPr>
          <w:rFonts w:asciiTheme="majorHAnsi" w:hAnsiTheme="majorHAnsi" w:cstheme="majorHAnsi"/>
          <w:b/>
        </w:rPr>
        <w:t>11 września 2019 r</w:t>
      </w:r>
      <w:r w:rsidRPr="007214FC">
        <w:rPr>
          <w:rFonts w:asciiTheme="majorHAnsi" w:hAnsiTheme="majorHAnsi" w:cstheme="majorHAnsi"/>
          <w:b/>
        </w:rPr>
        <w:t xml:space="preserve">. </w:t>
      </w:r>
    </w:p>
    <w:p w14:paraId="3AA77AEC" w14:textId="09037971" w:rsidR="00C01500" w:rsidRPr="007214FC" w:rsidRDefault="00C01500" w:rsidP="00C01500">
      <w:pPr>
        <w:spacing w:after="0" w:line="276" w:lineRule="auto"/>
        <w:contextualSpacing/>
        <w:jc w:val="center"/>
        <w:rPr>
          <w:rFonts w:asciiTheme="majorHAnsi" w:hAnsiTheme="majorHAnsi" w:cstheme="majorHAnsi"/>
          <w:b/>
        </w:rPr>
      </w:pPr>
      <w:r w:rsidRPr="007214FC">
        <w:rPr>
          <w:rFonts w:asciiTheme="majorHAnsi" w:hAnsiTheme="majorHAnsi" w:cstheme="majorHAnsi"/>
          <w:b/>
        </w:rPr>
        <w:t xml:space="preserve"> P</w:t>
      </w:r>
      <w:r w:rsidR="006C39B5" w:rsidRPr="007214FC">
        <w:rPr>
          <w:rFonts w:asciiTheme="majorHAnsi" w:hAnsiTheme="majorHAnsi" w:cstheme="majorHAnsi"/>
          <w:b/>
        </w:rPr>
        <w:t>rawo zamówień publicznych (</w:t>
      </w:r>
      <w:r w:rsidR="00856EB6" w:rsidRPr="007214FC">
        <w:rPr>
          <w:rFonts w:asciiTheme="majorHAnsi" w:hAnsiTheme="majorHAnsi" w:cstheme="majorHAnsi"/>
          <w:b/>
        </w:rPr>
        <w:t>tj. Dz. U. z 2021, poz. 1129 ze zm</w:t>
      </w:r>
      <w:r w:rsidRPr="007214FC">
        <w:rPr>
          <w:rFonts w:asciiTheme="majorHAnsi" w:hAnsiTheme="majorHAnsi" w:cstheme="majorHAnsi"/>
          <w:b/>
        </w:rPr>
        <w:t>.)</w:t>
      </w:r>
      <w:r w:rsidR="00235017" w:rsidRPr="007214FC">
        <w:rPr>
          <w:rFonts w:asciiTheme="majorHAnsi" w:hAnsiTheme="majorHAnsi" w:cstheme="majorHAnsi"/>
          <w:b/>
        </w:rPr>
        <w:t xml:space="preserve"> </w:t>
      </w:r>
    </w:p>
    <w:p w14:paraId="46238920" w14:textId="77777777" w:rsidR="00C01500" w:rsidRPr="007214FC" w:rsidRDefault="00C01500" w:rsidP="00C01500">
      <w:pPr>
        <w:spacing w:before="120" w:after="0" w:line="276" w:lineRule="auto"/>
        <w:contextualSpacing/>
        <w:jc w:val="center"/>
        <w:rPr>
          <w:rFonts w:asciiTheme="majorHAnsi" w:hAnsiTheme="majorHAnsi" w:cstheme="majorHAnsi"/>
          <w:b/>
          <w:u w:val="single"/>
        </w:rPr>
      </w:pPr>
    </w:p>
    <w:p w14:paraId="5C505ED9" w14:textId="77777777" w:rsidR="00C01500" w:rsidRPr="007214FC" w:rsidRDefault="00C01500" w:rsidP="00C01500">
      <w:pPr>
        <w:spacing w:after="0" w:line="276" w:lineRule="auto"/>
        <w:ind w:firstLine="709"/>
        <w:contextualSpacing/>
        <w:jc w:val="both"/>
        <w:rPr>
          <w:rFonts w:asciiTheme="majorHAnsi" w:hAnsiTheme="majorHAnsi" w:cstheme="majorHAnsi"/>
        </w:rPr>
      </w:pPr>
    </w:p>
    <w:p w14:paraId="12539CF3" w14:textId="48055070" w:rsidR="00C01500" w:rsidRPr="007214FC" w:rsidRDefault="00C01500" w:rsidP="00C01500">
      <w:pPr>
        <w:spacing w:after="0" w:line="276" w:lineRule="auto"/>
        <w:ind w:firstLine="708"/>
        <w:contextualSpacing/>
        <w:jc w:val="both"/>
        <w:rPr>
          <w:rFonts w:asciiTheme="majorHAnsi" w:hAnsiTheme="majorHAnsi" w:cstheme="majorHAnsi"/>
        </w:rPr>
      </w:pPr>
      <w:r w:rsidRPr="007214FC">
        <w:rPr>
          <w:rFonts w:asciiTheme="majorHAnsi" w:hAnsiTheme="majorHAnsi" w:cstheme="majorHAnsi"/>
        </w:rPr>
        <w:t xml:space="preserve">Na potrzeby postępowania o udzielenie zamówienia publicznego pn. </w:t>
      </w:r>
      <w:r w:rsidRPr="007214FC">
        <w:rPr>
          <w:rFonts w:asciiTheme="majorHAnsi" w:hAnsiTheme="majorHAnsi" w:cstheme="majorHAnsi"/>
          <w:b/>
          <w:i/>
        </w:rPr>
        <w:t>„</w:t>
      </w:r>
      <w:r w:rsidR="006C39B5" w:rsidRPr="007214FC">
        <w:rPr>
          <w:rFonts w:asciiTheme="majorHAnsi" w:hAnsiTheme="majorHAnsi" w:cstheme="majorHAnsi"/>
          <w:b/>
          <w:bCs/>
          <w:i/>
        </w:rPr>
        <w:t>Usługa odbierania i transportu odpadów komunalnych pojazdami samowyładowczymi typu „wanna” z Centrum Ekologicznego Barycz przy ul. Krzemienieckiej 40 w Krakowie do ZTPO przy ul. Giedroycia 23 w Krakowie</w:t>
      </w:r>
      <w:r w:rsidRPr="007214FC">
        <w:rPr>
          <w:rFonts w:asciiTheme="majorHAnsi" w:hAnsiTheme="majorHAnsi" w:cstheme="majorHAnsi"/>
          <w:b/>
          <w:i/>
          <w:lang w:eastAsia="pl-PL"/>
        </w:rPr>
        <w:t>”</w:t>
      </w:r>
      <w:r w:rsidRPr="007214FC">
        <w:rPr>
          <w:rFonts w:asciiTheme="majorHAnsi" w:hAnsiTheme="majorHAnsi" w:cstheme="majorHAnsi"/>
          <w:i/>
          <w:lang w:eastAsia="pl-PL"/>
        </w:rPr>
        <w:t xml:space="preserve"> </w:t>
      </w:r>
      <w:r w:rsidRPr="007214FC">
        <w:rPr>
          <w:rFonts w:asciiTheme="majorHAnsi" w:hAnsiTheme="majorHAnsi" w:cstheme="majorHAnsi"/>
          <w:lang w:eastAsia="pl-PL"/>
        </w:rPr>
        <w:t>(sygn. TZ/</w:t>
      </w:r>
      <w:r w:rsidR="006C39B5" w:rsidRPr="007214FC">
        <w:rPr>
          <w:rFonts w:asciiTheme="majorHAnsi" w:hAnsiTheme="majorHAnsi" w:cstheme="majorHAnsi"/>
          <w:lang w:eastAsia="pl-PL"/>
        </w:rPr>
        <w:t>EG</w:t>
      </w:r>
      <w:r w:rsidRPr="007214FC">
        <w:rPr>
          <w:rFonts w:asciiTheme="majorHAnsi" w:hAnsiTheme="majorHAnsi" w:cstheme="majorHAnsi"/>
          <w:lang w:eastAsia="pl-PL"/>
        </w:rPr>
        <w:t>/</w:t>
      </w:r>
      <w:r w:rsidR="006C39B5" w:rsidRPr="007214FC">
        <w:rPr>
          <w:rFonts w:asciiTheme="majorHAnsi" w:hAnsiTheme="majorHAnsi" w:cstheme="majorHAnsi"/>
          <w:lang w:eastAsia="pl-PL"/>
        </w:rPr>
        <w:t>12</w:t>
      </w:r>
      <w:r w:rsidRPr="007214FC">
        <w:rPr>
          <w:rFonts w:asciiTheme="majorHAnsi" w:hAnsiTheme="majorHAnsi" w:cstheme="majorHAnsi"/>
          <w:lang w:eastAsia="pl-PL"/>
        </w:rPr>
        <w:t>/202</w:t>
      </w:r>
      <w:r w:rsidR="00856EB6" w:rsidRPr="007214FC">
        <w:rPr>
          <w:rFonts w:asciiTheme="majorHAnsi" w:hAnsiTheme="majorHAnsi" w:cstheme="majorHAnsi"/>
          <w:lang w:eastAsia="pl-PL"/>
        </w:rPr>
        <w:t>2</w:t>
      </w:r>
      <w:r w:rsidRPr="007214FC">
        <w:rPr>
          <w:rFonts w:asciiTheme="majorHAnsi" w:hAnsiTheme="majorHAnsi" w:cstheme="majorHAnsi"/>
          <w:lang w:eastAsia="pl-PL"/>
        </w:rPr>
        <w:t>)</w:t>
      </w:r>
      <w:r w:rsidRPr="007214FC">
        <w:rPr>
          <w:rFonts w:asciiTheme="majorHAnsi" w:hAnsiTheme="majorHAnsi" w:cstheme="majorHAnsi"/>
          <w:i/>
          <w:lang w:eastAsia="pl-PL"/>
        </w:rPr>
        <w:t xml:space="preserve"> </w:t>
      </w:r>
      <w:r w:rsidRPr="007214FC">
        <w:rPr>
          <w:rFonts w:asciiTheme="majorHAnsi" w:hAnsiTheme="majorHAnsi" w:cstheme="majorHAnsi"/>
        </w:rPr>
        <w:t>prowadzonego przez Miejskie Przedsiębiorstwo Oczyszczania Sp. z o. o. w Krakowie, oświadczam, co następuje:</w:t>
      </w:r>
    </w:p>
    <w:p w14:paraId="2CB8E242" w14:textId="77777777" w:rsidR="00C01500" w:rsidRPr="007214FC" w:rsidRDefault="00C01500" w:rsidP="00C01500">
      <w:pPr>
        <w:spacing w:after="0" w:line="276" w:lineRule="auto"/>
        <w:ind w:firstLine="709"/>
        <w:contextualSpacing/>
        <w:jc w:val="both"/>
        <w:rPr>
          <w:rFonts w:asciiTheme="majorHAnsi" w:hAnsiTheme="majorHAnsi" w:cstheme="majorHAnsi"/>
        </w:rPr>
      </w:pPr>
    </w:p>
    <w:p w14:paraId="4BCCB87F" w14:textId="3769FA34" w:rsidR="00C01500" w:rsidRPr="007214FC" w:rsidRDefault="00C01500" w:rsidP="008E3769">
      <w:pPr>
        <w:pStyle w:val="Akapitzlist"/>
        <w:numPr>
          <w:ilvl w:val="3"/>
          <w:numId w:val="54"/>
        </w:numPr>
        <w:spacing w:after="0" w:line="276" w:lineRule="auto"/>
        <w:ind w:left="567" w:hanging="567"/>
        <w:jc w:val="both"/>
        <w:rPr>
          <w:rFonts w:asciiTheme="majorHAnsi" w:hAnsiTheme="majorHAnsi" w:cstheme="majorHAnsi"/>
        </w:rPr>
      </w:pPr>
      <w:r w:rsidRPr="007214FC">
        <w:rPr>
          <w:rFonts w:asciiTheme="majorHAnsi" w:hAnsiTheme="majorHAnsi" w:cstheme="majorHAnsi"/>
        </w:rPr>
        <w:t xml:space="preserve">Oświadczam, że spełniam warunki udziału w postępowaniu określone przez Zamawiającego w pkt. </w:t>
      </w:r>
      <w:r w:rsidR="001E7161" w:rsidRPr="007214FC">
        <w:rPr>
          <w:rFonts w:asciiTheme="majorHAnsi" w:hAnsiTheme="majorHAnsi" w:cstheme="majorHAnsi"/>
        </w:rPr>
        <w:t xml:space="preserve">8 d) tiret 2 </w:t>
      </w:r>
      <w:r w:rsidRPr="007214FC">
        <w:rPr>
          <w:rFonts w:asciiTheme="majorHAnsi" w:hAnsiTheme="majorHAnsi" w:cstheme="majorHAnsi"/>
        </w:rPr>
        <w:t xml:space="preserve">SWZ. Na potwierdzenie powyższych okoliczności przedkładam wykaz narzędzi, wyposażenia zakładu oraz urządzeń, o którym mowa w pkt. </w:t>
      </w:r>
      <w:r w:rsidR="001E7161" w:rsidRPr="007214FC">
        <w:rPr>
          <w:rFonts w:asciiTheme="majorHAnsi" w:hAnsiTheme="majorHAnsi" w:cstheme="majorHAnsi"/>
        </w:rPr>
        <w:t xml:space="preserve">9 </w:t>
      </w:r>
      <w:r w:rsidR="00166E08" w:rsidRPr="007214FC">
        <w:rPr>
          <w:rFonts w:asciiTheme="majorHAnsi" w:hAnsiTheme="majorHAnsi" w:cstheme="majorHAnsi"/>
        </w:rPr>
        <w:t>k</w:t>
      </w:r>
      <w:r w:rsidR="001E7161" w:rsidRPr="007214FC">
        <w:rPr>
          <w:rFonts w:asciiTheme="majorHAnsi" w:hAnsiTheme="majorHAnsi" w:cstheme="majorHAnsi"/>
        </w:rPr>
        <w:t xml:space="preserve">) tiret </w:t>
      </w:r>
      <w:r w:rsidR="00166E08" w:rsidRPr="007214FC">
        <w:rPr>
          <w:rFonts w:asciiTheme="majorHAnsi" w:hAnsiTheme="majorHAnsi" w:cstheme="majorHAnsi"/>
        </w:rPr>
        <w:t>5</w:t>
      </w:r>
      <w:r w:rsidR="001E7161" w:rsidRPr="007214FC">
        <w:rPr>
          <w:rFonts w:asciiTheme="majorHAnsi" w:hAnsiTheme="majorHAnsi" w:cstheme="majorHAnsi"/>
        </w:rPr>
        <w:t xml:space="preserve"> </w:t>
      </w:r>
      <w:r w:rsidRPr="007214FC">
        <w:rPr>
          <w:rFonts w:asciiTheme="majorHAnsi" w:hAnsiTheme="majorHAnsi" w:cstheme="majorHAnsi"/>
        </w:rPr>
        <w:t>SWZ.:</w:t>
      </w:r>
    </w:p>
    <w:p w14:paraId="23ED22D8" w14:textId="77777777" w:rsidR="00841D1A" w:rsidRPr="007214FC" w:rsidRDefault="00841D1A" w:rsidP="00841D1A">
      <w:pPr>
        <w:tabs>
          <w:tab w:val="left" w:pos="1125"/>
        </w:tabs>
        <w:autoSpaceDE w:val="0"/>
        <w:autoSpaceDN w:val="0"/>
        <w:adjustRightInd w:val="0"/>
        <w:spacing w:after="0" w:line="276" w:lineRule="auto"/>
        <w:jc w:val="both"/>
        <w:rPr>
          <w:rFonts w:asciiTheme="majorHAnsi" w:eastAsia="TimesNewRoman" w:hAnsiTheme="majorHAnsi" w:cstheme="majorHAnsi"/>
          <w:i/>
        </w:rPr>
      </w:pPr>
      <w:r w:rsidRPr="007214FC">
        <w:rPr>
          <w:rFonts w:asciiTheme="majorHAnsi" w:eastAsia="TimesNewRoman" w:hAnsiTheme="majorHAnsi" w:cstheme="majorHAnsi"/>
          <w:i/>
        </w:rPr>
        <w:tab/>
      </w:r>
    </w:p>
    <w:tbl>
      <w:tblPr>
        <w:tblW w:w="9077" w:type="dxa"/>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1984"/>
        <w:gridCol w:w="1985"/>
        <w:gridCol w:w="1848"/>
        <w:gridCol w:w="2409"/>
      </w:tblGrid>
      <w:tr w:rsidR="007214FC" w:rsidRPr="007214FC" w14:paraId="0182C1C6" w14:textId="77777777" w:rsidTr="00CD206E">
        <w:trPr>
          <w:cantSplit/>
          <w:trHeight w:val="705"/>
          <w:jc w:val="right"/>
        </w:trPr>
        <w:tc>
          <w:tcPr>
            <w:tcW w:w="851" w:type="dxa"/>
            <w:tcBorders>
              <w:top w:val="single" w:sz="4" w:space="0" w:color="auto"/>
              <w:bottom w:val="single" w:sz="4" w:space="0" w:color="auto"/>
              <w:right w:val="single" w:sz="4" w:space="0" w:color="auto"/>
            </w:tcBorders>
            <w:vAlign w:val="center"/>
          </w:tcPr>
          <w:p w14:paraId="5B5E6E91" w14:textId="77777777" w:rsidR="00841D1A" w:rsidRPr="007214FC" w:rsidRDefault="00841D1A" w:rsidP="00CD206E">
            <w:pPr>
              <w:tabs>
                <w:tab w:val="left" w:pos="851"/>
              </w:tabs>
              <w:spacing w:line="276" w:lineRule="auto"/>
              <w:ind w:left="-212"/>
              <w:contextualSpacing/>
              <w:jc w:val="center"/>
              <w:rPr>
                <w:rFonts w:asciiTheme="majorHAnsi" w:hAnsiTheme="majorHAnsi" w:cstheme="majorHAnsi"/>
                <w:b/>
              </w:rPr>
            </w:pPr>
            <w:r w:rsidRPr="007214FC">
              <w:rPr>
                <w:rFonts w:asciiTheme="majorHAnsi" w:hAnsiTheme="majorHAnsi" w:cstheme="majorHAnsi"/>
                <w:b/>
              </w:rPr>
              <w:t xml:space="preserve">   Lp.</w:t>
            </w:r>
          </w:p>
        </w:tc>
        <w:tc>
          <w:tcPr>
            <w:tcW w:w="1984" w:type="dxa"/>
            <w:tcBorders>
              <w:top w:val="single" w:sz="4" w:space="0" w:color="auto"/>
              <w:left w:val="single" w:sz="4" w:space="0" w:color="auto"/>
              <w:bottom w:val="single" w:sz="4" w:space="0" w:color="auto"/>
              <w:right w:val="single" w:sz="4" w:space="0" w:color="auto"/>
            </w:tcBorders>
            <w:vAlign w:val="center"/>
          </w:tcPr>
          <w:p w14:paraId="50C4900F" w14:textId="77777777" w:rsidR="00841D1A" w:rsidRPr="007214FC" w:rsidRDefault="00841D1A" w:rsidP="00CD206E">
            <w:pPr>
              <w:tabs>
                <w:tab w:val="left" w:pos="851"/>
              </w:tabs>
              <w:spacing w:after="0" w:line="276" w:lineRule="auto"/>
              <w:contextualSpacing/>
              <w:jc w:val="center"/>
              <w:rPr>
                <w:rFonts w:asciiTheme="majorHAnsi" w:hAnsiTheme="majorHAnsi" w:cstheme="majorHAnsi"/>
                <w:b/>
              </w:rPr>
            </w:pPr>
            <w:r w:rsidRPr="007214FC">
              <w:rPr>
                <w:rFonts w:asciiTheme="majorHAnsi" w:hAnsiTheme="majorHAnsi" w:cstheme="majorHAnsi"/>
                <w:b/>
              </w:rPr>
              <w:t>Rodzaj/Typ/Model</w:t>
            </w:r>
          </w:p>
        </w:tc>
        <w:tc>
          <w:tcPr>
            <w:tcW w:w="1985" w:type="dxa"/>
            <w:tcBorders>
              <w:top w:val="single" w:sz="4" w:space="0" w:color="auto"/>
              <w:left w:val="single" w:sz="4" w:space="0" w:color="auto"/>
              <w:bottom w:val="single" w:sz="4" w:space="0" w:color="auto"/>
              <w:right w:val="single" w:sz="4" w:space="0" w:color="auto"/>
            </w:tcBorders>
            <w:vAlign w:val="center"/>
          </w:tcPr>
          <w:p w14:paraId="1FD7720F" w14:textId="77777777" w:rsidR="00841D1A" w:rsidRPr="007214FC" w:rsidRDefault="00841D1A" w:rsidP="00CD206E">
            <w:pPr>
              <w:tabs>
                <w:tab w:val="left" w:pos="851"/>
              </w:tabs>
              <w:spacing w:after="0" w:line="276" w:lineRule="auto"/>
              <w:contextualSpacing/>
              <w:jc w:val="center"/>
              <w:rPr>
                <w:rFonts w:asciiTheme="majorHAnsi" w:hAnsiTheme="majorHAnsi" w:cstheme="majorHAnsi"/>
              </w:rPr>
            </w:pPr>
            <w:r w:rsidRPr="007214FC">
              <w:rPr>
                <w:rFonts w:asciiTheme="majorHAnsi" w:hAnsiTheme="majorHAnsi" w:cstheme="majorHAnsi"/>
                <w:b/>
              </w:rPr>
              <w:t>Numer rejestracyjny</w:t>
            </w:r>
          </w:p>
        </w:tc>
        <w:tc>
          <w:tcPr>
            <w:tcW w:w="1848" w:type="dxa"/>
            <w:tcBorders>
              <w:top w:val="single" w:sz="4" w:space="0" w:color="auto"/>
              <w:left w:val="single" w:sz="4" w:space="0" w:color="auto"/>
              <w:bottom w:val="single" w:sz="4" w:space="0" w:color="auto"/>
              <w:right w:val="single" w:sz="4" w:space="0" w:color="auto"/>
            </w:tcBorders>
            <w:vAlign w:val="center"/>
          </w:tcPr>
          <w:p w14:paraId="273F5E6D" w14:textId="77777777" w:rsidR="00841D1A" w:rsidRPr="007214FC" w:rsidRDefault="00841D1A" w:rsidP="00CD206E">
            <w:pPr>
              <w:tabs>
                <w:tab w:val="left" w:pos="851"/>
              </w:tabs>
              <w:spacing w:after="0" w:line="276" w:lineRule="auto"/>
              <w:contextualSpacing/>
              <w:jc w:val="center"/>
              <w:rPr>
                <w:rFonts w:asciiTheme="majorHAnsi" w:hAnsiTheme="majorHAnsi" w:cstheme="majorHAnsi"/>
                <w:b/>
              </w:rPr>
            </w:pPr>
            <w:r w:rsidRPr="007214FC">
              <w:rPr>
                <w:rFonts w:asciiTheme="majorHAnsi" w:hAnsiTheme="majorHAnsi" w:cstheme="majorHAnsi"/>
                <w:b/>
              </w:rPr>
              <w:t>Rok produkcji</w:t>
            </w:r>
          </w:p>
        </w:tc>
        <w:tc>
          <w:tcPr>
            <w:tcW w:w="2409" w:type="dxa"/>
            <w:tcBorders>
              <w:top w:val="single" w:sz="4" w:space="0" w:color="auto"/>
              <w:left w:val="single" w:sz="4" w:space="0" w:color="auto"/>
              <w:bottom w:val="single" w:sz="4" w:space="0" w:color="auto"/>
            </w:tcBorders>
            <w:vAlign w:val="center"/>
          </w:tcPr>
          <w:p w14:paraId="45163F2F" w14:textId="77777777" w:rsidR="00841D1A" w:rsidRPr="007214FC" w:rsidRDefault="00841D1A" w:rsidP="00CD206E">
            <w:pPr>
              <w:tabs>
                <w:tab w:val="left" w:pos="851"/>
              </w:tabs>
              <w:spacing w:after="0" w:line="276" w:lineRule="auto"/>
              <w:contextualSpacing/>
              <w:jc w:val="center"/>
              <w:rPr>
                <w:rFonts w:asciiTheme="majorHAnsi" w:hAnsiTheme="majorHAnsi" w:cstheme="majorHAnsi"/>
                <w:b/>
              </w:rPr>
            </w:pPr>
            <w:r w:rsidRPr="007214FC">
              <w:rPr>
                <w:rFonts w:asciiTheme="majorHAnsi" w:hAnsiTheme="majorHAnsi" w:cstheme="majorHAnsi"/>
                <w:b/>
              </w:rPr>
              <w:t>Podstawa dysponowania</w:t>
            </w:r>
          </w:p>
        </w:tc>
      </w:tr>
      <w:tr w:rsidR="007214FC" w:rsidRPr="007214FC" w14:paraId="6D586D80" w14:textId="77777777" w:rsidTr="00CD206E">
        <w:trPr>
          <w:cantSplit/>
          <w:trHeight w:val="260"/>
          <w:jc w:val="right"/>
        </w:trPr>
        <w:tc>
          <w:tcPr>
            <w:tcW w:w="851" w:type="dxa"/>
            <w:tcBorders>
              <w:top w:val="single" w:sz="4" w:space="0" w:color="auto"/>
              <w:bottom w:val="single" w:sz="4" w:space="0" w:color="auto"/>
              <w:right w:val="single" w:sz="4" w:space="0" w:color="auto"/>
            </w:tcBorders>
            <w:vAlign w:val="center"/>
          </w:tcPr>
          <w:p w14:paraId="1050784A" w14:textId="77777777" w:rsidR="00841D1A" w:rsidRPr="007214FC" w:rsidRDefault="00841D1A" w:rsidP="00CD206E">
            <w:pPr>
              <w:tabs>
                <w:tab w:val="left" w:pos="851"/>
              </w:tabs>
              <w:spacing w:before="360" w:after="360" w:line="276" w:lineRule="auto"/>
              <w:contextualSpacing/>
              <w:jc w:val="center"/>
              <w:rPr>
                <w:rFonts w:asciiTheme="majorHAnsi" w:hAnsiTheme="majorHAnsi" w:cstheme="majorHAnsi"/>
              </w:rPr>
            </w:pPr>
            <w:r w:rsidRPr="007214FC">
              <w:rPr>
                <w:rFonts w:asciiTheme="majorHAnsi" w:hAnsiTheme="majorHAnsi" w:cstheme="majorHAnsi"/>
              </w:rPr>
              <w:t>1</w:t>
            </w:r>
          </w:p>
        </w:tc>
        <w:tc>
          <w:tcPr>
            <w:tcW w:w="1984" w:type="dxa"/>
            <w:tcBorders>
              <w:top w:val="single" w:sz="4" w:space="0" w:color="auto"/>
              <w:left w:val="single" w:sz="4" w:space="0" w:color="auto"/>
              <w:bottom w:val="single" w:sz="4" w:space="0" w:color="auto"/>
              <w:right w:val="single" w:sz="4" w:space="0" w:color="auto"/>
            </w:tcBorders>
          </w:tcPr>
          <w:p w14:paraId="7A235A90" w14:textId="77777777" w:rsidR="00841D1A" w:rsidRPr="007214FC" w:rsidRDefault="00841D1A" w:rsidP="00CD206E">
            <w:pPr>
              <w:tabs>
                <w:tab w:val="left" w:pos="851"/>
              </w:tabs>
              <w:spacing w:before="360" w:after="360" w:line="276" w:lineRule="auto"/>
              <w:contextualSpacing/>
              <w:rPr>
                <w:rFonts w:asciiTheme="majorHAnsi" w:hAnsiTheme="majorHAnsi" w:cstheme="majorHAnsi"/>
              </w:rPr>
            </w:pPr>
          </w:p>
        </w:tc>
        <w:tc>
          <w:tcPr>
            <w:tcW w:w="1985" w:type="dxa"/>
            <w:tcBorders>
              <w:top w:val="single" w:sz="4" w:space="0" w:color="auto"/>
              <w:left w:val="single" w:sz="4" w:space="0" w:color="auto"/>
              <w:bottom w:val="single" w:sz="4" w:space="0" w:color="auto"/>
              <w:right w:val="single" w:sz="4" w:space="0" w:color="auto"/>
            </w:tcBorders>
          </w:tcPr>
          <w:p w14:paraId="39564E0C" w14:textId="77777777" w:rsidR="00841D1A" w:rsidRPr="007214FC" w:rsidRDefault="00841D1A" w:rsidP="00CD206E">
            <w:pPr>
              <w:tabs>
                <w:tab w:val="left" w:pos="851"/>
              </w:tabs>
              <w:spacing w:before="360" w:after="360" w:line="276" w:lineRule="auto"/>
              <w:contextualSpacing/>
              <w:rPr>
                <w:rFonts w:asciiTheme="majorHAnsi" w:hAnsiTheme="majorHAnsi" w:cstheme="majorHAnsi"/>
              </w:rPr>
            </w:pPr>
          </w:p>
        </w:tc>
        <w:tc>
          <w:tcPr>
            <w:tcW w:w="1848" w:type="dxa"/>
            <w:tcBorders>
              <w:top w:val="single" w:sz="4" w:space="0" w:color="auto"/>
              <w:left w:val="single" w:sz="4" w:space="0" w:color="auto"/>
              <w:bottom w:val="single" w:sz="4" w:space="0" w:color="auto"/>
              <w:right w:val="single" w:sz="4" w:space="0" w:color="auto"/>
            </w:tcBorders>
          </w:tcPr>
          <w:p w14:paraId="3EFCEAAA" w14:textId="77777777" w:rsidR="00841D1A" w:rsidRPr="007214FC" w:rsidRDefault="00841D1A" w:rsidP="00CD206E">
            <w:pPr>
              <w:tabs>
                <w:tab w:val="left" w:pos="851"/>
              </w:tabs>
              <w:spacing w:before="360" w:after="360" w:line="276" w:lineRule="auto"/>
              <w:contextualSpacing/>
              <w:rPr>
                <w:rFonts w:asciiTheme="majorHAnsi" w:hAnsiTheme="majorHAnsi" w:cstheme="majorHAnsi"/>
              </w:rPr>
            </w:pPr>
          </w:p>
        </w:tc>
        <w:tc>
          <w:tcPr>
            <w:tcW w:w="2409" w:type="dxa"/>
            <w:tcBorders>
              <w:top w:val="single" w:sz="4" w:space="0" w:color="auto"/>
              <w:left w:val="single" w:sz="4" w:space="0" w:color="auto"/>
              <w:bottom w:val="single" w:sz="4" w:space="0" w:color="auto"/>
            </w:tcBorders>
          </w:tcPr>
          <w:p w14:paraId="07C36077" w14:textId="77777777" w:rsidR="00841D1A" w:rsidRPr="007214FC" w:rsidRDefault="00841D1A" w:rsidP="00CD206E">
            <w:pPr>
              <w:tabs>
                <w:tab w:val="left" w:pos="851"/>
              </w:tabs>
              <w:spacing w:before="360" w:after="360" w:line="276" w:lineRule="auto"/>
              <w:contextualSpacing/>
              <w:rPr>
                <w:rFonts w:asciiTheme="majorHAnsi" w:hAnsiTheme="majorHAnsi" w:cstheme="majorHAnsi"/>
              </w:rPr>
            </w:pPr>
          </w:p>
        </w:tc>
      </w:tr>
      <w:tr w:rsidR="007214FC" w:rsidRPr="007214FC" w14:paraId="264F5AC0" w14:textId="77777777" w:rsidTr="00CD206E">
        <w:trPr>
          <w:cantSplit/>
          <w:trHeight w:val="260"/>
          <w:jc w:val="right"/>
        </w:trPr>
        <w:tc>
          <w:tcPr>
            <w:tcW w:w="851" w:type="dxa"/>
            <w:tcBorders>
              <w:top w:val="single" w:sz="4" w:space="0" w:color="auto"/>
              <w:bottom w:val="single" w:sz="4" w:space="0" w:color="auto"/>
              <w:right w:val="single" w:sz="4" w:space="0" w:color="auto"/>
            </w:tcBorders>
            <w:vAlign w:val="center"/>
          </w:tcPr>
          <w:p w14:paraId="746DB125" w14:textId="77777777" w:rsidR="00841D1A" w:rsidRPr="007214FC" w:rsidRDefault="00841D1A" w:rsidP="00CD206E">
            <w:pPr>
              <w:tabs>
                <w:tab w:val="left" w:pos="851"/>
              </w:tabs>
              <w:spacing w:before="360" w:after="360" w:line="276" w:lineRule="auto"/>
              <w:contextualSpacing/>
              <w:jc w:val="center"/>
              <w:rPr>
                <w:rFonts w:asciiTheme="majorHAnsi" w:hAnsiTheme="majorHAnsi" w:cstheme="majorHAnsi"/>
              </w:rPr>
            </w:pPr>
            <w:r w:rsidRPr="007214FC">
              <w:rPr>
                <w:rFonts w:asciiTheme="majorHAnsi" w:hAnsiTheme="majorHAnsi" w:cstheme="majorHAnsi"/>
              </w:rPr>
              <w:t>2</w:t>
            </w:r>
          </w:p>
        </w:tc>
        <w:tc>
          <w:tcPr>
            <w:tcW w:w="1984" w:type="dxa"/>
            <w:tcBorders>
              <w:top w:val="single" w:sz="4" w:space="0" w:color="auto"/>
              <w:left w:val="single" w:sz="4" w:space="0" w:color="auto"/>
              <w:bottom w:val="single" w:sz="4" w:space="0" w:color="auto"/>
              <w:right w:val="single" w:sz="4" w:space="0" w:color="auto"/>
            </w:tcBorders>
          </w:tcPr>
          <w:p w14:paraId="2F31DD24" w14:textId="77777777" w:rsidR="00841D1A" w:rsidRPr="007214FC" w:rsidRDefault="00841D1A" w:rsidP="00CD206E">
            <w:pPr>
              <w:tabs>
                <w:tab w:val="left" w:pos="851"/>
              </w:tabs>
              <w:spacing w:before="360" w:after="360" w:line="276" w:lineRule="auto"/>
              <w:contextualSpacing/>
              <w:rPr>
                <w:rFonts w:asciiTheme="majorHAnsi" w:hAnsiTheme="majorHAnsi" w:cstheme="majorHAnsi"/>
              </w:rPr>
            </w:pPr>
          </w:p>
        </w:tc>
        <w:tc>
          <w:tcPr>
            <w:tcW w:w="1985" w:type="dxa"/>
            <w:tcBorders>
              <w:top w:val="single" w:sz="4" w:space="0" w:color="auto"/>
              <w:left w:val="single" w:sz="4" w:space="0" w:color="auto"/>
              <w:bottom w:val="single" w:sz="4" w:space="0" w:color="auto"/>
              <w:right w:val="single" w:sz="4" w:space="0" w:color="auto"/>
            </w:tcBorders>
          </w:tcPr>
          <w:p w14:paraId="26FD7BEE" w14:textId="77777777" w:rsidR="00841D1A" w:rsidRPr="007214FC" w:rsidRDefault="00841D1A" w:rsidP="00CD206E">
            <w:pPr>
              <w:tabs>
                <w:tab w:val="left" w:pos="851"/>
              </w:tabs>
              <w:spacing w:before="360" w:after="360" w:line="276" w:lineRule="auto"/>
              <w:contextualSpacing/>
              <w:rPr>
                <w:rFonts w:asciiTheme="majorHAnsi" w:hAnsiTheme="majorHAnsi" w:cstheme="majorHAnsi"/>
              </w:rPr>
            </w:pPr>
          </w:p>
        </w:tc>
        <w:tc>
          <w:tcPr>
            <w:tcW w:w="1848" w:type="dxa"/>
            <w:tcBorders>
              <w:top w:val="single" w:sz="4" w:space="0" w:color="auto"/>
              <w:left w:val="single" w:sz="4" w:space="0" w:color="auto"/>
              <w:bottom w:val="single" w:sz="4" w:space="0" w:color="auto"/>
              <w:right w:val="single" w:sz="4" w:space="0" w:color="auto"/>
            </w:tcBorders>
          </w:tcPr>
          <w:p w14:paraId="658828BC" w14:textId="77777777" w:rsidR="00841D1A" w:rsidRPr="007214FC" w:rsidRDefault="00841D1A" w:rsidP="00CD206E">
            <w:pPr>
              <w:tabs>
                <w:tab w:val="left" w:pos="851"/>
              </w:tabs>
              <w:spacing w:before="360" w:after="360" w:line="276" w:lineRule="auto"/>
              <w:contextualSpacing/>
              <w:rPr>
                <w:rFonts w:asciiTheme="majorHAnsi" w:hAnsiTheme="majorHAnsi" w:cstheme="majorHAnsi"/>
              </w:rPr>
            </w:pPr>
          </w:p>
        </w:tc>
        <w:tc>
          <w:tcPr>
            <w:tcW w:w="2409" w:type="dxa"/>
            <w:tcBorders>
              <w:top w:val="single" w:sz="4" w:space="0" w:color="auto"/>
              <w:left w:val="single" w:sz="4" w:space="0" w:color="auto"/>
              <w:bottom w:val="single" w:sz="4" w:space="0" w:color="auto"/>
            </w:tcBorders>
          </w:tcPr>
          <w:p w14:paraId="338F94E1" w14:textId="77777777" w:rsidR="00841D1A" w:rsidRPr="007214FC" w:rsidRDefault="00841D1A" w:rsidP="00CD206E">
            <w:pPr>
              <w:tabs>
                <w:tab w:val="left" w:pos="851"/>
              </w:tabs>
              <w:spacing w:before="360" w:after="360" w:line="276" w:lineRule="auto"/>
              <w:contextualSpacing/>
              <w:rPr>
                <w:rFonts w:asciiTheme="majorHAnsi" w:hAnsiTheme="majorHAnsi" w:cstheme="majorHAnsi"/>
              </w:rPr>
            </w:pPr>
          </w:p>
        </w:tc>
      </w:tr>
      <w:tr w:rsidR="00841D1A" w:rsidRPr="007214FC" w14:paraId="5FDFB831" w14:textId="77777777" w:rsidTr="00CD206E">
        <w:trPr>
          <w:cantSplit/>
          <w:trHeight w:val="260"/>
          <w:jc w:val="right"/>
        </w:trPr>
        <w:tc>
          <w:tcPr>
            <w:tcW w:w="851" w:type="dxa"/>
            <w:tcBorders>
              <w:top w:val="single" w:sz="4" w:space="0" w:color="auto"/>
              <w:bottom w:val="single" w:sz="4" w:space="0" w:color="auto"/>
              <w:right w:val="single" w:sz="4" w:space="0" w:color="auto"/>
            </w:tcBorders>
            <w:vAlign w:val="center"/>
          </w:tcPr>
          <w:p w14:paraId="4D593783" w14:textId="77777777" w:rsidR="00841D1A" w:rsidRPr="007214FC" w:rsidRDefault="00841D1A" w:rsidP="00CD206E">
            <w:pPr>
              <w:tabs>
                <w:tab w:val="left" w:pos="851"/>
              </w:tabs>
              <w:spacing w:before="360" w:after="360" w:line="276" w:lineRule="auto"/>
              <w:contextualSpacing/>
              <w:jc w:val="center"/>
              <w:rPr>
                <w:rFonts w:asciiTheme="majorHAnsi" w:hAnsiTheme="majorHAnsi" w:cstheme="majorHAnsi"/>
              </w:rPr>
            </w:pPr>
            <w:r w:rsidRPr="007214FC">
              <w:rPr>
                <w:rFonts w:asciiTheme="majorHAnsi" w:hAnsiTheme="majorHAnsi" w:cstheme="majorHAnsi"/>
              </w:rPr>
              <w:t>3</w:t>
            </w:r>
          </w:p>
        </w:tc>
        <w:tc>
          <w:tcPr>
            <w:tcW w:w="1984" w:type="dxa"/>
            <w:tcBorders>
              <w:top w:val="single" w:sz="4" w:space="0" w:color="auto"/>
              <w:left w:val="single" w:sz="4" w:space="0" w:color="auto"/>
              <w:bottom w:val="single" w:sz="4" w:space="0" w:color="auto"/>
              <w:right w:val="single" w:sz="4" w:space="0" w:color="auto"/>
            </w:tcBorders>
          </w:tcPr>
          <w:p w14:paraId="72B38C88" w14:textId="77777777" w:rsidR="00841D1A" w:rsidRPr="007214FC" w:rsidRDefault="00841D1A" w:rsidP="00CD206E">
            <w:pPr>
              <w:tabs>
                <w:tab w:val="left" w:pos="851"/>
              </w:tabs>
              <w:spacing w:before="360" w:after="360" w:line="276" w:lineRule="auto"/>
              <w:contextualSpacing/>
              <w:rPr>
                <w:rFonts w:asciiTheme="majorHAnsi" w:hAnsiTheme="majorHAnsi" w:cstheme="majorHAnsi"/>
              </w:rPr>
            </w:pPr>
          </w:p>
        </w:tc>
        <w:tc>
          <w:tcPr>
            <w:tcW w:w="1985" w:type="dxa"/>
            <w:tcBorders>
              <w:top w:val="single" w:sz="4" w:space="0" w:color="auto"/>
              <w:left w:val="single" w:sz="4" w:space="0" w:color="auto"/>
              <w:bottom w:val="single" w:sz="4" w:space="0" w:color="auto"/>
              <w:right w:val="single" w:sz="4" w:space="0" w:color="auto"/>
            </w:tcBorders>
          </w:tcPr>
          <w:p w14:paraId="6D23257B" w14:textId="77777777" w:rsidR="00841D1A" w:rsidRPr="007214FC" w:rsidRDefault="00841D1A" w:rsidP="00CD206E">
            <w:pPr>
              <w:tabs>
                <w:tab w:val="left" w:pos="851"/>
              </w:tabs>
              <w:spacing w:before="360" w:after="360" w:line="276" w:lineRule="auto"/>
              <w:contextualSpacing/>
              <w:rPr>
                <w:rFonts w:asciiTheme="majorHAnsi" w:hAnsiTheme="majorHAnsi" w:cstheme="majorHAnsi"/>
              </w:rPr>
            </w:pPr>
          </w:p>
        </w:tc>
        <w:tc>
          <w:tcPr>
            <w:tcW w:w="1848" w:type="dxa"/>
            <w:tcBorders>
              <w:top w:val="single" w:sz="4" w:space="0" w:color="auto"/>
              <w:left w:val="single" w:sz="4" w:space="0" w:color="auto"/>
              <w:bottom w:val="single" w:sz="4" w:space="0" w:color="auto"/>
              <w:right w:val="single" w:sz="4" w:space="0" w:color="auto"/>
            </w:tcBorders>
          </w:tcPr>
          <w:p w14:paraId="7861C50F" w14:textId="77777777" w:rsidR="00841D1A" w:rsidRPr="007214FC" w:rsidRDefault="00841D1A" w:rsidP="00CD206E">
            <w:pPr>
              <w:tabs>
                <w:tab w:val="left" w:pos="851"/>
              </w:tabs>
              <w:spacing w:before="360" w:after="360" w:line="276" w:lineRule="auto"/>
              <w:contextualSpacing/>
              <w:rPr>
                <w:rFonts w:asciiTheme="majorHAnsi" w:hAnsiTheme="majorHAnsi" w:cstheme="majorHAnsi"/>
              </w:rPr>
            </w:pPr>
          </w:p>
        </w:tc>
        <w:tc>
          <w:tcPr>
            <w:tcW w:w="2409" w:type="dxa"/>
            <w:tcBorders>
              <w:top w:val="single" w:sz="4" w:space="0" w:color="auto"/>
              <w:left w:val="single" w:sz="4" w:space="0" w:color="auto"/>
              <w:bottom w:val="single" w:sz="4" w:space="0" w:color="auto"/>
            </w:tcBorders>
          </w:tcPr>
          <w:p w14:paraId="59D1C782" w14:textId="77777777" w:rsidR="00841D1A" w:rsidRPr="007214FC" w:rsidRDefault="00841D1A" w:rsidP="00CD206E">
            <w:pPr>
              <w:tabs>
                <w:tab w:val="left" w:pos="851"/>
              </w:tabs>
              <w:spacing w:before="360" w:after="360" w:line="276" w:lineRule="auto"/>
              <w:contextualSpacing/>
              <w:rPr>
                <w:rFonts w:asciiTheme="majorHAnsi" w:hAnsiTheme="majorHAnsi" w:cstheme="majorHAnsi"/>
              </w:rPr>
            </w:pPr>
          </w:p>
        </w:tc>
      </w:tr>
    </w:tbl>
    <w:p w14:paraId="7FDC7455" w14:textId="0E42636E" w:rsidR="00C01500" w:rsidRPr="007214FC" w:rsidRDefault="00C01500" w:rsidP="00841D1A">
      <w:pPr>
        <w:tabs>
          <w:tab w:val="left" w:pos="1125"/>
        </w:tabs>
        <w:autoSpaceDE w:val="0"/>
        <w:autoSpaceDN w:val="0"/>
        <w:adjustRightInd w:val="0"/>
        <w:spacing w:after="0" w:line="276" w:lineRule="auto"/>
        <w:jc w:val="both"/>
        <w:rPr>
          <w:rFonts w:asciiTheme="majorHAnsi" w:eastAsia="TimesNewRoman" w:hAnsiTheme="majorHAnsi" w:cstheme="majorHAnsi"/>
          <w:i/>
        </w:rPr>
      </w:pPr>
    </w:p>
    <w:p w14:paraId="4767D624" w14:textId="7B43C996" w:rsidR="00C01500" w:rsidRPr="007214FC" w:rsidRDefault="00C01500" w:rsidP="008E3769">
      <w:pPr>
        <w:pStyle w:val="Akapitzlist"/>
        <w:numPr>
          <w:ilvl w:val="3"/>
          <w:numId w:val="54"/>
        </w:numPr>
        <w:spacing w:after="0" w:line="276" w:lineRule="auto"/>
        <w:ind w:left="567" w:hanging="567"/>
        <w:jc w:val="both"/>
        <w:rPr>
          <w:rFonts w:asciiTheme="majorHAnsi" w:hAnsiTheme="majorHAnsi" w:cstheme="majorHAnsi"/>
        </w:rPr>
      </w:pPr>
      <w:r w:rsidRPr="007214FC">
        <w:rPr>
          <w:rFonts w:asciiTheme="majorHAnsi" w:hAnsiTheme="majorHAnsi" w:cstheme="majorHAnsi"/>
        </w:rPr>
        <w:t xml:space="preserve">Oświadczam, iż w celu wykazania spełnienia warunku uczestnictwa, o którym mowa w pkt. </w:t>
      </w:r>
      <w:r w:rsidR="001E7161" w:rsidRPr="007214FC">
        <w:rPr>
          <w:rFonts w:asciiTheme="majorHAnsi" w:hAnsiTheme="majorHAnsi" w:cstheme="majorHAnsi"/>
        </w:rPr>
        <w:t xml:space="preserve">8 d) tiret 2 </w:t>
      </w:r>
      <w:r w:rsidRPr="007214FC">
        <w:rPr>
          <w:rFonts w:asciiTheme="majorHAnsi" w:hAnsiTheme="majorHAnsi" w:cstheme="majorHAnsi"/>
        </w:rPr>
        <w:t xml:space="preserve">SWZ </w:t>
      </w:r>
      <w:r w:rsidRPr="007214FC">
        <w:rPr>
          <w:rFonts w:asciiTheme="majorHAnsi" w:hAnsiTheme="majorHAnsi" w:cstheme="majorHAnsi"/>
          <w:b/>
        </w:rPr>
        <w:t>polegam/nie polegam</w:t>
      </w:r>
      <w:r w:rsidR="00235017" w:rsidRPr="007214FC">
        <w:rPr>
          <w:rFonts w:asciiTheme="majorHAnsi" w:hAnsiTheme="majorHAnsi" w:cstheme="majorHAnsi"/>
          <w:b/>
        </w:rPr>
        <w:t>*</w:t>
      </w:r>
      <w:r w:rsidRPr="007214FC">
        <w:rPr>
          <w:rFonts w:asciiTheme="majorHAnsi" w:hAnsiTheme="majorHAnsi" w:cstheme="majorHAnsi"/>
        </w:rPr>
        <w:t xml:space="preserve"> na </w:t>
      </w:r>
      <w:r w:rsidR="00235017" w:rsidRPr="007214FC">
        <w:rPr>
          <w:rFonts w:asciiTheme="majorHAnsi" w:hAnsiTheme="majorHAnsi" w:cstheme="majorHAnsi"/>
        </w:rPr>
        <w:t xml:space="preserve">potencjale technicznym </w:t>
      </w:r>
      <w:r w:rsidRPr="007214FC">
        <w:rPr>
          <w:rFonts w:asciiTheme="majorHAnsi" w:hAnsiTheme="majorHAnsi" w:cstheme="majorHAnsi"/>
        </w:rPr>
        <w:t>(</w:t>
      </w:r>
      <w:r w:rsidR="00235017" w:rsidRPr="007214FC">
        <w:rPr>
          <w:rFonts w:asciiTheme="majorHAnsi" w:hAnsiTheme="majorHAnsi" w:cstheme="majorHAnsi"/>
        </w:rPr>
        <w:t xml:space="preserve">narzędziach, wyposażeniu zakładu oraz urządzeniach) </w:t>
      </w:r>
      <w:r w:rsidRPr="007214FC">
        <w:rPr>
          <w:rFonts w:asciiTheme="majorHAnsi" w:hAnsiTheme="majorHAnsi" w:cstheme="majorHAnsi"/>
        </w:rPr>
        <w:t>następujących podmiotów udostępniających zasoby:</w:t>
      </w:r>
    </w:p>
    <w:p w14:paraId="758F0741" w14:textId="77777777" w:rsidR="00C01500" w:rsidRPr="007214FC" w:rsidRDefault="00C01500" w:rsidP="00BF3217">
      <w:pPr>
        <w:pStyle w:val="Akapitzlist"/>
        <w:numPr>
          <w:ilvl w:val="0"/>
          <w:numId w:val="62"/>
        </w:numPr>
        <w:spacing w:after="0" w:line="276" w:lineRule="auto"/>
        <w:jc w:val="both"/>
        <w:rPr>
          <w:rFonts w:asciiTheme="majorHAnsi" w:hAnsiTheme="majorHAnsi" w:cstheme="majorHAnsi"/>
        </w:rPr>
      </w:pPr>
      <w:r w:rsidRPr="007214FC">
        <w:rPr>
          <w:rFonts w:asciiTheme="majorHAnsi" w:hAnsiTheme="majorHAnsi" w:cstheme="majorHAnsi"/>
        </w:rPr>
        <w:t>……………………………………………………………………………………………………………….</w:t>
      </w:r>
    </w:p>
    <w:p w14:paraId="0B164333" w14:textId="77777777" w:rsidR="00C01500" w:rsidRPr="007214FC" w:rsidRDefault="00C01500" w:rsidP="00BF3217">
      <w:pPr>
        <w:pStyle w:val="Akapitzlist"/>
        <w:numPr>
          <w:ilvl w:val="0"/>
          <w:numId w:val="62"/>
        </w:numPr>
        <w:spacing w:after="0" w:line="276" w:lineRule="auto"/>
        <w:jc w:val="both"/>
        <w:rPr>
          <w:rFonts w:asciiTheme="majorHAnsi" w:hAnsiTheme="majorHAnsi" w:cstheme="majorHAnsi"/>
        </w:rPr>
      </w:pPr>
      <w:r w:rsidRPr="007214FC">
        <w:rPr>
          <w:rFonts w:asciiTheme="majorHAnsi" w:hAnsiTheme="majorHAnsi" w:cstheme="majorHAnsi"/>
        </w:rPr>
        <w:t>……………………………………………………………………………………………………………….</w:t>
      </w:r>
    </w:p>
    <w:p w14:paraId="701CB54B" w14:textId="77777777" w:rsidR="00C01500" w:rsidRPr="007214FC" w:rsidRDefault="00C01500" w:rsidP="00BF3217">
      <w:pPr>
        <w:pStyle w:val="Akapitzlist"/>
        <w:numPr>
          <w:ilvl w:val="0"/>
          <w:numId w:val="62"/>
        </w:numPr>
        <w:spacing w:after="0" w:line="276" w:lineRule="auto"/>
        <w:jc w:val="both"/>
        <w:rPr>
          <w:rFonts w:asciiTheme="majorHAnsi" w:hAnsiTheme="majorHAnsi" w:cstheme="majorHAnsi"/>
        </w:rPr>
      </w:pPr>
      <w:r w:rsidRPr="007214FC">
        <w:rPr>
          <w:rFonts w:asciiTheme="majorHAnsi" w:hAnsiTheme="majorHAnsi" w:cstheme="majorHAnsi"/>
        </w:rPr>
        <w:t>……………………………………………………………………………………………………………….</w:t>
      </w:r>
    </w:p>
    <w:p w14:paraId="1864002D" w14:textId="77777777" w:rsidR="00C01500" w:rsidRPr="007214FC" w:rsidRDefault="00C01500" w:rsidP="00C01500">
      <w:pPr>
        <w:spacing w:after="0" w:line="276" w:lineRule="auto"/>
        <w:jc w:val="both"/>
        <w:rPr>
          <w:rFonts w:asciiTheme="majorHAnsi" w:hAnsiTheme="majorHAnsi" w:cstheme="majorHAnsi"/>
        </w:rPr>
      </w:pPr>
    </w:p>
    <w:p w14:paraId="4F6770A0" w14:textId="77777777" w:rsidR="00C01500" w:rsidRPr="007214FC" w:rsidRDefault="00C01500" w:rsidP="00C01500">
      <w:pPr>
        <w:spacing w:after="0" w:line="276" w:lineRule="auto"/>
        <w:jc w:val="both"/>
        <w:rPr>
          <w:rFonts w:asciiTheme="majorHAnsi" w:hAnsiTheme="majorHAnsi" w:cstheme="majorHAnsi"/>
          <w:i/>
        </w:rPr>
      </w:pPr>
      <w:r w:rsidRPr="007214FC">
        <w:rPr>
          <w:rFonts w:asciiTheme="majorHAnsi" w:hAnsiTheme="majorHAnsi" w:cstheme="majorHAnsi"/>
          <w:i/>
        </w:rPr>
        <w:t>*niepotrzebne skreślić</w:t>
      </w:r>
    </w:p>
    <w:p w14:paraId="4E587F65" w14:textId="77777777" w:rsidR="00C01500" w:rsidRPr="007214FC" w:rsidRDefault="00C01500" w:rsidP="00C01500">
      <w:pPr>
        <w:tabs>
          <w:tab w:val="left" w:pos="851"/>
        </w:tabs>
        <w:spacing w:after="0" w:line="276" w:lineRule="auto"/>
        <w:contextualSpacing/>
        <w:rPr>
          <w:rFonts w:asciiTheme="majorHAnsi" w:hAnsiTheme="majorHAnsi" w:cstheme="majorHAnsi"/>
          <w:sz w:val="18"/>
          <w:szCs w:val="18"/>
        </w:rPr>
      </w:pPr>
    </w:p>
    <w:p w14:paraId="6F8ED0D8" w14:textId="77777777" w:rsidR="00C01500" w:rsidRPr="007214FC" w:rsidRDefault="00C01500">
      <w:pPr>
        <w:rPr>
          <w:rFonts w:asciiTheme="majorHAnsi" w:hAnsiTheme="majorHAnsi" w:cstheme="majorHAnsi"/>
        </w:rPr>
      </w:pPr>
      <w:r w:rsidRPr="007214FC">
        <w:rPr>
          <w:rFonts w:asciiTheme="majorHAnsi" w:hAnsiTheme="majorHAnsi" w:cstheme="majorHAnsi"/>
        </w:rPr>
        <w:br w:type="page"/>
      </w:r>
    </w:p>
    <w:p w14:paraId="600DF874" w14:textId="41231402" w:rsidR="005D053C" w:rsidRPr="007214FC" w:rsidRDefault="005D053C" w:rsidP="005D053C">
      <w:pPr>
        <w:tabs>
          <w:tab w:val="num" w:pos="2214"/>
        </w:tabs>
        <w:spacing w:line="276" w:lineRule="auto"/>
        <w:contextualSpacing/>
        <w:jc w:val="right"/>
        <w:rPr>
          <w:rFonts w:asciiTheme="majorHAnsi" w:eastAsia="Times New Roman" w:hAnsiTheme="majorHAnsi" w:cstheme="majorHAnsi"/>
          <w:lang w:eastAsia="pl-PL"/>
        </w:rPr>
      </w:pPr>
      <w:r w:rsidRPr="007214FC">
        <w:rPr>
          <w:rFonts w:asciiTheme="majorHAnsi" w:hAnsiTheme="majorHAnsi" w:cstheme="majorHAnsi"/>
        </w:rPr>
        <w:lastRenderedPageBreak/>
        <w:t>z</w:t>
      </w:r>
      <w:r w:rsidRPr="007214FC">
        <w:rPr>
          <w:rFonts w:asciiTheme="majorHAnsi" w:eastAsia="Times New Roman" w:hAnsiTheme="majorHAnsi" w:cstheme="majorHAnsi"/>
          <w:lang w:eastAsia="pl-PL"/>
        </w:rPr>
        <w:t>ał. nr 6</w:t>
      </w:r>
      <w:r w:rsidR="00EB41F3" w:rsidRPr="007214FC">
        <w:rPr>
          <w:rFonts w:asciiTheme="majorHAnsi" w:eastAsia="Times New Roman" w:hAnsiTheme="majorHAnsi" w:cstheme="majorHAnsi"/>
          <w:lang w:eastAsia="pl-PL"/>
        </w:rPr>
        <w:t xml:space="preserve"> a)</w:t>
      </w:r>
      <w:r w:rsidRPr="007214FC">
        <w:rPr>
          <w:rFonts w:asciiTheme="majorHAnsi" w:eastAsia="Times New Roman" w:hAnsiTheme="majorHAnsi" w:cstheme="majorHAnsi"/>
          <w:lang w:eastAsia="pl-PL"/>
        </w:rPr>
        <w:t xml:space="preserve"> do SWZ</w:t>
      </w:r>
    </w:p>
    <w:p w14:paraId="49E94B36" w14:textId="77777777" w:rsidR="005D053C" w:rsidRPr="007214FC" w:rsidRDefault="005D053C" w:rsidP="00B01D8F">
      <w:pPr>
        <w:spacing w:after="0" w:line="276" w:lineRule="auto"/>
        <w:ind w:left="6237"/>
        <w:jc w:val="right"/>
        <w:rPr>
          <w:rFonts w:asciiTheme="majorHAnsi" w:hAnsiTheme="majorHAnsi" w:cstheme="majorHAnsi"/>
        </w:rPr>
      </w:pPr>
    </w:p>
    <w:p w14:paraId="2DADD693" w14:textId="77777777" w:rsidR="005D053C" w:rsidRPr="007214FC" w:rsidRDefault="005D053C" w:rsidP="00B01D8F">
      <w:pPr>
        <w:spacing w:after="0" w:line="276" w:lineRule="auto"/>
        <w:jc w:val="center"/>
        <w:rPr>
          <w:rFonts w:asciiTheme="majorHAnsi" w:hAnsiTheme="majorHAnsi" w:cstheme="majorHAnsi"/>
          <w:b/>
        </w:rPr>
      </w:pPr>
    </w:p>
    <w:p w14:paraId="4D5F3DEE" w14:textId="77777777" w:rsidR="005D053C" w:rsidRPr="007214FC" w:rsidRDefault="005D053C" w:rsidP="00B01D8F">
      <w:pPr>
        <w:spacing w:after="0" w:line="276" w:lineRule="auto"/>
        <w:jc w:val="center"/>
        <w:rPr>
          <w:rFonts w:asciiTheme="majorHAnsi" w:hAnsiTheme="majorHAnsi" w:cstheme="majorHAnsi"/>
          <w:b/>
        </w:rPr>
      </w:pPr>
    </w:p>
    <w:p w14:paraId="129AFDC0" w14:textId="77777777" w:rsidR="00EF5D20" w:rsidRPr="007214FC" w:rsidRDefault="00EF5D20" w:rsidP="0062696C">
      <w:pPr>
        <w:spacing w:after="120" w:line="276" w:lineRule="auto"/>
        <w:contextualSpacing/>
        <w:jc w:val="center"/>
        <w:rPr>
          <w:rFonts w:asciiTheme="majorHAnsi" w:hAnsiTheme="majorHAnsi" w:cstheme="majorHAnsi"/>
          <w:b/>
          <w:sz w:val="24"/>
        </w:rPr>
      </w:pPr>
    </w:p>
    <w:p w14:paraId="38ED22C3" w14:textId="41F5ED3C" w:rsidR="0062696C" w:rsidRPr="007214FC" w:rsidRDefault="0062696C" w:rsidP="0062696C">
      <w:pPr>
        <w:spacing w:after="120" w:line="276" w:lineRule="auto"/>
        <w:contextualSpacing/>
        <w:jc w:val="center"/>
        <w:rPr>
          <w:rFonts w:asciiTheme="majorHAnsi" w:hAnsiTheme="majorHAnsi" w:cstheme="majorHAnsi"/>
          <w:b/>
          <w:sz w:val="24"/>
        </w:rPr>
      </w:pPr>
      <w:r w:rsidRPr="007214FC">
        <w:rPr>
          <w:rFonts w:asciiTheme="majorHAnsi" w:hAnsiTheme="majorHAnsi" w:cstheme="majorHAnsi"/>
          <w:b/>
          <w:sz w:val="24"/>
        </w:rPr>
        <w:t xml:space="preserve">Oświadczenie Wykonawcy </w:t>
      </w:r>
    </w:p>
    <w:p w14:paraId="7C5B74D8" w14:textId="7C03BD1D" w:rsidR="0062696C" w:rsidRPr="007214FC" w:rsidRDefault="0062696C" w:rsidP="0062696C">
      <w:pPr>
        <w:spacing w:after="0" w:line="276" w:lineRule="auto"/>
        <w:contextualSpacing/>
        <w:jc w:val="center"/>
        <w:rPr>
          <w:rFonts w:asciiTheme="majorHAnsi" w:hAnsiTheme="majorHAnsi" w:cstheme="majorHAnsi"/>
          <w:b/>
        </w:rPr>
      </w:pPr>
      <w:r w:rsidRPr="007214FC">
        <w:rPr>
          <w:rFonts w:asciiTheme="majorHAnsi" w:hAnsiTheme="majorHAnsi" w:cstheme="majorHAnsi"/>
          <w:b/>
        </w:rPr>
        <w:t xml:space="preserve">składane na potwierdzenie niepodlegania wykluczeniu z postępowania, </w:t>
      </w:r>
    </w:p>
    <w:p w14:paraId="5B9E72C9" w14:textId="63618A90" w:rsidR="0062696C" w:rsidRPr="007214FC" w:rsidRDefault="0062696C" w:rsidP="0062696C">
      <w:pPr>
        <w:spacing w:after="0" w:line="276" w:lineRule="auto"/>
        <w:contextualSpacing/>
        <w:jc w:val="center"/>
        <w:rPr>
          <w:rFonts w:asciiTheme="majorHAnsi" w:hAnsiTheme="majorHAnsi" w:cstheme="majorHAnsi"/>
          <w:b/>
        </w:rPr>
      </w:pPr>
      <w:r w:rsidRPr="007214FC">
        <w:rPr>
          <w:rFonts w:asciiTheme="majorHAnsi" w:hAnsiTheme="majorHAnsi" w:cstheme="majorHAnsi"/>
          <w:b/>
        </w:rPr>
        <w:t xml:space="preserve">o którym mowa w art. 108 ust. 1 pkt. 5 ustawy z dnia </w:t>
      </w:r>
      <w:r w:rsidR="00F672C2" w:rsidRPr="007214FC">
        <w:rPr>
          <w:rFonts w:asciiTheme="majorHAnsi" w:hAnsiTheme="majorHAnsi" w:cstheme="majorHAnsi"/>
          <w:b/>
        </w:rPr>
        <w:t xml:space="preserve">11 września 2019 </w:t>
      </w:r>
      <w:r w:rsidRPr="007214FC">
        <w:rPr>
          <w:rFonts w:asciiTheme="majorHAnsi" w:hAnsiTheme="majorHAnsi" w:cstheme="majorHAnsi"/>
          <w:b/>
        </w:rPr>
        <w:t xml:space="preserve">r. </w:t>
      </w:r>
    </w:p>
    <w:p w14:paraId="68A66DA5" w14:textId="42372798" w:rsidR="0062696C" w:rsidRPr="007214FC" w:rsidRDefault="0062696C" w:rsidP="0062696C">
      <w:pPr>
        <w:spacing w:after="0" w:line="276" w:lineRule="auto"/>
        <w:contextualSpacing/>
        <w:jc w:val="center"/>
        <w:rPr>
          <w:rFonts w:asciiTheme="majorHAnsi" w:hAnsiTheme="majorHAnsi" w:cstheme="majorHAnsi"/>
          <w:b/>
        </w:rPr>
      </w:pPr>
      <w:r w:rsidRPr="007214FC">
        <w:rPr>
          <w:rFonts w:asciiTheme="majorHAnsi" w:hAnsiTheme="majorHAnsi" w:cstheme="majorHAnsi"/>
          <w:b/>
        </w:rPr>
        <w:t xml:space="preserve"> Prawo z</w:t>
      </w:r>
      <w:r w:rsidR="00BF3217" w:rsidRPr="007214FC">
        <w:rPr>
          <w:rFonts w:asciiTheme="majorHAnsi" w:hAnsiTheme="majorHAnsi" w:cstheme="majorHAnsi"/>
          <w:b/>
        </w:rPr>
        <w:t>amówień publicznych (</w:t>
      </w:r>
      <w:r w:rsidR="00F672C2" w:rsidRPr="007214FC">
        <w:rPr>
          <w:rFonts w:asciiTheme="majorHAnsi" w:hAnsiTheme="majorHAnsi" w:cstheme="majorHAnsi"/>
          <w:b/>
        </w:rPr>
        <w:t>tj. Dz. U. z 2021, poz. 1129 ze zm</w:t>
      </w:r>
      <w:r w:rsidRPr="007214FC">
        <w:rPr>
          <w:rFonts w:asciiTheme="majorHAnsi" w:hAnsiTheme="majorHAnsi" w:cstheme="majorHAnsi"/>
          <w:b/>
        </w:rPr>
        <w:t xml:space="preserve">) </w:t>
      </w:r>
    </w:p>
    <w:p w14:paraId="400CD5A8" w14:textId="77777777" w:rsidR="0062696C" w:rsidRPr="007214FC" w:rsidRDefault="0062696C" w:rsidP="00B01D8F">
      <w:pPr>
        <w:spacing w:after="0" w:line="276" w:lineRule="auto"/>
        <w:jc w:val="center"/>
        <w:rPr>
          <w:rFonts w:asciiTheme="majorHAnsi" w:hAnsiTheme="majorHAnsi" w:cstheme="majorHAnsi"/>
          <w:b/>
          <w:sz w:val="24"/>
          <w:szCs w:val="24"/>
        </w:rPr>
      </w:pPr>
    </w:p>
    <w:p w14:paraId="6DC1D32C" w14:textId="06CF3166" w:rsidR="00810D6A" w:rsidRPr="007214FC" w:rsidRDefault="005D053C" w:rsidP="00B01D8F">
      <w:pPr>
        <w:spacing w:after="0" w:line="276" w:lineRule="auto"/>
        <w:ind w:firstLine="708"/>
        <w:contextualSpacing/>
        <w:jc w:val="both"/>
        <w:rPr>
          <w:rFonts w:asciiTheme="majorHAnsi" w:eastAsia="TimesNewRoman" w:hAnsiTheme="majorHAnsi" w:cstheme="majorHAnsi"/>
        </w:rPr>
      </w:pPr>
      <w:r w:rsidRPr="007214FC">
        <w:rPr>
          <w:rFonts w:asciiTheme="majorHAnsi" w:eastAsia="TimesNewRoman" w:hAnsiTheme="majorHAnsi" w:cstheme="majorHAnsi"/>
        </w:rPr>
        <w:t xml:space="preserve">Oświadczam, iż nie podlegam wykluczeniu z postępowania prowadzonego w trybie przetargu nieograniczonego na </w:t>
      </w:r>
      <w:r w:rsidRPr="007214FC">
        <w:rPr>
          <w:rFonts w:asciiTheme="majorHAnsi" w:hAnsiTheme="majorHAnsi" w:cstheme="majorHAnsi"/>
          <w:b/>
          <w:i/>
        </w:rPr>
        <w:t>„</w:t>
      </w:r>
      <w:r w:rsidR="006C39B5" w:rsidRPr="007214FC">
        <w:rPr>
          <w:rFonts w:asciiTheme="majorHAnsi" w:hAnsiTheme="majorHAnsi" w:cstheme="majorHAnsi"/>
          <w:b/>
          <w:bCs/>
          <w:i/>
        </w:rPr>
        <w:t>Usługa odbierania i transportu odpadów komunalnych pojazdami samowyładowczymi typu „wanna” z Centrum Ekologicznego Barycz przy ul. Krzemienieckiej 40 w Krakowie do ZTPO przy ul.</w:t>
      </w:r>
      <w:r w:rsidR="005C49AC" w:rsidRPr="007214FC">
        <w:rPr>
          <w:rFonts w:asciiTheme="majorHAnsi" w:hAnsiTheme="majorHAnsi" w:cstheme="majorHAnsi"/>
          <w:b/>
          <w:bCs/>
          <w:i/>
        </w:rPr>
        <w:t> </w:t>
      </w:r>
      <w:r w:rsidR="006C39B5" w:rsidRPr="007214FC">
        <w:rPr>
          <w:rFonts w:asciiTheme="majorHAnsi" w:hAnsiTheme="majorHAnsi" w:cstheme="majorHAnsi"/>
          <w:b/>
          <w:bCs/>
          <w:i/>
        </w:rPr>
        <w:t>Giedroycia 23 w Krakowie</w:t>
      </w:r>
      <w:r w:rsidR="006C39B5" w:rsidRPr="007214FC">
        <w:rPr>
          <w:rFonts w:asciiTheme="majorHAnsi" w:hAnsiTheme="majorHAnsi" w:cstheme="majorHAnsi"/>
          <w:b/>
          <w:i/>
          <w:lang w:eastAsia="pl-PL"/>
        </w:rPr>
        <w:t>”</w:t>
      </w:r>
      <w:r w:rsidR="006C39B5" w:rsidRPr="007214FC">
        <w:rPr>
          <w:rFonts w:asciiTheme="majorHAnsi" w:hAnsiTheme="majorHAnsi" w:cstheme="majorHAnsi"/>
          <w:i/>
          <w:lang w:eastAsia="pl-PL"/>
        </w:rPr>
        <w:t xml:space="preserve"> </w:t>
      </w:r>
      <w:r w:rsidR="006C39B5" w:rsidRPr="007214FC">
        <w:rPr>
          <w:rFonts w:asciiTheme="majorHAnsi" w:hAnsiTheme="majorHAnsi" w:cstheme="majorHAnsi"/>
          <w:lang w:eastAsia="pl-PL"/>
        </w:rPr>
        <w:t>(sygn. TZ/EG/12/202</w:t>
      </w:r>
      <w:r w:rsidR="00B91DB2" w:rsidRPr="007214FC">
        <w:rPr>
          <w:rFonts w:asciiTheme="majorHAnsi" w:hAnsiTheme="majorHAnsi" w:cstheme="majorHAnsi"/>
          <w:lang w:eastAsia="pl-PL"/>
        </w:rPr>
        <w:t>2</w:t>
      </w:r>
      <w:r w:rsidRPr="007214FC">
        <w:rPr>
          <w:rFonts w:asciiTheme="majorHAnsi" w:hAnsiTheme="majorHAnsi" w:cstheme="majorHAnsi"/>
        </w:rPr>
        <w:t>)</w:t>
      </w:r>
      <w:r w:rsidRPr="007214FC">
        <w:rPr>
          <w:rFonts w:asciiTheme="majorHAnsi" w:eastAsia="TimesNewRoman" w:hAnsiTheme="majorHAnsi" w:cstheme="majorHAnsi"/>
        </w:rPr>
        <w:t xml:space="preserve">, w zakresie określonym w art. 108 ust. 1 pkt 5 ustawy </w:t>
      </w:r>
      <w:r w:rsidR="002F0617" w:rsidRPr="007214FC">
        <w:rPr>
          <w:rFonts w:asciiTheme="majorHAnsi" w:eastAsia="TimesNewRoman" w:hAnsiTheme="majorHAnsi" w:cstheme="majorHAnsi"/>
        </w:rPr>
        <w:t xml:space="preserve">z dnia </w:t>
      </w:r>
      <w:r w:rsidR="00F672C2" w:rsidRPr="007214FC">
        <w:rPr>
          <w:rFonts w:asciiTheme="majorHAnsi" w:eastAsia="TimesNewRoman" w:hAnsiTheme="majorHAnsi" w:cstheme="majorHAnsi"/>
        </w:rPr>
        <w:t xml:space="preserve">11 września 2019 </w:t>
      </w:r>
      <w:r w:rsidR="002F0617" w:rsidRPr="007214FC">
        <w:rPr>
          <w:rFonts w:asciiTheme="majorHAnsi" w:eastAsia="TimesNewRoman" w:hAnsiTheme="majorHAnsi" w:cstheme="majorHAnsi"/>
        </w:rPr>
        <w:t xml:space="preserve">r. </w:t>
      </w:r>
      <w:r w:rsidRPr="007214FC">
        <w:rPr>
          <w:rFonts w:asciiTheme="majorHAnsi" w:eastAsia="TimesNewRoman" w:hAnsiTheme="majorHAnsi" w:cstheme="majorHAnsi"/>
        </w:rPr>
        <w:t xml:space="preserve">Prawo zamówień publicznych </w:t>
      </w:r>
      <w:r w:rsidR="00905B89" w:rsidRPr="007214FC">
        <w:rPr>
          <w:rFonts w:asciiTheme="majorHAnsi" w:eastAsia="TimesNewRoman" w:hAnsiTheme="majorHAnsi" w:cstheme="majorHAnsi"/>
        </w:rPr>
        <w:t>(</w:t>
      </w:r>
      <w:r w:rsidR="00F672C2" w:rsidRPr="007214FC">
        <w:rPr>
          <w:rFonts w:asciiTheme="majorHAnsi" w:eastAsia="TimesNewRoman" w:hAnsiTheme="majorHAnsi" w:cstheme="majorHAnsi"/>
        </w:rPr>
        <w:t>tj. Dz. U. z 2021, poz. 1129 ze zm</w:t>
      </w:r>
      <w:r w:rsidR="002F0617" w:rsidRPr="007214FC">
        <w:rPr>
          <w:rFonts w:asciiTheme="majorHAnsi" w:eastAsia="TimesNewRoman" w:hAnsiTheme="majorHAnsi" w:cstheme="majorHAnsi"/>
        </w:rPr>
        <w:t xml:space="preserve">.) </w:t>
      </w:r>
      <w:r w:rsidR="00810D6A" w:rsidRPr="007214FC">
        <w:rPr>
          <w:rFonts w:asciiTheme="majorHAnsi" w:eastAsia="TimesNewRoman" w:hAnsiTheme="majorHAnsi" w:cstheme="majorHAnsi"/>
        </w:rPr>
        <w:t>tj.:</w:t>
      </w:r>
    </w:p>
    <w:p w14:paraId="017465F7" w14:textId="63631A11" w:rsidR="00810D6A" w:rsidRPr="007214FC" w:rsidRDefault="00905B89" w:rsidP="00905B89">
      <w:pPr>
        <w:spacing w:after="0" w:line="276" w:lineRule="auto"/>
        <w:contextualSpacing/>
        <w:jc w:val="both"/>
        <w:rPr>
          <w:rFonts w:asciiTheme="majorHAnsi" w:eastAsia="TimesNewRoman" w:hAnsiTheme="majorHAnsi" w:cstheme="majorHAnsi"/>
        </w:rPr>
      </w:pPr>
      <w:r w:rsidRPr="007214FC">
        <w:rPr>
          <w:rFonts w:asciiTheme="majorHAnsi" w:eastAsia="TimesNewRoman" w:hAnsiTheme="majorHAnsi" w:cstheme="majorHAnsi"/>
        </w:rPr>
        <w:t xml:space="preserve"> </w:t>
      </w:r>
    </w:p>
    <w:p w14:paraId="47510176" w14:textId="00B52745" w:rsidR="00810D6A" w:rsidRPr="007214FC" w:rsidRDefault="00810D6A" w:rsidP="008E3769">
      <w:pPr>
        <w:pStyle w:val="Akapitzlist"/>
        <w:numPr>
          <w:ilvl w:val="7"/>
          <w:numId w:val="49"/>
        </w:numPr>
        <w:spacing w:after="0" w:line="276" w:lineRule="auto"/>
        <w:ind w:left="709" w:hanging="709"/>
        <w:jc w:val="both"/>
        <w:rPr>
          <w:rFonts w:asciiTheme="majorHAnsi" w:eastAsia="TimesNewRoman" w:hAnsiTheme="majorHAnsi" w:cstheme="majorHAnsi"/>
        </w:rPr>
      </w:pPr>
      <w:r w:rsidRPr="007214FC">
        <w:rPr>
          <w:rFonts w:asciiTheme="majorHAnsi" w:eastAsia="TimesNewRoman" w:hAnsiTheme="majorHAnsi" w:cstheme="majorHAnsi"/>
          <w:b/>
        </w:rPr>
        <w:t xml:space="preserve">nie przynależę </w:t>
      </w:r>
      <w:r w:rsidR="005D053C" w:rsidRPr="007214FC">
        <w:rPr>
          <w:rFonts w:asciiTheme="majorHAnsi" w:eastAsia="TimesNewRoman" w:hAnsiTheme="majorHAnsi" w:cstheme="majorHAnsi"/>
          <w:b/>
        </w:rPr>
        <w:t>do tej samej grupy kapitałowej</w:t>
      </w:r>
      <w:r w:rsidR="003B7D40" w:rsidRPr="007214FC">
        <w:rPr>
          <w:rFonts w:asciiTheme="majorHAnsi" w:eastAsia="TimesNewRoman" w:hAnsiTheme="majorHAnsi" w:cstheme="majorHAnsi"/>
          <w:b/>
        </w:rPr>
        <w:t>*</w:t>
      </w:r>
      <w:r w:rsidR="005D053C" w:rsidRPr="007214FC">
        <w:rPr>
          <w:rFonts w:asciiTheme="majorHAnsi" w:eastAsia="TimesNewRoman" w:hAnsiTheme="majorHAnsi" w:cstheme="majorHAnsi"/>
          <w:b/>
        </w:rPr>
        <w:t xml:space="preserve"> </w:t>
      </w:r>
      <w:r w:rsidR="005D053C" w:rsidRPr="007214FC">
        <w:rPr>
          <w:rFonts w:asciiTheme="majorHAnsi" w:eastAsia="TimesNewRoman" w:hAnsiTheme="majorHAnsi" w:cstheme="majorHAnsi"/>
        </w:rPr>
        <w:t>w rozumieniu ustawy z dnia 16 lutego 2007 r. o ochronie konkurencji i konsumentów (</w:t>
      </w:r>
      <w:r w:rsidR="00826471" w:rsidRPr="007214FC">
        <w:rPr>
          <w:rFonts w:asciiTheme="majorHAnsi" w:eastAsia="TimesNewRoman" w:hAnsiTheme="majorHAnsi" w:cstheme="majorHAnsi"/>
        </w:rPr>
        <w:t>tj. Dz. U. z 2021 r. poz. 275</w:t>
      </w:r>
      <w:r w:rsidR="005D053C" w:rsidRPr="007214FC">
        <w:rPr>
          <w:rFonts w:asciiTheme="majorHAnsi" w:eastAsia="TimesNewRoman" w:hAnsiTheme="majorHAnsi" w:cstheme="majorHAnsi"/>
        </w:rPr>
        <w:t>), z innym Wykonawcą, któr</w:t>
      </w:r>
      <w:r w:rsidRPr="007214FC">
        <w:rPr>
          <w:rFonts w:asciiTheme="majorHAnsi" w:eastAsia="TimesNewRoman" w:hAnsiTheme="majorHAnsi" w:cstheme="majorHAnsi"/>
        </w:rPr>
        <w:t>y</w:t>
      </w:r>
      <w:r w:rsidR="005D053C" w:rsidRPr="007214FC">
        <w:rPr>
          <w:rFonts w:asciiTheme="majorHAnsi" w:eastAsia="TimesNewRoman" w:hAnsiTheme="majorHAnsi" w:cstheme="majorHAnsi"/>
        </w:rPr>
        <w:t xml:space="preserve"> złoży</w:t>
      </w:r>
      <w:r w:rsidR="008D02DA" w:rsidRPr="007214FC">
        <w:rPr>
          <w:rFonts w:asciiTheme="majorHAnsi" w:eastAsia="TimesNewRoman" w:hAnsiTheme="majorHAnsi" w:cstheme="majorHAnsi"/>
        </w:rPr>
        <w:t>ł</w:t>
      </w:r>
      <w:r w:rsidR="005D053C" w:rsidRPr="007214FC">
        <w:rPr>
          <w:rFonts w:asciiTheme="majorHAnsi" w:eastAsia="TimesNewRoman" w:hAnsiTheme="majorHAnsi" w:cstheme="majorHAnsi"/>
        </w:rPr>
        <w:t xml:space="preserve"> odrębn</w:t>
      </w:r>
      <w:r w:rsidR="008D02DA" w:rsidRPr="007214FC">
        <w:rPr>
          <w:rFonts w:asciiTheme="majorHAnsi" w:eastAsia="TimesNewRoman" w:hAnsiTheme="majorHAnsi" w:cstheme="majorHAnsi"/>
        </w:rPr>
        <w:t>ą</w:t>
      </w:r>
      <w:r w:rsidR="005D053C" w:rsidRPr="007214FC">
        <w:rPr>
          <w:rFonts w:asciiTheme="majorHAnsi" w:eastAsia="TimesNewRoman" w:hAnsiTheme="majorHAnsi" w:cstheme="majorHAnsi"/>
        </w:rPr>
        <w:t xml:space="preserve"> ofert</w:t>
      </w:r>
      <w:r w:rsidR="008D02DA" w:rsidRPr="007214FC">
        <w:rPr>
          <w:rFonts w:asciiTheme="majorHAnsi" w:eastAsia="TimesNewRoman" w:hAnsiTheme="majorHAnsi" w:cstheme="majorHAnsi"/>
        </w:rPr>
        <w:t>ę</w:t>
      </w:r>
      <w:r w:rsidRPr="007214FC">
        <w:rPr>
          <w:rFonts w:asciiTheme="majorHAnsi" w:eastAsia="TimesNewRoman" w:hAnsiTheme="majorHAnsi" w:cstheme="majorHAnsi"/>
        </w:rPr>
        <w:t>*</w:t>
      </w:r>
      <w:r w:rsidR="005D053C" w:rsidRPr="007214FC">
        <w:rPr>
          <w:rFonts w:asciiTheme="majorHAnsi" w:eastAsia="TimesNewRoman" w:hAnsiTheme="majorHAnsi" w:cstheme="majorHAnsi"/>
        </w:rPr>
        <w:t xml:space="preserve">, </w:t>
      </w:r>
    </w:p>
    <w:p w14:paraId="2B356976" w14:textId="59D0A9F6" w:rsidR="00810D6A" w:rsidRPr="007214FC" w:rsidRDefault="005D053C" w:rsidP="00B01D8F">
      <w:pPr>
        <w:pStyle w:val="Akapitzlist"/>
        <w:spacing w:after="0" w:line="276" w:lineRule="auto"/>
        <w:ind w:left="709"/>
        <w:jc w:val="both"/>
        <w:rPr>
          <w:rFonts w:asciiTheme="majorHAnsi" w:eastAsia="TimesNewRoman" w:hAnsiTheme="majorHAnsi" w:cstheme="majorHAnsi"/>
        </w:rPr>
      </w:pPr>
      <w:r w:rsidRPr="007214FC">
        <w:rPr>
          <w:rFonts w:asciiTheme="majorHAnsi" w:eastAsia="TimesNewRoman" w:hAnsiTheme="majorHAnsi" w:cstheme="majorHAnsi"/>
        </w:rPr>
        <w:t>albo</w:t>
      </w:r>
    </w:p>
    <w:p w14:paraId="63507AEA" w14:textId="33A7AC65" w:rsidR="00810D6A" w:rsidRPr="007214FC" w:rsidRDefault="005D053C" w:rsidP="008E3769">
      <w:pPr>
        <w:pStyle w:val="Akapitzlist"/>
        <w:numPr>
          <w:ilvl w:val="7"/>
          <w:numId w:val="49"/>
        </w:numPr>
        <w:spacing w:after="0" w:line="276" w:lineRule="auto"/>
        <w:ind w:left="709" w:hanging="709"/>
        <w:jc w:val="both"/>
        <w:rPr>
          <w:rFonts w:asciiTheme="majorHAnsi" w:eastAsia="TimesNewRoman" w:hAnsiTheme="majorHAnsi" w:cstheme="majorHAnsi"/>
        </w:rPr>
      </w:pPr>
      <w:r w:rsidRPr="007214FC">
        <w:rPr>
          <w:rFonts w:asciiTheme="majorHAnsi" w:eastAsia="TimesNewRoman" w:hAnsiTheme="majorHAnsi" w:cstheme="majorHAnsi"/>
          <w:b/>
        </w:rPr>
        <w:t>przynależ</w:t>
      </w:r>
      <w:r w:rsidR="00810D6A" w:rsidRPr="007214FC">
        <w:rPr>
          <w:rFonts w:asciiTheme="majorHAnsi" w:eastAsia="TimesNewRoman" w:hAnsiTheme="majorHAnsi" w:cstheme="majorHAnsi"/>
          <w:b/>
        </w:rPr>
        <w:t xml:space="preserve">ę </w:t>
      </w:r>
      <w:r w:rsidRPr="007214FC">
        <w:rPr>
          <w:rFonts w:asciiTheme="majorHAnsi" w:eastAsia="TimesNewRoman" w:hAnsiTheme="majorHAnsi" w:cstheme="majorHAnsi"/>
          <w:b/>
        </w:rPr>
        <w:t>do tej samej grupy kapitałowej</w:t>
      </w:r>
      <w:r w:rsidR="003B7D40" w:rsidRPr="007214FC">
        <w:rPr>
          <w:rFonts w:asciiTheme="majorHAnsi" w:eastAsia="TimesNewRoman" w:hAnsiTheme="majorHAnsi" w:cstheme="majorHAnsi"/>
          <w:b/>
        </w:rPr>
        <w:t>*</w:t>
      </w:r>
      <w:r w:rsidRPr="007214FC">
        <w:rPr>
          <w:rFonts w:asciiTheme="majorHAnsi" w:eastAsia="TimesNewRoman" w:hAnsiTheme="majorHAnsi" w:cstheme="majorHAnsi"/>
        </w:rPr>
        <w:t xml:space="preserve"> </w:t>
      </w:r>
      <w:r w:rsidR="00810D6A" w:rsidRPr="007214FC">
        <w:rPr>
          <w:rFonts w:asciiTheme="majorHAnsi" w:eastAsia="TimesNewRoman" w:hAnsiTheme="majorHAnsi" w:cstheme="majorHAnsi"/>
        </w:rPr>
        <w:t>w rozumieniu ustawy z dnia 16 lutego 2007 r. o ochronie konkurencji i konsumentów (</w:t>
      </w:r>
      <w:r w:rsidR="007353E0" w:rsidRPr="007214FC">
        <w:rPr>
          <w:rFonts w:asciiTheme="majorHAnsi" w:eastAsia="TimesNewRoman" w:hAnsiTheme="majorHAnsi" w:cstheme="majorHAnsi"/>
        </w:rPr>
        <w:t>tj. Dz. U. z 2021 r. poz. 275</w:t>
      </w:r>
      <w:r w:rsidR="000B2B44" w:rsidRPr="007214FC">
        <w:rPr>
          <w:rFonts w:asciiTheme="majorHAnsi" w:eastAsia="TimesNewRoman" w:hAnsiTheme="majorHAnsi" w:cstheme="majorHAnsi"/>
        </w:rPr>
        <w:t>.</w:t>
      </w:r>
      <w:r w:rsidR="00810D6A" w:rsidRPr="007214FC">
        <w:rPr>
          <w:rFonts w:asciiTheme="majorHAnsi" w:eastAsia="TimesNewRoman" w:hAnsiTheme="majorHAnsi" w:cstheme="majorHAnsi"/>
        </w:rPr>
        <w:t>), z innym Wykonawcą, który złoży</w:t>
      </w:r>
      <w:r w:rsidR="008D02DA" w:rsidRPr="007214FC">
        <w:rPr>
          <w:rFonts w:asciiTheme="majorHAnsi" w:eastAsia="TimesNewRoman" w:hAnsiTheme="majorHAnsi" w:cstheme="majorHAnsi"/>
        </w:rPr>
        <w:t>ł</w:t>
      </w:r>
      <w:r w:rsidR="00810D6A" w:rsidRPr="007214FC">
        <w:rPr>
          <w:rFonts w:asciiTheme="majorHAnsi" w:eastAsia="TimesNewRoman" w:hAnsiTheme="majorHAnsi" w:cstheme="majorHAnsi"/>
        </w:rPr>
        <w:t xml:space="preserve"> odrębn</w:t>
      </w:r>
      <w:r w:rsidR="008D02DA" w:rsidRPr="007214FC">
        <w:rPr>
          <w:rFonts w:asciiTheme="majorHAnsi" w:eastAsia="TimesNewRoman" w:hAnsiTheme="majorHAnsi" w:cstheme="majorHAnsi"/>
        </w:rPr>
        <w:t>ą</w:t>
      </w:r>
      <w:r w:rsidR="00810D6A" w:rsidRPr="007214FC">
        <w:rPr>
          <w:rFonts w:asciiTheme="majorHAnsi" w:eastAsia="TimesNewRoman" w:hAnsiTheme="majorHAnsi" w:cstheme="majorHAnsi"/>
        </w:rPr>
        <w:t xml:space="preserve"> ofert</w:t>
      </w:r>
      <w:r w:rsidR="008D02DA" w:rsidRPr="007214FC">
        <w:rPr>
          <w:rFonts w:asciiTheme="majorHAnsi" w:eastAsia="TimesNewRoman" w:hAnsiTheme="majorHAnsi" w:cstheme="majorHAnsi"/>
        </w:rPr>
        <w:t xml:space="preserve">ę </w:t>
      </w:r>
      <w:r w:rsidR="00810D6A" w:rsidRPr="007214FC">
        <w:rPr>
          <w:rFonts w:asciiTheme="majorHAnsi" w:eastAsia="TimesNewRoman" w:hAnsiTheme="majorHAnsi" w:cstheme="majorHAnsi"/>
        </w:rPr>
        <w:t xml:space="preserve">oraz przedkładam dokumenty </w:t>
      </w:r>
      <w:r w:rsidR="001E7161" w:rsidRPr="007214FC">
        <w:rPr>
          <w:rFonts w:asciiTheme="majorHAnsi" w:eastAsia="TimesNewRoman" w:hAnsiTheme="majorHAnsi" w:cstheme="majorHAnsi"/>
        </w:rPr>
        <w:t xml:space="preserve">i </w:t>
      </w:r>
      <w:r w:rsidRPr="007214FC">
        <w:rPr>
          <w:rFonts w:asciiTheme="majorHAnsi" w:eastAsia="TimesNewRoman" w:hAnsiTheme="majorHAnsi" w:cstheme="majorHAnsi"/>
        </w:rPr>
        <w:t>informacj</w:t>
      </w:r>
      <w:r w:rsidR="00810D6A" w:rsidRPr="007214FC">
        <w:rPr>
          <w:rFonts w:asciiTheme="majorHAnsi" w:eastAsia="TimesNewRoman" w:hAnsiTheme="majorHAnsi" w:cstheme="majorHAnsi"/>
        </w:rPr>
        <w:t>e</w:t>
      </w:r>
      <w:r w:rsidRPr="007214FC">
        <w:rPr>
          <w:rFonts w:asciiTheme="majorHAnsi" w:eastAsia="TimesNewRoman" w:hAnsiTheme="majorHAnsi" w:cstheme="majorHAnsi"/>
        </w:rPr>
        <w:t xml:space="preserve"> potwierdzając</w:t>
      </w:r>
      <w:r w:rsidR="00810D6A" w:rsidRPr="007214FC">
        <w:rPr>
          <w:rFonts w:asciiTheme="majorHAnsi" w:eastAsia="TimesNewRoman" w:hAnsiTheme="majorHAnsi" w:cstheme="majorHAnsi"/>
        </w:rPr>
        <w:t>e</w:t>
      </w:r>
      <w:r w:rsidRPr="007214FC">
        <w:rPr>
          <w:rFonts w:asciiTheme="majorHAnsi" w:eastAsia="TimesNewRoman" w:hAnsiTheme="majorHAnsi" w:cstheme="majorHAnsi"/>
        </w:rPr>
        <w:t xml:space="preserve"> przygotowanie oferty, niezależnie od innego Wykonawcy należącego do tej samej grupy kapitałowej</w:t>
      </w:r>
      <w:r w:rsidR="00810D6A" w:rsidRPr="007214FC">
        <w:rPr>
          <w:rFonts w:asciiTheme="majorHAnsi" w:eastAsia="TimesNewRoman" w:hAnsiTheme="majorHAnsi" w:cstheme="majorHAnsi"/>
        </w:rPr>
        <w:t>*</w:t>
      </w:r>
      <w:r w:rsidRPr="007214FC">
        <w:rPr>
          <w:rFonts w:asciiTheme="majorHAnsi" w:eastAsia="TimesNewRoman" w:hAnsiTheme="majorHAnsi" w:cstheme="majorHAnsi"/>
        </w:rPr>
        <w:t xml:space="preserve">. </w:t>
      </w:r>
    </w:p>
    <w:p w14:paraId="3B3DD711" w14:textId="6C554347" w:rsidR="005D053C" w:rsidRPr="007214FC" w:rsidRDefault="000A1BBC" w:rsidP="00B01D8F">
      <w:pPr>
        <w:pStyle w:val="Akapitzlist"/>
        <w:spacing w:after="0" w:line="276" w:lineRule="auto"/>
        <w:ind w:left="709"/>
        <w:jc w:val="both"/>
        <w:rPr>
          <w:rFonts w:asciiTheme="majorHAnsi" w:eastAsia="TimesNewRoman" w:hAnsiTheme="majorHAnsi" w:cstheme="majorHAnsi"/>
        </w:rPr>
      </w:pPr>
      <w:r w:rsidRPr="007214FC">
        <w:rPr>
          <w:rFonts w:asciiTheme="majorHAnsi" w:eastAsia="TimesNewRoman" w:hAnsiTheme="majorHAnsi" w:cstheme="majorHAnsi"/>
        </w:rPr>
        <w:t>Załączniki</w:t>
      </w:r>
      <w:r w:rsidR="008D02DA" w:rsidRPr="007214FC">
        <w:rPr>
          <w:rFonts w:asciiTheme="majorHAnsi" w:eastAsia="TimesNewRoman" w:hAnsiTheme="majorHAnsi" w:cstheme="majorHAnsi"/>
        </w:rPr>
        <w:t>:</w:t>
      </w:r>
    </w:p>
    <w:p w14:paraId="7292AEF0" w14:textId="73D684BB" w:rsidR="00810D6A" w:rsidRPr="007214FC" w:rsidRDefault="00810D6A" w:rsidP="008E3769">
      <w:pPr>
        <w:pStyle w:val="Akapitzlist"/>
        <w:numPr>
          <w:ilvl w:val="4"/>
          <w:numId w:val="47"/>
        </w:numPr>
        <w:tabs>
          <w:tab w:val="clear" w:pos="3235"/>
        </w:tabs>
        <w:spacing w:after="0" w:line="276" w:lineRule="auto"/>
        <w:ind w:left="1418" w:hanging="567"/>
        <w:jc w:val="both"/>
        <w:rPr>
          <w:rFonts w:asciiTheme="majorHAnsi" w:eastAsia="TimesNewRoman" w:hAnsiTheme="majorHAnsi" w:cstheme="majorHAnsi"/>
        </w:rPr>
      </w:pPr>
      <w:r w:rsidRPr="007214FC">
        <w:rPr>
          <w:rFonts w:asciiTheme="majorHAnsi" w:eastAsia="TimesNewRoman" w:hAnsiTheme="majorHAnsi" w:cstheme="majorHAnsi"/>
        </w:rPr>
        <w:t>……………………………………………………………………………….</w:t>
      </w:r>
    </w:p>
    <w:p w14:paraId="08C5C9E7" w14:textId="77777777" w:rsidR="00810D6A" w:rsidRPr="007214FC" w:rsidRDefault="00810D6A" w:rsidP="008E3769">
      <w:pPr>
        <w:pStyle w:val="Akapitzlist"/>
        <w:numPr>
          <w:ilvl w:val="4"/>
          <w:numId w:val="47"/>
        </w:numPr>
        <w:tabs>
          <w:tab w:val="clear" w:pos="3235"/>
        </w:tabs>
        <w:spacing w:after="0" w:line="276" w:lineRule="auto"/>
        <w:ind w:left="1418" w:hanging="567"/>
        <w:jc w:val="both"/>
        <w:rPr>
          <w:rFonts w:asciiTheme="majorHAnsi" w:eastAsia="TimesNewRoman" w:hAnsiTheme="majorHAnsi" w:cstheme="majorHAnsi"/>
        </w:rPr>
      </w:pPr>
      <w:r w:rsidRPr="007214FC">
        <w:rPr>
          <w:rFonts w:asciiTheme="majorHAnsi" w:eastAsia="TimesNewRoman" w:hAnsiTheme="majorHAnsi" w:cstheme="majorHAnsi"/>
        </w:rPr>
        <w:t>……………………………………………………………………………….</w:t>
      </w:r>
    </w:p>
    <w:p w14:paraId="3618FF97" w14:textId="77777777" w:rsidR="00810D6A" w:rsidRPr="007214FC" w:rsidRDefault="00810D6A" w:rsidP="008E3769">
      <w:pPr>
        <w:pStyle w:val="Akapitzlist"/>
        <w:numPr>
          <w:ilvl w:val="4"/>
          <w:numId w:val="47"/>
        </w:numPr>
        <w:tabs>
          <w:tab w:val="clear" w:pos="3235"/>
        </w:tabs>
        <w:spacing w:after="0" w:line="276" w:lineRule="auto"/>
        <w:ind w:left="1418" w:hanging="567"/>
        <w:jc w:val="both"/>
        <w:rPr>
          <w:rFonts w:asciiTheme="majorHAnsi" w:eastAsia="TimesNewRoman" w:hAnsiTheme="majorHAnsi" w:cstheme="majorHAnsi"/>
        </w:rPr>
      </w:pPr>
      <w:r w:rsidRPr="007214FC">
        <w:rPr>
          <w:rFonts w:asciiTheme="majorHAnsi" w:eastAsia="TimesNewRoman" w:hAnsiTheme="majorHAnsi" w:cstheme="majorHAnsi"/>
        </w:rPr>
        <w:t>……………………………………………………………………………….</w:t>
      </w:r>
    </w:p>
    <w:p w14:paraId="7B82326F" w14:textId="77777777" w:rsidR="00F2420D" w:rsidRPr="007214FC" w:rsidRDefault="00F2420D" w:rsidP="00F2420D">
      <w:pPr>
        <w:pStyle w:val="Akapitzlist"/>
        <w:numPr>
          <w:ilvl w:val="7"/>
          <w:numId w:val="76"/>
        </w:numPr>
        <w:tabs>
          <w:tab w:val="clear" w:pos="5395"/>
        </w:tabs>
        <w:spacing w:after="0" w:line="276" w:lineRule="auto"/>
        <w:ind w:left="709" w:hanging="709"/>
        <w:jc w:val="both"/>
        <w:rPr>
          <w:rFonts w:asciiTheme="majorHAnsi" w:eastAsia="TimesNewRoman" w:hAnsiTheme="majorHAnsi" w:cstheme="majorHAnsi"/>
          <w:b/>
        </w:rPr>
      </w:pPr>
      <w:r w:rsidRPr="007214FC">
        <w:rPr>
          <w:rFonts w:asciiTheme="majorHAnsi" w:eastAsia="TimesNewRoman" w:hAnsiTheme="majorHAnsi" w:cstheme="majorHAnsi"/>
          <w:b/>
        </w:rPr>
        <w:t>żadne z powyższych*.</w:t>
      </w:r>
    </w:p>
    <w:p w14:paraId="19389C07" w14:textId="44B766F2" w:rsidR="00810D6A" w:rsidRPr="007214FC" w:rsidRDefault="00810D6A" w:rsidP="00B01D8F">
      <w:pPr>
        <w:spacing w:after="0" w:line="276" w:lineRule="auto"/>
        <w:jc w:val="both"/>
        <w:rPr>
          <w:rFonts w:asciiTheme="majorHAnsi" w:eastAsia="TimesNewRoman" w:hAnsiTheme="majorHAnsi" w:cstheme="majorHAnsi"/>
        </w:rPr>
      </w:pPr>
    </w:p>
    <w:p w14:paraId="05D7F01F" w14:textId="77777777" w:rsidR="0062696C" w:rsidRPr="007214FC" w:rsidRDefault="00810D6A" w:rsidP="00810D6A">
      <w:pPr>
        <w:pStyle w:val="Akapitzlist"/>
        <w:spacing w:after="0" w:line="276" w:lineRule="auto"/>
        <w:jc w:val="both"/>
        <w:rPr>
          <w:rFonts w:asciiTheme="majorHAnsi" w:eastAsia="TimesNewRoman" w:hAnsiTheme="majorHAnsi" w:cstheme="majorHAnsi"/>
          <w:i/>
        </w:rPr>
      </w:pPr>
      <w:r w:rsidRPr="007214FC">
        <w:rPr>
          <w:rFonts w:asciiTheme="majorHAnsi" w:eastAsia="TimesNewRoman" w:hAnsiTheme="majorHAnsi" w:cstheme="majorHAnsi"/>
          <w:i/>
        </w:rPr>
        <w:t>*niepotrzebne  skreślić</w:t>
      </w:r>
    </w:p>
    <w:p w14:paraId="31669009" w14:textId="77777777" w:rsidR="00EB41F3" w:rsidRPr="007214FC" w:rsidRDefault="00EB41F3" w:rsidP="00810D6A">
      <w:pPr>
        <w:pStyle w:val="Akapitzlist"/>
        <w:spacing w:after="0" w:line="276" w:lineRule="auto"/>
        <w:jc w:val="both"/>
        <w:rPr>
          <w:rFonts w:asciiTheme="majorHAnsi" w:eastAsia="TimesNewRoman" w:hAnsiTheme="majorHAnsi" w:cstheme="majorHAnsi"/>
          <w:i/>
        </w:rPr>
      </w:pPr>
    </w:p>
    <w:p w14:paraId="79AE9CDA" w14:textId="77777777" w:rsidR="00EB41F3" w:rsidRPr="007214FC" w:rsidRDefault="00EB41F3" w:rsidP="00810D6A">
      <w:pPr>
        <w:pStyle w:val="Akapitzlist"/>
        <w:spacing w:after="0" w:line="276" w:lineRule="auto"/>
        <w:jc w:val="both"/>
        <w:rPr>
          <w:rFonts w:asciiTheme="majorHAnsi" w:eastAsia="TimesNewRoman" w:hAnsiTheme="majorHAnsi" w:cstheme="majorHAnsi"/>
          <w:i/>
        </w:rPr>
      </w:pPr>
    </w:p>
    <w:p w14:paraId="56E06179" w14:textId="77777777" w:rsidR="00EB41F3" w:rsidRPr="007214FC" w:rsidRDefault="00EB41F3">
      <w:pPr>
        <w:rPr>
          <w:rFonts w:asciiTheme="majorHAnsi" w:hAnsiTheme="majorHAnsi" w:cstheme="majorHAnsi"/>
        </w:rPr>
      </w:pPr>
      <w:r w:rsidRPr="007214FC">
        <w:rPr>
          <w:rFonts w:asciiTheme="majorHAnsi" w:hAnsiTheme="majorHAnsi" w:cstheme="majorHAnsi"/>
        </w:rPr>
        <w:br w:type="page"/>
      </w:r>
    </w:p>
    <w:p w14:paraId="4EF22978" w14:textId="4E0FBDE8" w:rsidR="00EB41F3" w:rsidRPr="007214FC" w:rsidRDefault="00EB41F3" w:rsidP="00EB41F3">
      <w:pPr>
        <w:jc w:val="right"/>
        <w:rPr>
          <w:rFonts w:asciiTheme="majorHAnsi" w:eastAsia="Times New Roman" w:hAnsiTheme="majorHAnsi" w:cstheme="majorHAnsi"/>
          <w:lang w:eastAsia="pl-PL"/>
        </w:rPr>
      </w:pPr>
      <w:r w:rsidRPr="007214FC">
        <w:rPr>
          <w:rFonts w:asciiTheme="majorHAnsi" w:hAnsiTheme="majorHAnsi" w:cstheme="majorHAnsi"/>
        </w:rPr>
        <w:lastRenderedPageBreak/>
        <w:t>z</w:t>
      </w:r>
      <w:r w:rsidRPr="007214FC">
        <w:rPr>
          <w:rFonts w:asciiTheme="majorHAnsi" w:eastAsia="Times New Roman" w:hAnsiTheme="majorHAnsi" w:cstheme="majorHAnsi"/>
          <w:lang w:eastAsia="pl-PL"/>
        </w:rPr>
        <w:t>ał. nr 6 b) do SWZ</w:t>
      </w:r>
    </w:p>
    <w:p w14:paraId="3B2DBBC8" w14:textId="77777777" w:rsidR="00EB41F3" w:rsidRPr="007214FC" w:rsidRDefault="00EB41F3" w:rsidP="00EB41F3">
      <w:pPr>
        <w:spacing w:line="276" w:lineRule="auto"/>
        <w:jc w:val="center"/>
        <w:rPr>
          <w:rFonts w:asciiTheme="majorHAnsi" w:eastAsia="Times New Roman" w:hAnsiTheme="majorHAnsi" w:cstheme="majorHAnsi"/>
          <w:lang w:eastAsia="pl-PL"/>
        </w:rPr>
      </w:pPr>
    </w:p>
    <w:p w14:paraId="6489C3AB" w14:textId="77777777" w:rsidR="00EB41F3" w:rsidRPr="007214FC" w:rsidRDefault="00EB41F3" w:rsidP="00EB41F3">
      <w:pPr>
        <w:spacing w:line="276" w:lineRule="auto"/>
        <w:jc w:val="center"/>
        <w:rPr>
          <w:rFonts w:asciiTheme="majorHAnsi" w:hAnsiTheme="majorHAnsi" w:cstheme="majorHAnsi"/>
          <w:b/>
          <w:sz w:val="24"/>
        </w:rPr>
      </w:pPr>
    </w:p>
    <w:p w14:paraId="14245310" w14:textId="77777777" w:rsidR="00EB41F3" w:rsidRPr="007214FC" w:rsidRDefault="00EB41F3" w:rsidP="00EB41F3">
      <w:pPr>
        <w:spacing w:line="276" w:lineRule="auto"/>
        <w:jc w:val="center"/>
        <w:rPr>
          <w:rFonts w:asciiTheme="majorHAnsi" w:hAnsiTheme="majorHAnsi" w:cstheme="majorHAnsi"/>
          <w:b/>
          <w:sz w:val="24"/>
        </w:rPr>
      </w:pPr>
      <w:r w:rsidRPr="007214FC">
        <w:rPr>
          <w:rFonts w:asciiTheme="majorHAnsi" w:hAnsiTheme="majorHAnsi" w:cstheme="majorHAnsi"/>
          <w:b/>
          <w:sz w:val="24"/>
        </w:rPr>
        <w:t>Oświadczenie Wykonawcy</w:t>
      </w:r>
    </w:p>
    <w:p w14:paraId="50933B6B" w14:textId="77777777" w:rsidR="00EB41F3" w:rsidRPr="007214FC" w:rsidRDefault="00EB41F3" w:rsidP="00EB41F3">
      <w:pPr>
        <w:spacing w:line="276" w:lineRule="auto"/>
        <w:rPr>
          <w:rFonts w:asciiTheme="majorHAnsi" w:hAnsiTheme="majorHAnsi" w:cstheme="majorHAnsi"/>
          <w:b/>
          <w:sz w:val="24"/>
        </w:rPr>
      </w:pPr>
    </w:p>
    <w:p w14:paraId="3B5B50F6" w14:textId="31BA8060" w:rsidR="00EB41F3" w:rsidRPr="007214FC" w:rsidRDefault="00EB41F3" w:rsidP="00EB41F3">
      <w:pPr>
        <w:spacing w:after="0" w:line="360" w:lineRule="auto"/>
        <w:ind w:firstLine="708"/>
        <w:jc w:val="both"/>
        <w:rPr>
          <w:rFonts w:asciiTheme="majorHAnsi" w:hAnsiTheme="majorHAnsi" w:cstheme="majorHAnsi"/>
        </w:rPr>
      </w:pPr>
      <w:r w:rsidRPr="007214FC">
        <w:rPr>
          <w:rFonts w:asciiTheme="majorHAnsi" w:hAnsiTheme="majorHAnsi" w:cstheme="majorHAnsi"/>
        </w:rPr>
        <w:t xml:space="preserve">Na potrzeby postępowania o udzielenie zamówienia publicznego pn. </w:t>
      </w:r>
      <w:r w:rsidRPr="007214FC">
        <w:rPr>
          <w:rFonts w:asciiTheme="majorHAnsi" w:eastAsia="TimesNewRoman" w:hAnsiTheme="majorHAnsi" w:cstheme="majorHAnsi"/>
          <w:b/>
        </w:rPr>
        <w:t>„</w:t>
      </w:r>
      <w:r w:rsidRPr="007214FC">
        <w:rPr>
          <w:rFonts w:asciiTheme="majorHAnsi" w:hAnsiTheme="majorHAnsi" w:cstheme="majorHAnsi"/>
          <w:b/>
          <w:bCs/>
          <w:i/>
        </w:rPr>
        <w:t>Usługa odbierania i transportu odpadów komunalnych pojazdami samowyładowczymi typu „wanna” z Centrum Ekologicznego Barycz przy ul. Krzemienieckiej 40 w Krakowie do ZTPO przy ul. Giedroycia 23 w Krakowie</w:t>
      </w:r>
      <w:r w:rsidRPr="007214FC">
        <w:rPr>
          <w:rFonts w:asciiTheme="majorHAnsi" w:hAnsiTheme="majorHAnsi" w:cstheme="majorHAnsi"/>
          <w:b/>
          <w:i/>
          <w:lang w:eastAsia="pl-PL"/>
        </w:rPr>
        <w:t>”</w:t>
      </w:r>
      <w:r w:rsidRPr="007214FC">
        <w:rPr>
          <w:rFonts w:asciiTheme="majorHAnsi" w:hAnsiTheme="majorHAnsi" w:cstheme="majorHAnsi"/>
          <w:i/>
          <w:lang w:eastAsia="pl-PL"/>
        </w:rPr>
        <w:t xml:space="preserve"> </w:t>
      </w:r>
      <w:r w:rsidRPr="007214FC">
        <w:rPr>
          <w:rFonts w:asciiTheme="majorHAnsi" w:hAnsiTheme="majorHAnsi" w:cstheme="majorHAnsi"/>
          <w:lang w:eastAsia="pl-PL"/>
        </w:rPr>
        <w:t>(sygn. TZ/EG/12/202</w:t>
      </w:r>
      <w:r w:rsidR="000B2B44" w:rsidRPr="007214FC">
        <w:rPr>
          <w:rFonts w:asciiTheme="majorHAnsi" w:hAnsiTheme="majorHAnsi" w:cstheme="majorHAnsi"/>
          <w:lang w:eastAsia="pl-PL"/>
        </w:rPr>
        <w:t>2</w:t>
      </w:r>
      <w:r w:rsidRPr="007214FC">
        <w:rPr>
          <w:rFonts w:asciiTheme="majorHAnsi" w:hAnsiTheme="majorHAnsi" w:cstheme="majorHAnsi"/>
        </w:rPr>
        <w:t>)</w:t>
      </w:r>
      <w:r w:rsidRPr="007214FC">
        <w:rPr>
          <w:rFonts w:asciiTheme="majorHAnsi" w:eastAsia="TimesNewRoman" w:hAnsiTheme="majorHAnsi" w:cstheme="majorHAnsi"/>
        </w:rPr>
        <w:t xml:space="preserve">, </w:t>
      </w:r>
      <w:r w:rsidRPr="007214FC">
        <w:rPr>
          <w:rFonts w:asciiTheme="majorHAnsi" w:hAnsiTheme="majorHAnsi" w:cstheme="majorHAnsi"/>
        </w:rPr>
        <w:t>prowadzonego przez Miejskie Przedsiębiorstwo Oczyszczania Sp. z o. o. w Krakowie, oświadczam, iż informacje zawarte w oświadczeniu, o którym mowa w art. 125 ust. 1 ustawy z dnia 11 września 2019 r. Prawo zamówień publicznych (</w:t>
      </w:r>
      <w:r w:rsidR="000B2B44" w:rsidRPr="007214FC">
        <w:rPr>
          <w:rFonts w:asciiTheme="majorHAnsi" w:hAnsiTheme="majorHAnsi" w:cstheme="majorHAnsi"/>
        </w:rPr>
        <w:t>tj. Dz. U. z 2021, poz. 1129 ze zm</w:t>
      </w:r>
      <w:r w:rsidRPr="007214FC">
        <w:rPr>
          <w:rFonts w:asciiTheme="majorHAnsi" w:hAnsiTheme="majorHAnsi" w:cstheme="majorHAnsi"/>
        </w:rPr>
        <w:t>.) (zwanej dalej „ustawą Pzp”) są aktualne na dzień składania niniejszego oświadczenia tzn. nie podlegam wykluczeniu z postępowania na podstawie:</w:t>
      </w:r>
    </w:p>
    <w:p w14:paraId="0C394BDB" w14:textId="77777777" w:rsidR="00EB41F3" w:rsidRPr="007214FC" w:rsidRDefault="00EB41F3" w:rsidP="00EB41F3">
      <w:pPr>
        <w:pStyle w:val="Akapitzlist"/>
        <w:numPr>
          <w:ilvl w:val="1"/>
          <w:numId w:val="42"/>
        </w:numPr>
        <w:autoSpaceDE w:val="0"/>
        <w:autoSpaceDN w:val="0"/>
        <w:adjustRightInd w:val="0"/>
        <w:spacing w:after="0" w:line="360" w:lineRule="auto"/>
        <w:jc w:val="both"/>
        <w:rPr>
          <w:rFonts w:asciiTheme="majorHAnsi" w:eastAsia="TimesNewRoman" w:hAnsiTheme="majorHAnsi" w:cstheme="majorHAnsi"/>
        </w:rPr>
      </w:pPr>
      <w:r w:rsidRPr="007214FC">
        <w:rPr>
          <w:rFonts w:asciiTheme="majorHAnsi" w:eastAsia="TimesNewRoman" w:hAnsiTheme="majorHAnsi" w:cstheme="majorHAnsi"/>
        </w:rPr>
        <w:t>art. 108 ust. 1 pkt 3 ustawy Pzp,</w:t>
      </w:r>
    </w:p>
    <w:p w14:paraId="19633E88" w14:textId="56B6EC6F" w:rsidR="00EA3C05" w:rsidRPr="007214FC" w:rsidRDefault="00EA3C05" w:rsidP="00EB41F3">
      <w:pPr>
        <w:pStyle w:val="Akapitzlist"/>
        <w:numPr>
          <w:ilvl w:val="1"/>
          <w:numId w:val="42"/>
        </w:numPr>
        <w:autoSpaceDE w:val="0"/>
        <w:autoSpaceDN w:val="0"/>
        <w:adjustRightInd w:val="0"/>
        <w:spacing w:after="0" w:line="360" w:lineRule="auto"/>
        <w:jc w:val="both"/>
        <w:rPr>
          <w:rFonts w:asciiTheme="majorHAnsi" w:eastAsia="TimesNewRoman" w:hAnsiTheme="majorHAnsi" w:cstheme="majorHAnsi"/>
        </w:rPr>
      </w:pPr>
      <w:r w:rsidRPr="007214FC">
        <w:rPr>
          <w:rFonts w:asciiTheme="majorHAnsi" w:eastAsia="TimesNewRoman" w:hAnsiTheme="majorHAnsi" w:cstheme="majorHAnsi"/>
        </w:rPr>
        <w:t>art. 108 ust. 1 pkt 4 ustawy, dotyczących orzeczenia zakazu ubiegania się o zamówienie publiczne tytułem środka zapobiegawczego,</w:t>
      </w:r>
    </w:p>
    <w:p w14:paraId="4949A550" w14:textId="77777777" w:rsidR="00EA3C05" w:rsidRPr="007214FC" w:rsidRDefault="00EB41F3" w:rsidP="00EA3C05">
      <w:pPr>
        <w:pStyle w:val="Akapitzlist"/>
        <w:numPr>
          <w:ilvl w:val="1"/>
          <w:numId w:val="42"/>
        </w:numPr>
        <w:autoSpaceDE w:val="0"/>
        <w:autoSpaceDN w:val="0"/>
        <w:adjustRightInd w:val="0"/>
        <w:spacing w:after="0" w:line="360" w:lineRule="auto"/>
        <w:jc w:val="both"/>
        <w:rPr>
          <w:rFonts w:asciiTheme="majorHAnsi" w:eastAsia="TimesNewRoman" w:hAnsiTheme="majorHAnsi" w:cstheme="majorHAnsi"/>
        </w:rPr>
      </w:pPr>
      <w:r w:rsidRPr="007214FC">
        <w:rPr>
          <w:rFonts w:asciiTheme="majorHAnsi" w:eastAsia="TimesNewRoman" w:hAnsiTheme="majorHAnsi" w:cstheme="majorHAnsi"/>
        </w:rPr>
        <w:t>a</w:t>
      </w:r>
      <w:r w:rsidR="00C47983" w:rsidRPr="007214FC">
        <w:rPr>
          <w:rFonts w:asciiTheme="majorHAnsi" w:eastAsia="TimesNewRoman" w:hAnsiTheme="majorHAnsi" w:cstheme="majorHAnsi"/>
        </w:rPr>
        <w:t>rt. 108 ust. 1 pkt 6 ustawy Pzp,</w:t>
      </w:r>
    </w:p>
    <w:p w14:paraId="03762C56" w14:textId="7C4C79E0" w:rsidR="00EA3C05" w:rsidRPr="007214FC" w:rsidRDefault="00EA3C05" w:rsidP="00EA3C05">
      <w:pPr>
        <w:pStyle w:val="Akapitzlist"/>
        <w:numPr>
          <w:ilvl w:val="1"/>
          <w:numId w:val="42"/>
        </w:numPr>
        <w:autoSpaceDE w:val="0"/>
        <w:autoSpaceDN w:val="0"/>
        <w:adjustRightInd w:val="0"/>
        <w:spacing w:after="0" w:line="360" w:lineRule="auto"/>
        <w:jc w:val="both"/>
        <w:rPr>
          <w:rFonts w:asciiTheme="majorHAnsi" w:eastAsia="TimesNewRoman" w:hAnsiTheme="majorHAnsi" w:cstheme="majorHAnsi"/>
        </w:rPr>
      </w:pPr>
      <w:r w:rsidRPr="007214FC">
        <w:rPr>
          <w:rFonts w:asciiTheme="majorHAnsi" w:eastAsia="Times New Roman" w:hAnsiTheme="majorHAnsi" w:cstheme="majorHAnsi"/>
          <w:lang w:eastAsia="pl-PL"/>
        </w:rPr>
        <w:t>art. 7 ust. 1 ustawy z dnia 13 kwietnia 2022 r. o szczególnych rozwiązaniach w zakresie przeciwdziałania wspieraniu agresji na Ukrainę oraz służących ochronie bezpieczeństwa narodowego (</w:t>
      </w:r>
      <w:r w:rsidR="002E2798" w:rsidRPr="007214FC">
        <w:rPr>
          <w:rFonts w:asciiTheme="majorHAnsi" w:eastAsia="Times New Roman" w:hAnsiTheme="majorHAnsi" w:cstheme="majorHAnsi"/>
          <w:lang w:eastAsia="pl-PL"/>
        </w:rPr>
        <w:t>t.j. Dz. U. z 2022 poz. 835 ze zm.</w:t>
      </w:r>
      <w:r w:rsidRPr="007214FC">
        <w:rPr>
          <w:rFonts w:asciiTheme="majorHAnsi" w:eastAsia="Times New Roman" w:hAnsiTheme="majorHAnsi" w:cstheme="majorHAnsi"/>
          <w:lang w:eastAsia="pl-PL"/>
        </w:rPr>
        <w:t>),</w:t>
      </w:r>
    </w:p>
    <w:p w14:paraId="56E86FCB" w14:textId="2A861B4E" w:rsidR="00EA3C05" w:rsidRPr="007214FC" w:rsidRDefault="00EA3C05" w:rsidP="00EA3C05">
      <w:pPr>
        <w:pStyle w:val="Akapitzlist"/>
        <w:numPr>
          <w:ilvl w:val="1"/>
          <w:numId w:val="42"/>
        </w:numPr>
        <w:autoSpaceDE w:val="0"/>
        <w:autoSpaceDN w:val="0"/>
        <w:adjustRightInd w:val="0"/>
        <w:spacing w:after="0" w:line="360" w:lineRule="auto"/>
        <w:jc w:val="both"/>
        <w:rPr>
          <w:rFonts w:asciiTheme="majorHAnsi" w:eastAsia="TimesNewRoman" w:hAnsiTheme="majorHAnsi" w:cstheme="majorHAnsi"/>
        </w:rPr>
      </w:pPr>
      <w:r w:rsidRPr="007214FC">
        <w:rPr>
          <w:rFonts w:asciiTheme="majorHAnsi" w:eastAsia="Times New Roman" w:hAnsiTheme="majorHAnsi" w:cstheme="majorHAnsi"/>
          <w:lang w:eastAsia="pl-PL"/>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297BA089" w14:textId="4E1B68D4" w:rsidR="00EA3C05" w:rsidRPr="007214FC" w:rsidRDefault="00EA3C05" w:rsidP="00EA3C05">
      <w:pPr>
        <w:pStyle w:val="Akapitzlist"/>
        <w:numPr>
          <w:ilvl w:val="1"/>
          <w:numId w:val="42"/>
        </w:numPr>
        <w:autoSpaceDE w:val="0"/>
        <w:autoSpaceDN w:val="0"/>
        <w:adjustRightInd w:val="0"/>
        <w:spacing w:after="0" w:line="360" w:lineRule="auto"/>
        <w:jc w:val="both"/>
        <w:rPr>
          <w:rFonts w:asciiTheme="majorHAnsi" w:eastAsia="TimesNewRoman" w:hAnsiTheme="majorHAnsi" w:cstheme="majorHAnsi"/>
        </w:rPr>
      </w:pPr>
      <w:r w:rsidRPr="007214FC">
        <w:rPr>
          <w:rFonts w:asciiTheme="majorHAnsi" w:eastAsia="TimesNewRoman" w:hAnsiTheme="majorHAnsi" w:cstheme="majorHAnsi"/>
        </w:rPr>
        <w:t xml:space="preserve">art. 109 ust. 1 pkt 1 ustawy, odnośnie do naruszenia obowiązków dotyczących płatności podatków i opłat lokalnych, o których mowa w ustawie z dnia 12 stycznia 1991 r. o podatkach i opłatach lokalnych (Dz. U. z </w:t>
      </w:r>
      <w:r w:rsidR="002E2798" w:rsidRPr="007214FC">
        <w:rPr>
          <w:rFonts w:asciiTheme="majorHAnsi" w:eastAsia="TimesNewRoman" w:hAnsiTheme="majorHAnsi" w:cstheme="majorHAnsi"/>
        </w:rPr>
        <w:t>2022</w:t>
      </w:r>
      <w:r w:rsidRPr="007214FC">
        <w:rPr>
          <w:rFonts w:asciiTheme="majorHAnsi" w:eastAsia="TimesNewRoman" w:hAnsiTheme="majorHAnsi" w:cstheme="majorHAnsi"/>
        </w:rPr>
        <w:t xml:space="preserve"> r. poz. 1</w:t>
      </w:r>
      <w:r w:rsidR="002E2798" w:rsidRPr="007214FC">
        <w:rPr>
          <w:rFonts w:asciiTheme="majorHAnsi" w:eastAsia="TimesNewRoman" w:hAnsiTheme="majorHAnsi" w:cstheme="majorHAnsi"/>
        </w:rPr>
        <w:t>512</w:t>
      </w:r>
      <w:r w:rsidRPr="007214FC">
        <w:rPr>
          <w:rFonts w:asciiTheme="majorHAnsi" w:eastAsia="TimesNewRoman" w:hAnsiTheme="majorHAnsi" w:cstheme="majorHAnsi"/>
        </w:rPr>
        <w:t>),</w:t>
      </w:r>
    </w:p>
    <w:p w14:paraId="3CBF29A3" w14:textId="77777777" w:rsidR="00EB41F3" w:rsidRPr="007214FC" w:rsidRDefault="00EB41F3" w:rsidP="00CD206E">
      <w:pPr>
        <w:pStyle w:val="Akapitzlist"/>
        <w:numPr>
          <w:ilvl w:val="1"/>
          <w:numId w:val="42"/>
        </w:numPr>
        <w:autoSpaceDE w:val="0"/>
        <w:autoSpaceDN w:val="0"/>
        <w:adjustRightInd w:val="0"/>
        <w:spacing w:after="0" w:line="360" w:lineRule="auto"/>
        <w:jc w:val="both"/>
        <w:rPr>
          <w:rFonts w:asciiTheme="majorHAnsi" w:eastAsia="TimesNewRoman" w:hAnsiTheme="majorHAnsi" w:cstheme="majorHAnsi"/>
        </w:rPr>
      </w:pPr>
      <w:r w:rsidRPr="007214FC">
        <w:rPr>
          <w:rFonts w:asciiTheme="majorHAnsi" w:eastAsia="TimesNewRoman" w:hAnsiTheme="majorHAnsi" w:cstheme="majorHAnsi"/>
        </w:rPr>
        <w:t>art. 109 ust 1 pkt 5 ustawy Pzp,</w:t>
      </w:r>
    </w:p>
    <w:p w14:paraId="405023F0" w14:textId="658C1DA2" w:rsidR="00EB41F3" w:rsidRPr="007214FC" w:rsidRDefault="00EB41F3" w:rsidP="00CD206E">
      <w:pPr>
        <w:pStyle w:val="Akapitzlist"/>
        <w:numPr>
          <w:ilvl w:val="1"/>
          <w:numId w:val="42"/>
        </w:numPr>
        <w:autoSpaceDE w:val="0"/>
        <w:autoSpaceDN w:val="0"/>
        <w:adjustRightInd w:val="0"/>
        <w:spacing w:after="0" w:line="360" w:lineRule="auto"/>
        <w:jc w:val="both"/>
        <w:rPr>
          <w:rFonts w:asciiTheme="majorHAnsi" w:eastAsia="TimesNewRoman" w:hAnsiTheme="majorHAnsi" w:cstheme="majorHAnsi"/>
        </w:rPr>
      </w:pPr>
      <w:r w:rsidRPr="007214FC">
        <w:rPr>
          <w:rFonts w:asciiTheme="majorHAnsi" w:eastAsia="TimesNewRoman" w:hAnsiTheme="majorHAnsi" w:cstheme="majorHAnsi"/>
        </w:rPr>
        <w:t>art. 109 ust 1 pkt 7 ustawy Pzp</w:t>
      </w:r>
      <w:r w:rsidR="00C47983" w:rsidRPr="007214FC">
        <w:rPr>
          <w:rFonts w:asciiTheme="majorHAnsi" w:eastAsia="TimesNewRoman" w:hAnsiTheme="majorHAnsi" w:cstheme="majorHAnsi"/>
        </w:rPr>
        <w:t>.</w:t>
      </w:r>
    </w:p>
    <w:p w14:paraId="17E45E9B" w14:textId="77777777" w:rsidR="0023355B" w:rsidRPr="007214FC" w:rsidRDefault="0023355B" w:rsidP="0023355B">
      <w:pPr>
        <w:autoSpaceDE w:val="0"/>
        <w:autoSpaceDN w:val="0"/>
        <w:adjustRightInd w:val="0"/>
        <w:spacing w:after="0" w:line="360" w:lineRule="auto"/>
        <w:jc w:val="both"/>
        <w:rPr>
          <w:rFonts w:asciiTheme="majorHAnsi" w:eastAsia="TimesNewRoman" w:hAnsiTheme="majorHAnsi" w:cstheme="majorHAnsi"/>
        </w:rPr>
      </w:pPr>
    </w:p>
    <w:p w14:paraId="36D6AFAE" w14:textId="77777777" w:rsidR="0023355B" w:rsidRPr="007214FC" w:rsidRDefault="0023355B" w:rsidP="0023355B">
      <w:pPr>
        <w:autoSpaceDE w:val="0"/>
        <w:autoSpaceDN w:val="0"/>
        <w:adjustRightInd w:val="0"/>
        <w:spacing w:after="0" w:line="360" w:lineRule="auto"/>
        <w:jc w:val="both"/>
        <w:rPr>
          <w:rFonts w:asciiTheme="majorHAnsi" w:eastAsia="TimesNewRoman" w:hAnsiTheme="majorHAnsi" w:cstheme="majorHAnsi"/>
        </w:rPr>
      </w:pPr>
    </w:p>
    <w:p w14:paraId="69321691" w14:textId="77777777" w:rsidR="0023355B" w:rsidRPr="007214FC" w:rsidRDefault="0023355B" w:rsidP="0023355B">
      <w:pPr>
        <w:autoSpaceDE w:val="0"/>
        <w:autoSpaceDN w:val="0"/>
        <w:adjustRightInd w:val="0"/>
        <w:spacing w:after="0" w:line="360" w:lineRule="auto"/>
        <w:jc w:val="both"/>
        <w:rPr>
          <w:rFonts w:asciiTheme="majorHAnsi" w:eastAsia="TimesNewRoman" w:hAnsiTheme="majorHAnsi" w:cstheme="majorHAnsi"/>
        </w:rPr>
      </w:pPr>
    </w:p>
    <w:p w14:paraId="77045C3A" w14:textId="6CD8155E" w:rsidR="0023355B" w:rsidRPr="007214FC" w:rsidRDefault="0023355B" w:rsidP="0023355B">
      <w:pPr>
        <w:spacing w:after="0" w:line="276" w:lineRule="auto"/>
        <w:contextualSpacing/>
        <w:jc w:val="right"/>
        <w:rPr>
          <w:rFonts w:asciiTheme="majorHAnsi" w:hAnsiTheme="majorHAnsi" w:cstheme="majorHAnsi"/>
        </w:rPr>
      </w:pPr>
      <w:r w:rsidRPr="007214FC">
        <w:rPr>
          <w:rFonts w:asciiTheme="majorHAnsi" w:hAnsiTheme="majorHAnsi" w:cstheme="majorHAnsi"/>
        </w:rPr>
        <w:lastRenderedPageBreak/>
        <w:t>Zał. nr 6 c) do SWZ</w:t>
      </w:r>
    </w:p>
    <w:p w14:paraId="7D530584" w14:textId="77777777" w:rsidR="0023355B" w:rsidRPr="007214FC" w:rsidRDefault="0023355B" w:rsidP="0023355B">
      <w:pPr>
        <w:spacing w:after="120" w:line="360" w:lineRule="auto"/>
        <w:jc w:val="center"/>
        <w:rPr>
          <w:rFonts w:asciiTheme="majorHAnsi" w:hAnsiTheme="majorHAnsi" w:cstheme="majorHAnsi"/>
          <w:b/>
          <w:u w:val="single"/>
        </w:rPr>
      </w:pPr>
    </w:p>
    <w:p w14:paraId="7507A13F" w14:textId="77777777" w:rsidR="0023355B" w:rsidRPr="007214FC" w:rsidRDefault="0023355B" w:rsidP="0023355B">
      <w:pPr>
        <w:spacing w:after="120" w:line="360" w:lineRule="auto"/>
        <w:jc w:val="center"/>
        <w:rPr>
          <w:rFonts w:asciiTheme="majorHAnsi" w:hAnsiTheme="majorHAnsi" w:cstheme="majorHAnsi"/>
          <w:b/>
        </w:rPr>
      </w:pPr>
      <w:r w:rsidRPr="007214FC">
        <w:rPr>
          <w:rFonts w:asciiTheme="majorHAnsi" w:hAnsiTheme="majorHAnsi" w:cstheme="majorHAnsi"/>
          <w:b/>
        </w:rPr>
        <w:t xml:space="preserve">Oświadczenia wykonawcy/wykonawcy wspólnie ubiegającego się o udzielenie zamówienia </w:t>
      </w:r>
    </w:p>
    <w:p w14:paraId="40C1D750" w14:textId="77777777" w:rsidR="0023355B" w:rsidRPr="007214FC" w:rsidRDefault="0023355B" w:rsidP="0023355B">
      <w:pPr>
        <w:spacing w:before="120" w:after="0" w:line="360" w:lineRule="auto"/>
        <w:jc w:val="center"/>
        <w:rPr>
          <w:rFonts w:asciiTheme="majorHAnsi" w:hAnsiTheme="majorHAnsi" w:cstheme="majorHAnsi"/>
          <w:b/>
          <w:caps/>
          <w:sz w:val="20"/>
          <w:szCs w:val="20"/>
        </w:rPr>
      </w:pPr>
      <w:r w:rsidRPr="007214FC">
        <w:rPr>
          <w:rFonts w:asciiTheme="majorHAnsi" w:hAnsiTheme="majorHAnsi" w:cstheme="majorHAnsi"/>
          <w:b/>
          <w:sz w:val="20"/>
          <w:szCs w:val="20"/>
        </w:rPr>
        <w:t xml:space="preserve">DOTYCZĄCE PRZESŁANEK WYKLUCZENIA Z ART. 5K ROZPORZĄDZENIA 833/2014 ORAZ ART. 7 UST. 1 USTAWY </w:t>
      </w:r>
      <w:r w:rsidRPr="007214FC">
        <w:rPr>
          <w:rFonts w:asciiTheme="majorHAnsi" w:hAnsiTheme="majorHAnsi" w:cstheme="majorHAnsi"/>
          <w:b/>
          <w:caps/>
          <w:sz w:val="20"/>
          <w:szCs w:val="20"/>
        </w:rPr>
        <w:t>o szczególnych rozwiązaniach w zakresie przeciwdziałania wspieraniu agresji na Ukrainę oraz służących ochronie bezpieczeństwa narodowego</w:t>
      </w:r>
    </w:p>
    <w:p w14:paraId="676DE16A" w14:textId="77777777" w:rsidR="0023355B" w:rsidRPr="007214FC" w:rsidRDefault="0023355B" w:rsidP="0023355B">
      <w:pPr>
        <w:spacing w:after="0" w:line="360" w:lineRule="auto"/>
        <w:jc w:val="center"/>
        <w:rPr>
          <w:rFonts w:asciiTheme="majorHAnsi" w:hAnsiTheme="majorHAnsi" w:cstheme="majorHAnsi"/>
          <w:b/>
          <w:sz w:val="21"/>
          <w:szCs w:val="21"/>
        </w:rPr>
      </w:pPr>
      <w:r w:rsidRPr="007214FC">
        <w:rPr>
          <w:rFonts w:asciiTheme="majorHAnsi" w:hAnsiTheme="majorHAnsi" w:cstheme="majorHAnsi"/>
          <w:b/>
          <w:sz w:val="21"/>
          <w:szCs w:val="21"/>
        </w:rPr>
        <w:t>składane na podstawie art. 125 ust. 1 ustawy Pzp</w:t>
      </w:r>
    </w:p>
    <w:p w14:paraId="7D6D990A" w14:textId="77777777" w:rsidR="0023355B" w:rsidRPr="007214FC" w:rsidRDefault="0023355B" w:rsidP="0023355B">
      <w:pPr>
        <w:spacing w:after="0" w:line="360" w:lineRule="auto"/>
        <w:jc w:val="center"/>
        <w:rPr>
          <w:rFonts w:asciiTheme="majorHAnsi" w:hAnsiTheme="majorHAnsi" w:cstheme="majorHAnsi"/>
          <w:b/>
          <w:u w:val="single"/>
        </w:rPr>
      </w:pPr>
    </w:p>
    <w:p w14:paraId="7095064C" w14:textId="12B5F87D" w:rsidR="0023355B" w:rsidRPr="007214FC" w:rsidRDefault="0023355B" w:rsidP="0023355B">
      <w:pPr>
        <w:spacing w:after="0" w:line="276" w:lineRule="auto"/>
        <w:ind w:firstLine="709"/>
        <w:jc w:val="both"/>
        <w:rPr>
          <w:rFonts w:asciiTheme="majorHAnsi" w:hAnsiTheme="majorHAnsi" w:cstheme="majorHAnsi"/>
          <w:sz w:val="20"/>
          <w:szCs w:val="20"/>
        </w:rPr>
      </w:pPr>
      <w:r w:rsidRPr="007214FC">
        <w:rPr>
          <w:rFonts w:asciiTheme="majorHAnsi" w:hAnsiTheme="majorHAnsi" w:cstheme="majorHAnsi"/>
          <w:sz w:val="21"/>
          <w:szCs w:val="21"/>
        </w:rPr>
        <w:t xml:space="preserve">Na potrzeby postępowania o udzielenie zamówienia publicznego pn. </w:t>
      </w:r>
      <w:bookmarkStart w:id="1" w:name="_Hlk106612031"/>
      <w:r w:rsidRPr="007214FC">
        <w:rPr>
          <w:rFonts w:asciiTheme="majorHAnsi" w:eastAsia="TimesNewRoman" w:hAnsiTheme="majorHAnsi" w:cstheme="majorHAnsi"/>
          <w:b/>
        </w:rPr>
        <w:t>„</w:t>
      </w:r>
      <w:r w:rsidRPr="007214FC">
        <w:rPr>
          <w:rFonts w:asciiTheme="majorHAnsi" w:hAnsiTheme="majorHAnsi" w:cstheme="majorHAnsi"/>
          <w:b/>
          <w:bCs/>
          <w:i/>
        </w:rPr>
        <w:t xml:space="preserve">Usługa odbierania i transportu odpadów komunalnych pojazdami samowyładowczymi typu „wanna” z Centrum Ekologicznego Barycz przy </w:t>
      </w:r>
      <w:r w:rsidR="006C5495" w:rsidRPr="007214FC">
        <w:rPr>
          <w:rFonts w:asciiTheme="majorHAnsi" w:hAnsiTheme="majorHAnsi" w:cstheme="majorHAnsi"/>
          <w:b/>
          <w:bCs/>
          <w:i/>
        </w:rPr>
        <w:br/>
      </w:r>
      <w:r w:rsidRPr="007214FC">
        <w:rPr>
          <w:rFonts w:asciiTheme="majorHAnsi" w:hAnsiTheme="majorHAnsi" w:cstheme="majorHAnsi"/>
          <w:b/>
          <w:bCs/>
          <w:i/>
        </w:rPr>
        <w:t>ul. Krzemienieckiej 40 w Krakowie do ZTPO przy ul. Giedroycia 23 w Krakowie</w:t>
      </w:r>
      <w:r w:rsidRPr="007214FC">
        <w:rPr>
          <w:rFonts w:asciiTheme="majorHAnsi" w:hAnsiTheme="majorHAnsi" w:cstheme="majorHAnsi"/>
          <w:b/>
          <w:i/>
          <w:lang w:eastAsia="pl-PL"/>
        </w:rPr>
        <w:t>”</w:t>
      </w:r>
      <w:r w:rsidRPr="007214FC">
        <w:rPr>
          <w:rFonts w:asciiTheme="majorHAnsi" w:hAnsiTheme="majorHAnsi" w:cstheme="majorHAnsi"/>
          <w:i/>
          <w:lang w:eastAsia="pl-PL"/>
        </w:rPr>
        <w:t xml:space="preserve"> </w:t>
      </w:r>
      <w:r w:rsidRPr="007214FC">
        <w:rPr>
          <w:rFonts w:asciiTheme="majorHAnsi" w:hAnsiTheme="majorHAnsi" w:cstheme="majorHAnsi"/>
          <w:lang w:eastAsia="pl-PL"/>
        </w:rPr>
        <w:t>(sygn. TZ/EG/12/2022</w:t>
      </w:r>
      <w:r w:rsidRPr="007214FC">
        <w:rPr>
          <w:rFonts w:asciiTheme="majorHAnsi" w:hAnsiTheme="majorHAnsi" w:cstheme="majorHAnsi"/>
        </w:rPr>
        <w:t>)</w:t>
      </w:r>
      <w:r w:rsidRPr="007214FC">
        <w:rPr>
          <w:rFonts w:asciiTheme="majorHAnsi" w:hAnsiTheme="majorHAnsi" w:cstheme="majorHAnsi"/>
          <w:lang w:eastAsia="pl-PL"/>
        </w:rPr>
        <w:t xml:space="preserve"> </w:t>
      </w:r>
      <w:r w:rsidRPr="007214FC">
        <w:rPr>
          <w:rFonts w:ascii="Calibri Light" w:hAnsi="Calibri Light" w:cs="Calibri Light"/>
        </w:rPr>
        <w:t>prowadzonego przez Miejskie Przedsiębiorstwo Oczyszczania Sp. z o. o. w Krakowie w trybie przetargu nieograniczonego</w:t>
      </w:r>
      <w:bookmarkEnd w:id="1"/>
      <w:r w:rsidRPr="007214FC">
        <w:rPr>
          <w:rFonts w:asciiTheme="majorHAnsi" w:hAnsiTheme="majorHAnsi" w:cstheme="majorHAnsi"/>
          <w:i/>
          <w:sz w:val="16"/>
          <w:szCs w:val="16"/>
        </w:rPr>
        <w:t>,</w:t>
      </w:r>
      <w:r w:rsidRPr="007214FC">
        <w:rPr>
          <w:rFonts w:asciiTheme="majorHAnsi" w:hAnsiTheme="majorHAnsi" w:cstheme="majorHAnsi"/>
          <w:i/>
          <w:sz w:val="18"/>
          <w:szCs w:val="18"/>
        </w:rPr>
        <w:t xml:space="preserve"> </w:t>
      </w:r>
      <w:r w:rsidRPr="007214FC">
        <w:rPr>
          <w:rFonts w:asciiTheme="majorHAnsi" w:hAnsiTheme="majorHAnsi" w:cstheme="majorHAnsi"/>
          <w:sz w:val="21"/>
          <w:szCs w:val="21"/>
        </w:rPr>
        <w:t>oświadczam, co następuje:</w:t>
      </w:r>
    </w:p>
    <w:p w14:paraId="201F8095" w14:textId="77777777" w:rsidR="0023355B" w:rsidRPr="007214FC" w:rsidRDefault="0023355B" w:rsidP="0023355B">
      <w:pPr>
        <w:shd w:val="clear" w:color="auto" w:fill="BFBFBF" w:themeFill="background1" w:themeFillShade="BF"/>
        <w:spacing w:before="360" w:after="0" w:line="360" w:lineRule="auto"/>
        <w:rPr>
          <w:rFonts w:asciiTheme="majorHAnsi" w:hAnsiTheme="majorHAnsi" w:cstheme="majorHAnsi"/>
          <w:b/>
          <w:sz w:val="21"/>
          <w:szCs w:val="21"/>
        </w:rPr>
      </w:pPr>
      <w:r w:rsidRPr="007214FC">
        <w:rPr>
          <w:rFonts w:asciiTheme="majorHAnsi" w:hAnsiTheme="majorHAnsi" w:cstheme="majorHAnsi"/>
          <w:b/>
          <w:sz w:val="21"/>
          <w:szCs w:val="21"/>
        </w:rPr>
        <w:t>OŚWIADCZENIA DOTYCZĄCE WYKONAWCY:</w:t>
      </w:r>
    </w:p>
    <w:p w14:paraId="7394880D" w14:textId="77777777" w:rsidR="0023355B" w:rsidRPr="007214FC" w:rsidRDefault="0023355B" w:rsidP="0023355B">
      <w:pPr>
        <w:pStyle w:val="Akapitzlist"/>
        <w:numPr>
          <w:ilvl w:val="0"/>
          <w:numId w:val="79"/>
        </w:numPr>
        <w:spacing w:after="0" w:line="360" w:lineRule="auto"/>
        <w:jc w:val="both"/>
        <w:rPr>
          <w:rFonts w:asciiTheme="majorHAnsi" w:hAnsiTheme="majorHAnsi" w:cstheme="majorHAnsi"/>
          <w:b/>
          <w:bCs/>
          <w:sz w:val="21"/>
          <w:szCs w:val="21"/>
        </w:rPr>
      </w:pPr>
      <w:r w:rsidRPr="007214FC">
        <w:rPr>
          <w:rFonts w:asciiTheme="majorHAnsi" w:hAnsiTheme="majorHAnsi" w:cstheme="majorHAnsi"/>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214FC">
        <w:rPr>
          <w:rStyle w:val="Odwoanieprzypisudolnego"/>
          <w:rFonts w:asciiTheme="majorHAnsi" w:hAnsiTheme="majorHAnsi" w:cstheme="majorHAnsi"/>
          <w:sz w:val="21"/>
          <w:szCs w:val="21"/>
        </w:rPr>
        <w:footnoteReference w:id="1"/>
      </w:r>
    </w:p>
    <w:p w14:paraId="24345635" w14:textId="77777777" w:rsidR="0023355B" w:rsidRPr="007214FC" w:rsidRDefault="0023355B" w:rsidP="0023355B">
      <w:pPr>
        <w:pStyle w:val="NormalnyWeb"/>
        <w:numPr>
          <w:ilvl w:val="0"/>
          <w:numId w:val="79"/>
        </w:numPr>
        <w:spacing w:after="0" w:line="360" w:lineRule="auto"/>
        <w:jc w:val="both"/>
        <w:rPr>
          <w:rFonts w:asciiTheme="majorHAnsi" w:hAnsiTheme="majorHAnsi" w:cstheme="majorHAnsi"/>
          <w:b/>
          <w:bCs/>
          <w:sz w:val="21"/>
          <w:szCs w:val="21"/>
        </w:rPr>
      </w:pPr>
      <w:r w:rsidRPr="007214FC">
        <w:rPr>
          <w:rFonts w:asciiTheme="majorHAnsi" w:hAnsiTheme="majorHAnsi" w:cstheme="majorHAnsi"/>
          <w:sz w:val="21"/>
          <w:szCs w:val="21"/>
        </w:rPr>
        <w:t xml:space="preserve">Oświadczam, że nie zachodzą w stosunku do mnie przesłanki wykluczenia z postępowania na podstawie art. </w:t>
      </w:r>
      <w:r w:rsidRPr="007214FC">
        <w:rPr>
          <w:rFonts w:asciiTheme="majorHAnsi" w:eastAsia="Times New Roman" w:hAnsiTheme="majorHAnsi" w:cstheme="majorHAnsi"/>
          <w:sz w:val="21"/>
          <w:szCs w:val="21"/>
          <w:lang w:eastAsia="pl-PL"/>
        </w:rPr>
        <w:t xml:space="preserve">7 ust. 1 ustawy </w:t>
      </w:r>
      <w:r w:rsidRPr="007214FC">
        <w:rPr>
          <w:rFonts w:asciiTheme="majorHAnsi" w:hAnsiTheme="majorHAnsi" w:cstheme="majorHAnsi"/>
          <w:sz w:val="21"/>
          <w:szCs w:val="21"/>
        </w:rPr>
        <w:t>z dnia 13 kwietnia 2022 r.</w:t>
      </w:r>
      <w:r w:rsidRPr="007214FC">
        <w:rPr>
          <w:rFonts w:asciiTheme="majorHAnsi" w:hAnsiTheme="majorHAnsi" w:cstheme="majorHAnsi"/>
          <w:iCs/>
          <w:sz w:val="21"/>
          <w:szCs w:val="21"/>
        </w:rPr>
        <w:t xml:space="preserve"> o szczególnych rozwiązaniach w zakresie przeciwdziałania wspieraniu agresji na Ukrainę oraz służących ochronie bezpieczeństwa narodowego </w:t>
      </w:r>
      <w:r w:rsidRPr="007214FC">
        <w:rPr>
          <w:rFonts w:asciiTheme="majorHAnsi" w:hAnsiTheme="majorHAnsi" w:cstheme="majorHAnsi"/>
          <w:sz w:val="21"/>
          <w:szCs w:val="21"/>
        </w:rPr>
        <w:t>(Dz. U. poz. 835)</w:t>
      </w:r>
      <w:r w:rsidRPr="007214FC">
        <w:rPr>
          <w:rFonts w:asciiTheme="majorHAnsi" w:hAnsiTheme="majorHAnsi" w:cstheme="majorHAnsi"/>
          <w:iCs/>
          <w:sz w:val="21"/>
          <w:szCs w:val="21"/>
        </w:rPr>
        <w:t>.</w:t>
      </w:r>
      <w:r w:rsidRPr="007214FC">
        <w:rPr>
          <w:rStyle w:val="Odwoanieprzypisudolnego"/>
          <w:rFonts w:asciiTheme="majorHAnsi" w:hAnsiTheme="majorHAnsi" w:cstheme="majorHAnsi"/>
          <w:sz w:val="21"/>
          <w:szCs w:val="21"/>
        </w:rPr>
        <w:footnoteReference w:id="2"/>
      </w:r>
    </w:p>
    <w:p w14:paraId="06DBEFEC" w14:textId="77777777" w:rsidR="0023355B" w:rsidRPr="007214FC" w:rsidRDefault="0023355B" w:rsidP="0023355B">
      <w:pPr>
        <w:shd w:val="clear" w:color="auto" w:fill="BFBFBF" w:themeFill="background1" w:themeFillShade="BF"/>
        <w:spacing w:before="240" w:after="120" w:line="360" w:lineRule="auto"/>
        <w:jc w:val="both"/>
        <w:rPr>
          <w:rFonts w:asciiTheme="majorHAnsi" w:hAnsiTheme="majorHAnsi" w:cstheme="majorHAnsi"/>
          <w:sz w:val="21"/>
          <w:szCs w:val="21"/>
        </w:rPr>
      </w:pPr>
      <w:r w:rsidRPr="007214FC">
        <w:rPr>
          <w:rFonts w:asciiTheme="majorHAnsi" w:hAnsiTheme="majorHAnsi" w:cstheme="majorHAnsi"/>
          <w:b/>
          <w:sz w:val="21"/>
          <w:szCs w:val="21"/>
        </w:rPr>
        <w:lastRenderedPageBreak/>
        <w:t>INFORMACJA DOTYCZĄCA POLEGANIA NA ZDOLNOŚCIACH LUB SYTUACJI PODMIOTU UDOSTĘPNIAJĄCEGO ZASOBY W ZAKRESIE ODPOWIADAJĄCYM PONAD 10% WARTOŚCI ZAMÓWIENIA</w:t>
      </w:r>
      <w:r w:rsidRPr="007214FC">
        <w:rPr>
          <w:rFonts w:asciiTheme="majorHAnsi" w:hAnsiTheme="majorHAnsi" w:cstheme="majorHAnsi"/>
          <w:b/>
          <w:bCs/>
          <w:sz w:val="21"/>
          <w:szCs w:val="21"/>
        </w:rPr>
        <w:t>:</w:t>
      </w:r>
    </w:p>
    <w:p w14:paraId="3E8FDAD8" w14:textId="77777777" w:rsidR="0023355B" w:rsidRPr="007214FC" w:rsidRDefault="0023355B" w:rsidP="0023355B">
      <w:pPr>
        <w:spacing w:after="120" w:line="360" w:lineRule="auto"/>
        <w:jc w:val="both"/>
        <w:rPr>
          <w:rFonts w:asciiTheme="majorHAnsi" w:hAnsiTheme="majorHAnsi" w:cstheme="majorHAnsi"/>
          <w:sz w:val="20"/>
          <w:szCs w:val="20"/>
        </w:rPr>
      </w:pPr>
      <w:bookmarkStart w:id="3" w:name="_Hlk99016800"/>
      <w:r w:rsidRPr="007214FC">
        <w:rPr>
          <w:rFonts w:asciiTheme="majorHAnsi" w:hAnsiTheme="majorHAnsi" w:cstheme="majorHAnsi"/>
          <w:sz w:val="16"/>
          <w:szCs w:val="16"/>
        </w:rPr>
        <w:t>[UWAGA</w:t>
      </w:r>
      <w:r w:rsidRPr="007214FC">
        <w:rPr>
          <w:rFonts w:asciiTheme="majorHAnsi" w:hAnsiTheme="majorHAnsi" w:cstheme="majorHAnsi"/>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7214FC">
        <w:rPr>
          <w:rFonts w:asciiTheme="majorHAnsi" w:hAnsiTheme="majorHAnsi" w:cstheme="majorHAnsi"/>
          <w:sz w:val="16"/>
          <w:szCs w:val="16"/>
        </w:rPr>
        <w:t>]</w:t>
      </w:r>
      <w:bookmarkEnd w:id="3"/>
    </w:p>
    <w:p w14:paraId="2FCB6D75" w14:textId="77777777" w:rsidR="0023355B" w:rsidRPr="007214FC" w:rsidRDefault="0023355B" w:rsidP="0023355B">
      <w:pPr>
        <w:spacing w:after="120" w:line="276" w:lineRule="auto"/>
        <w:jc w:val="both"/>
        <w:rPr>
          <w:rFonts w:asciiTheme="majorHAnsi" w:hAnsiTheme="majorHAnsi" w:cstheme="majorHAnsi"/>
          <w:sz w:val="21"/>
          <w:szCs w:val="21"/>
        </w:rPr>
      </w:pPr>
    </w:p>
    <w:p w14:paraId="2A32E4F1" w14:textId="77777777" w:rsidR="0023355B" w:rsidRPr="007214FC" w:rsidRDefault="0023355B" w:rsidP="0023355B">
      <w:pPr>
        <w:spacing w:after="120" w:line="276" w:lineRule="auto"/>
        <w:jc w:val="both"/>
        <w:rPr>
          <w:rFonts w:asciiTheme="majorHAnsi" w:hAnsiTheme="majorHAnsi" w:cstheme="majorHAnsi"/>
          <w:sz w:val="21"/>
          <w:szCs w:val="21"/>
        </w:rPr>
      </w:pPr>
      <w:r w:rsidRPr="007214FC">
        <w:rPr>
          <w:rFonts w:asciiTheme="majorHAnsi" w:hAnsiTheme="majorHAnsi" w:cstheme="majorHAnsi"/>
          <w:sz w:val="21"/>
          <w:szCs w:val="21"/>
        </w:rPr>
        <w:t xml:space="preserve">Oświadczam, że w celu wykazania spełniania warunków udziału w postępowaniu, określonych przez zamawiającego w ………………………………………………………...………………….. </w:t>
      </w:r>
      <w:bookmarkStart w:id="4" w:name="_Hlk99005462"/>
      <w:r w:rsidRPr="007214FC">
        <w:rPr>
          <w:rFonts w:asciiTheme="majorHAnsi" w:hAnsiTheme="majorHAnsi" w:cstheme="majorHAnsi"/>
          <w:i/>
          <w:sz w:val="16"/>
          <w:szCs w:val="16"/>
        </w:rPr>
        <w:t xml:space="preserve">(wskazać </w:t>
      </w:r>
      <w:bookmarkEnd w:id="4"/>
      <w:r w:rsidRPr="007214FC">
        <w:rPr>
          <w:rFonts w:asciiTheme="majorHAnsi" w:hAnsiTheme="majorHAnsi" w:cstheme="majorHAnsi"/>
          <w:i/>
          <w:sz w:val="16"/>
          <w:szCs w:val="16"/>
        </w:rPr>
        <w:t>dokument i właściwą jednostkę redakcyjną dokumentu, w której określono warunki udziału w postępowaniu),</w:t>
      </w:r>
      <w:r w:rsidRPr="007214FC">
        <w:rPr>
          <w:rFonts w:asciiTheme="majorHAnsi" w:hAnsiTheme="majorHAnsi" w:cstheme="majorHAnsi"/>
          <w:sz w:val="21"/>
          <w:szCs w:val="21"/>
        </w:rPr>
        <w:t xml:space="preserve"> polegam na zdolnościach lub sytuacji następującego podmiotu udostępniającego zasoby: </w:t>
      </w:r>
      <w:bookmarkStart w:id="5" w:name="_Hlk99014455"/>
      <w:r w:rsidRPr="007214FC">
        <w:rPr>
          <w:rFonts w:asciiTheme="majorHAnsi" w:hAnsiTheme="majorHAnsi" w:cstheme="majorHAnsi"/>
          <w:sz w:val="21"/>
          <w:szCs w:val="21"/>
        </w:rPr>
        <w:t>………………………………………………………………………...…………………………………….…</w:t>
      </w:r>
      <w:r w:rsidRPr="007214FC">
        <w:rPr>
          <w:rFonts w:asciiTheme="majorHAnsi" w:hAnsiTheme="majorHAnsi" w:cstheme="majorHAnsi"/>
          <w:i/>
          <w:sz w:val="16"/>
          <w:szCs w:val="16"/>
        </w:rPr>
        <w:t xml:space="preserve"> </w:t>
      </w:r>
      <w:bookmarkEnd w:id="5"/>
      <w:r w:rsidRPr="007214FC">
        <w:rPr>
          <w:rFonts w:asciiTheme="majorHAnsi" w:hAnsiTheme="majorHAnsi" w:cstheme="majorHAnsi"/>
          <w:i/>
          <w:sz w:val="16"/>
          <w:szCs w:val="16"/>
        </w:rPr>
        <w:t>(podać pełną nazwę/firmę, adres, a także w zależności od podmiotu: NIP/PESEL, KRS/CEiDG)</w:t>
      </w:r>
      <w:r w:rsidRPr="007214FC">
        <w:rPr>
          <w:rFonts w:asciiTheme="majorHAnsi" w:hAnsiTheme="majorHAnsi" w:cstheme="majorHAnsi"/>
          <w:sz w:val="16"/>
          <w:szCs w:val="16"/>
        </w:rPr>
        <w:t>,</w:t>
      </w:r>
      <w:r w:rsidRPr="007214FC">
        <w:rPr>
          <w:rFonts w:asciiTheme="majorHAnsi" w:hAnsiTheme="majorHAnsi" w:cstheme="majorHAnsi"/>
          <w:sz w:val="21"/>
          <w:szCs w:val="21"/>
        </w:rPr>
        <w:br/>
        <w:t xml:space="preserve">w następującym zakresie: …………………………………………………………………………… </w:t>
      </w:r>
      <w:r w:rsidRPr="007214FC">
        <w:rPr>
          <w:rFonts w:asciiTheme="majorHAnsi" w:hAnsiTheme="majorHAnsi" w:cstheme="majorHAnsi"/>
          <w:i/>
          <w:sz w:val="16"/>
          <w:szCs w:val="16"/>
        </w:rPr>
        <w:t>(określić odpowiedni zakres udostępnianych zasobów dla wskazanego podmiotu)</w:t>
      </w:r>
      <w:r w:rsidRPr="007214FC">
        <w:rPr>
          <w:rFonts w:asciiTheme="majorHAnsi" w:hAnsiTheme="majorHAnsi" w:cstheme="majorHAnsi"/>
          <w:iCs/>
          <w:sz w:val="16"/>
          <w:szCs w:val="16"/>
        </w:rPr>
        <w:t>,</w:t>
      </w:r>
      <w:r w:rsidRPr="007214FC">
        <w:rPr>
          <w:rFonts w:asciiTheme="majorHAnsi" w:hAnsiTheme="majorHAnsi" w:cstheme="majorHAnsi"/>
          <w:i/>
          <w:sz w:val="16"/>
          <w:szCs w:val="16"/>
        </w:rPr>
        <w:br/>
      </w:r>
      <w:r w:rsidRPr="007214FC">
        <w:rPr>
          <w:rFonts w:asciiTheme="majorHAnsi" w:hAnsiTheme="majorHAnsi" w:cstheme="majorHAnsi"/>
          <w:sz w:val="21"/>
          <w:szCs w:val="21"/>
        </w:rPr>
        <w:t xml:space="preserve">co odpowiada ponad 10% wartości przedmiotowego zamówienia. </w:t>
      </w:r>
    </w:p>
    <w:p w14:paraId="7D85B74E" w14:textId="77777777" w:rsidR="0023355B" w:rsidRPr="007214FC" w:rsidRDefault="0023355B" w:rsidP="0023355B">
      <w:pPr>
        <w:spacing w:after="120" w:line="276" w:lineRule="auto"/>
        <w:jc w:val="both"/>
        <w:rPr>
          <w:rFonts w:asciiTheme="majorHAnsi" w:hAnsiTheme="majorHAnsi" w:cstheme="majorHAnsi"/>
          <w:sz w:val="21"/>
          <w:szCs w:val="21"/>
        </w:rPr>
      </w:pPr>
    </w:p>
    <w:p w14:paraId="0DD62FAA" w14:textId="77777777" w:rsidR="0023355B" w:rsidRPr="007214FC" w:rsidRDefault="0023355B" w:rsidP="0023355B">
      <w:pPr>
        <w:shd w:val="clear" w:color="auto" w:fill="BFBFBF" w:themeFill="background1" w:themeFillShade="BF"/>
        <w:spacing w:before="240" w:after="120" w:line="360" w:lineRule="auto"/>
        <w:jc w:val="both"/>
        <w:rPr>
          <w:rFonts w:asciiTheme="majorHAnsi" w:hAnsiTheme="majorHAnsi" w:cstheme="majorHAnsi"/>
          <w:b/>
          <w:sz w:val="21"/>
          <w:szCs w:val="21"/>
        </w:rPr>
      </w:pPr>
      <w:r w:rsidRPr="007214FC">
        <w:rPr>
          <w:rFonts w:asciiTheme="majorHAnsi" w:hAnsiTheme="majorHAnsi" w:cstheme="majorHAnsi"/>
          <w:b/>
          <w:sz w:val="21"/>
          <w:szCs w:val="21"/>
        </w:rPr>
        <w:t>OŚWIADCZENIE DOTYCZĄCE PODWYKONAWCY, NA KTÓREGO PRZYPADA PONAD 10% WARTOŚCI ZAMÓWIENIA:</w:t>
      </w:r>
    </w:p>
    <w:p w14:paraId="6CEF37D7" w14:textId="77777777" w:rsidR="0023355B" w:rsidRPr="007214FC" w:rsidRDefault="0023355B" w:rsidP="0023355B">
      <w:pPr>
        <w:spacing w:after="120" w:line="360" w:lineRule="auto"/>
        <w:jc w:val="both"/>
        <w:rPr>
          <w:rFonts w:asciiTheme="majorHAnsi" w:hAnsiTheme="majorHAnsi" w:cstheme="majorHAnsi"/>
          <w:sz w:val="20"/>
          <w:szCs w:val="20"/>
        </w:rPr>
      </w:pPr>
      <w:r w:rsidRPr="007214FC">
        <w:rPr>
          <w:rFonts w:asciiTheme="majorHAnsi" w:hAnsiTheme="majorHAnsi" w:cstheme="majorHAnsi"/>
          <w:sz w:val="16"/>
          <w:szCs w:val="16"/>
        </w:rPr>
        <w:t>[UWAGA</w:t>
      </w:r>
      <w:r w:rsidRPr="007214FC">
        <w:rPr>
          <w:rFonts w:asciiTheme="majorHAnsi" w:hAnsiTheme="majorHAnsi" w:cstheme="majorHAnsi"/>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7214FC">
        <w:rPr>
          <w:rFonts w:asciiTheme="majorHAnsi" w:hAnsiTheme="majorHAnsi" w:cstheme="majorHAnsi"/>
          <w:sz w:val="16"/>
          <w:szCs w:val="16"/>
        </w:rPr>
        <w:t>]</w:t>
      </w:r>
    </w:p>
    <w:p w14:paraId="303E1DF4" w14:textId="77777777" w:rsidR="0023355B" w:rsidRPr="007214FC" w:rsidRDefault="0023355B" w:rsidP="0023355B">
      <w:pPr>
        <w:spacing w:after="0" w:line="360" w:lineRule="auto"/>
        <w:jc w:val="both"/>
        <w:rPr>
          <w:rFonts w:asciiTheme="majorHAnsi" w:hAnsiTheme="majorHAnsi" w:cstheme="majorHAnsi"/>
          <w:sz w:val="21"/>
          <w:szCs w:val="21"/>
        </w:rPr>
      </w:pPr>
    </w:p>
    <w:p w14:paraId="5A0FF461" w14:textId="77777777" w:rsidR="0023355B" w:rsidRPr="007214FC" w:rsidRDefault="0023355B" w:rsidP="0023355B">
      <w:pPr>
        <w:spacing w:after="0" w:line="360" w:lineRule="auto"/>
        <w:jc w:val="both"/>
        <w:rPr>
          <w:rFonts w:asciiTheme="majorHAnsi" w:hAnsiTheme="majorHAnsi" w:cstheme="majorHAnsi"/>
          <w:sz w:val="21"/>
          <w:szCs w:val="21"/>
        </w:rPr>
      </w:pPr>
      <w:r w:rsidRPr="007214FC">
        <w:rPr>
          <w:rFonts w:asciiTheme="majorHAnsi" w:hAnsiTheme="majorHAnsi" w:cstheme="majorHAnsi"/>
          <w:sz w:val="21"/>
          <w:szCs w:val="21"/>
        </w:rPr>
        <w:t>Oświadczam, że w stosunku do następującego podmiotu, będącego podwykonawcą, na którego przypada ponad 10% wartości zamówienia: ……………………………………………………………………………………………….………..….……</w:t>
      </w:r>
      <w:r w:rsidRPr="007214FC">
        <w:rPr>
          <w:rFonts w:asciiTheme="majorHAnsi" w:hAnsiTheme="majorHAnsi" w:cstheme="majorHAnsi"/>
          <w:sz w:val="20"/>
          <w:szCs w:val="20"/>
        </w:rPr>
        <w:t xml:space="preserve"> </w:t>
      </w:r>
      <w:r w:rsidRPr="007214FC">
        <w:rPr>
          <w:rFonts w:asciiTheme="majorHAnsi" w:hAnsiTheme="majorHAnsi" w:cstheme="majorHAnsi"/>
          <w:i/>
          <w:sz w:val="16"/>
          <w:szCs w:val="16"/>
        </w:rPr>
        <w:t>(podać pełną nazwę/firmę, adres, a także w zależności od podmiotu: NIP/PESEL, KRS/CEiDG)</w:t>
      </w:r>
      <w:r w:rsidRPr="007214FC">
        <w:rPr>
          <w:rFonts w:asciiTheme="majorHAnsi" w:hAnsiTheme="majorHAnsi" w:cstheme="majorHAnsi"/>
          <w:sz w:val="16"/>
          <w:szCs w:val="16"/>
        </w:rPr>
        <w:t>,</w:t>
      </w:r>
      <w:r w:rsidRPr="007214FC">
        <w:rPr>
          <w:rFonts w:asciiTheme="majorHAnsi" w:hAnsiTheme="majorHAnsi" w:cstheme="majorHAnsi"/>
          <w:sz w:val="16"/>
          <w:szCs w:val="16"/>
        </w:rPr>
        <w:br/>
      </w:r>
      <w:r w:rsidRPr="007214FC">
        <w:rPr>
          <w:rFonts w:asciiTheme="majorHAnsi" w:hAnsiTheme="majorHAnsi" w:cstheme="majorHAnsi"/>
          <w:sz w:val="21"/>
          <w:szCs w:val="21"/>
        </w:rPr>
        <w:t>nie</w:t>
      </w:r>
      <w:r w:rsidRPr="007214FC">
        <w:rPr>
          <w:rFonts w:asciiTheme="majorHAnsi" w:hAnsiTheme="majorHAnsi" w:cstheme="majorHAnsi"/>
          <w:sz w:val="16"/>
          <w:szCs w:val="16"/>
        </w:rPr>
        <w:t xml:space="preserve"> </w:t>
      </w:r>
      <w:r w:rsidRPr="007214FC">
        <w:rPr>
          <w:rFonts w:asciiTheme="majorHAnsi" w:hAnsiTheme="majorHAnsi" w:cstheme="majorHAnsi"/>
          <w:sz w:val="21"/>
          <w:szCs w:val="21"/>
        </w:rPr>
        <w:t>zachodzą podstawy wykluczenia z postępowania o udzielenie zamówienia przewidziane w  art.  5k rozporządzenia 833/2014 w brzmieniu nadanym rozporządzeniem 2022/576.</w:t>
      </w:r>
    </w:p>
    <w:p w14:paraId="311F05CE" w14:textId="77777777" w:rsidR="0023355B" w:rsidRPr="007214FC" w:rsidRDefault="0023355B" w:rsidP="0023355B">
      <w:pPr>
        <w:shd w:val="clear" w:color="auto" w:fill="BFBFBF" w:themeFill="background1" w:themeFillShade="BF"/>
        <w:spacing w:before="240" w:after="120" w:line="360" w:lineRule="auto"/>
        <w:jc w:val="both"/>
        <w:rPr>
          <w:rFonts w:asciiTheme="majorHAnsi" w:hAnsiTheme="majorHAnsi" w:cstheme="majorHAnsi"/>
          <w:b/>
          <w:sz w:val="21"/>
          <w:szCs w:val="21"/>
        </w:rPr>
      </w:pPr>
      <w:r w:rsidRPr="007214FC">
        <w:rPr>
          <w:rFonts w:asciiTheme="majorHAnsi" w:hAnsiTheme="majorHAnsi" w:cstheme="majorHAnsi"/>
          <w:b/>
          <w:sz w:val="21"/>
          <w:szCs w:val="21"/>
        </w:rPr>
        <w:t>OŚWIADCZENIE DOTYCZĄCE DOSTAWCY, NA KTÓREGO PRZYPADA PONAD 10% WARTOŚCI ZAMÓWIENIA:</w:t>
      </w:r>
    </w:p>
    <w:p w14:paraId="0E2E7E24" w14:textId="77777777" w:rsidR="0023355B" w:rsidRPr="007214FC" w:rsidRDefault="0023355B" w:rsidP="0023355B">
      <w:pPr>
        <w:spacing w:after="120" w:line="360" w:lineRule="auto"/>
        <w:jc w:val="both"/>
        <w:rPr>
          <w:rFonts w:asciiTheme="majorHAnsi" w:hAnsiTheme="majorHAnsi" w:cstheme="majorHAnsi"/>
          <w:sz w:val="20"/>
          <w:szCs w:val="20"/>
        </w:rPr>
      </w:pPr>
      <w:r w:rsidRPr="007214FC">
        <w:rPr>
          <w:rFonts w:asciiTheme="majorHAnsi" w:hAnsiTheme="majorHAnsi" w:cstheme="majorHAnsi"/>
          <w:sz w:val="16"/>
          <w:szCs w:val="16"/>
        </w:rPr>
        <w:t>[UWAGA</w:t>
      </w:r>
      <w:r w:rsidRPr="007214FC">
        <w:rPr>
          <w:rFonts w:asciiTheme="majorHAnsi" w:hAnsiTheme="majorHAnsi" w:cstheme="majorHAnsi"/>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7214FC">
        <w:rPr>
          <w:rFonts w:asciiTheme="majorHAnsi" w:hAnsiTheme="majorHAnsi" w:cstheme="majorHAnsi"/>
          <w:sz w:val="16"/>
          <w:szCs w:val="16"/>
        </w:rPr>
        <w:t>]</w:t>
      </w:r>
    </w:p>
    <w:p w14:paraId="28A9D770" w14:textId="77777777" w:rsidR="0023355B" w:rsidRPr="007214FC" w:rsidRDefault="0023355B" w:rsidP="0023355B">
      <w:pPr>
        <w:spacing w:after="0" w:line="276" w:lineRule="auto"/>
        <w:jc w:val="both"/>
        <w:rPr>
          <w:rFonts w:asciiTheme="majorHAnsi" w:hAnsiTheme="majorHAnsi" w:cstheme="majorHAnsi"/>
          <w:sz w:val="21"/>
          <w:szCs w:val="21"/>
        </w:rPr>
      </w:pPr>
    </w:p>
    <w:p w14:paraId="16BAAB8C" w14:textId="77777777" w:rsidR="0023355B" w:rsidRPr="007214FC" w:rsidRDefault="0023355B" w:rsidP="0023355B">
      <w:pPr>
        <w:spacing w:after="0" w:line="276" w:lineRule="auto"/>
        <w:jc w:val="both"/>
        <w:rPr>
          <w:rFonts w:asciiTheme="majorHAnsi" w:hAnsiTheme="majorHAnsi" w:cstheme="majorHAnsi"/>
          <w:sz w:val="21"/>
          <w:szCs w:val="21"/>
        </w:rPr>
      </w:pPr>
      <w:r w:rsidRPr="007214FC">
        <w:rPr>
          <w:rFonts w:asciiTheme="majorHAnsi" w:hAnsiTheme="majorHAnsi" w:cstheme="majorHAnsi"/>
          <w:sz w:val="21"/>
          <w:szCs w:val="21"/>
        </w:rPr>
        <w:t>Oświadczam, że w stosunku do następującego podmiotu, będącego dostawcą, na którego przypada ponad 10% wartości zamówienia: ……………………………………………………………………………………………….………..….……</w:t>
      </w:r>
      <w:r w:rsidRPr="007214FC">
        <w:rPr>
          <w:rFonts w:asciiTheme="majorHAnsi" w:hAnsiTheme="majorHAnsi" w:cstheme="majorHAnsi"/>
          <w:sz w:val="20"/>
          <w:szCs w:val="20"/>
        </w:rPr>
        <w:t xml:space="preserve"> </w:t>
      </w:r>
      <w:r w:rsidRPr="007214FC">
        <w:rPr>
          <w:rFonts w:asciiTheme="majorHAnsi" w:hAnsiTheme="majorHAnsi" w:cstheme="majorHAnsi"/>
          <w:i/>
          <w:sz w:val="16"/>
          <w:szCs w:val="16"/>
        </w:rPr>
        <w:t>(podać pełną nazwę/firmę, adres, a także w zależności od podmiotu: NIP/PESEL, KRS/CEiDG)</w:t>
      </w:r>
      <w:r w:rsidRPr="007214FC">
        <w:rPr>
          <w:rFonts w:asciiTheme="majorHAnsi" w:hAnsiTheme="majorHAnsi" w:cstheme="majorHAnsi"/>
          <w:sz w:val="16"/>
          <w:szCs w:val="16"/>
        </w:rPr>
        <w:t>,</w:t>
      </w:r>
      <w:r w:rsidRPr="007214FC">
        <w:rPr>
          <w:rFonts w:asciiTheme="majorHAnsi" w:hAnsiTheme="majorHAnsi" w:cstheme="majorHAnsi"/>
          <w:sz w:val="16"/>
          <w:szCs w:val="16"/>
        </w:rPr>
        <w:br/>
      </w:r>
      <w:r w:rsidRPr="007214FC">
        <w:rPr>
          <w:rFonts w:asciiTheme="majorHAnsi" w:hAnsiTheme="majorHAnsi" w:cstheme="majorHAnsi"/>
          <w:sz w:val="21"/>
          <w:szCs w:val="21"/>
        </w:rPr>
        <w:t>nie</w:t>
      </w:r>
      <w:r w:rsidRPr="007214FC">
        <w:rPr>
          <w:rFonts w:asciiTheme="majorHAnsi" w:hAnsiTheme="majorHAnsi" w:cstheme="majorHAnsi"/>
          <w:sz w:val="16"/>
          <w:szCs w:val="16"/>
        </w:rPr>
        <w:t xml:space="preserve"> </w:t>
      </w:r>
      <w:r w:rsidRPr="007214FC">
        <w:rPr>
          <w:rFonts w:asciiTheme="majorHAnsi" w:hAnsiTheme="majorHAnsi" w:cstheme="majorHAnsi"/>
          <w:sz w:val="21"/>
          <w:szCs w:val="21"/>
        </w:rPr>
        <w:t>zachodzą podstawy wykluczenia z postępowania o udzielenie zamówienia przewidziane w  art.  5k rozporządzenia 833/2014 w brzmieniu nadanym rozporządzeniem 2022/576.</w:t>
      </w:r>
    </w:p>
    <w:p w14:paraId="48F7ED85" w14:textId="77777777" w:rsidR="0023355B" w:rsidRPr="007214FC" w:rsidRDefault="0023355B" w:rsidP="0023355B">
      <w:pPr>
        <w:spacing w:after="0" w:line="276" w:lineRule="auto"/>
        <w:jc w:val="both"/>
        <w:rPr>
          <w:rFonts w:asciiTheme="majorHAnsi" w:hAnsiTheme="majorHAnsi" w:cstheme="majorHAnsi"/>
          <w:sz w:val="21"/>
          <w:szCs w:val="21"/>
        </w:rPr>
      </w:pPr>
    </w:p>
    <w:p w14:paraId="6A5FF4DC" w14:textId="77777777" w:rsidR="0023355B" w:rsidRPr="007214FC" w:rsidRDefault="0023355B" w:rsidP="0023355B">
      <w:pPr>
        <w:spacing w:after="0" w:line="276" w:lineRule="auto"/>
        <w:jc w:val="both"/>
        <w:rPr>
          <w:rFonts w:asciiTheme="majorHAnsi" w:hAnsiTheme="majorHAnsi" w:cstheme="majorHAnsi"/>
          <w:sz w:val="21"/>
          <w:szCs w:val="21"/>
        </w:rPr>
      </w:pPr>
    </w:p>
    <w:p w14:paraId="7E418B30" w14:textId="77777777" w:rsidR="0023355B" w:rsidRPr="007214FC" w:rsidRDefault="0023355B" w:rsidP="0023355B">
      <w:pPr>
        <w:spacing w:after="0" w:line="276" w:lineRule="auto"/>
        <w:jc w:val="both"/>
        <w:rPr>
          <w:rFonts w:asciiTheme="majorHAnsi" w:hAnsiTheme="majorHAnsi" w:cstheme="majorHAnsi"/>
          <w:sz w:val="21"/>
          <w:szCs w:val="21"/>
        </w:rPr>
      </w:pPr>
    </w:p>
    <w:p w14:paraId="1E9E3693" w14:textId="77777777" w:rsidR="0023355B" w:rsidRPr="007214FC" w:rsidRDefault="0023355B" w:rsidP="0023355B">
      <w:pPr>
        <w:shd w:val="clear" w:color="auto" w:fill="BFBFBF" w:themeFill="background1" w:themeFillShade="BF"/>
        <w:spacing w:before="240" w:after="0" w:line="360" w:lineRule="auto"/>
        <w:jc w:val="both"/>
        <w:rPr>
          <w:rFonts w:asciiTheme="majorHAnsi" w:hAnsiTheme="majorHAnsi" w:cstheme="majorHAnsi"/>
          <w:b/>
          <w:sz w:val="21"/>
          <w:szCs w:val="21"/>
        </w:rPr>
      </w:pPr>
      <w:r w:rsidRPr="007214FC">
        <w:rPr>
          <w:rFonts w:asciiTheme="majorHAnsi" w:hAnsiTheme="majorHAnsi" w:cstheme="majorHAnsi"/>
          <w:b/>
          <w:sz w:val="21"/>
          <w:szCs w:val="21"/>
        </w:rPr>
        <w:lastRenderedPageBreak/>
        <w:t>OŚWIADCZENIE DOTYCZĄCE PODANYCH INFORMACJI:</w:t>
      </w:r>
    </w:p>
    <w:p w14:paraId="36A0725B" w14:textId="77777777" w:rsidR="0023355B" w:rsidRPr="007214FC" w:rsidRDefault="0023355B" w:rsidP="0023355B">
      <w:pPr>
        <w:spacing w:after="0" w:line="360" w:lineRule="auto"/>
        <w:jc w:val="both"/>
        <w:rPr>
          <w:rFonts w:asciiTheme="majorHAnsi" w:hAnsiTheme="majorHAnsi" w:cstheme="majorHAnsi"/>
          <w:b/>
        </w:rPr>
      </w:pPr>
    </w:p>
    <w:p w14:paraId="444FD570" w14:textId="77777777" w:rsidR="0023355B" w:rsidRPr="007214FC" w:rsidRDefault="0023355B" w:rsidP="0023355B">
      <w:pPr>
        <w:spacing w:after="0" w:line="276" w:lineRule="auto"/>
        <w:jc w:val="both"/>
        <w:rPr>
          <w:rFonts w:asciiTheme="majorHAnsi" w:hAnsiTheme="majorHAnsi" w:cstheme="majorHAnsi"/>
          <w:sz w:val="21"/>
          <w:szCs w:val="21"/>
        </w:rPr>
      </w:pPr>
      <w:r w:rsidRPr="007214FC">
        <w:rPr>
          <w:rFonts w:asciiTheme="majorHAnsi" w:hAnsiTheme="majorHAnsi" w:cstheme="majorHAnsi"/>
          <w:sz w:val="21"/>
          <w:szCs w:val="21"/>
        </w:rPr>
        <w:t xml:space="preserve">Oświadczam, że wszystkie informacje podane w powyższych oświadczeniach są aktualne </w:t>
      </w:r>
      <w:r w:rsidRPr="007214FC">
        <w:rPr>
          <w:rFonts w:asciiTheme="majorHAnsi" w:hAnsiTheme="majorHAnsi" w:cstheme="majorHAnsi"/>
          <w:sz w:val="21"/>
          <w:szCs w:val="21"/>
        </w:rPr>
        <w:br/>
        <w:t>i zgodne z prawdą oraz zostały przedstawione z pełną świadomością konsekwencji wprowadzenia zamawiającego w błąd przy przedstawianiu informacji.</w:t>
      </w:r>
    </w:p>
    <w:p w14:paraId="45BC155C" w14:textId="77777777" w:rsidR="0023355B" w:rsidRPr="007214FC" w:rsidRDefault="0023355B" w:rsidP="0023355B">
      <w:pPr>
        <w:spacing w:after="0" w:line="360" w:lineRule="auto"/>
        <w:jc w:val="both"/>
        <w:rPr>
          <w:rFonts w:asciiTheme="majorHAnsi" w:hAnsiTheme="majorHAnsi" w:cstheme="majorHAnsi"/>
          <w:sz w:val="20"/>
          <w:szCs w:val="20"/>
        </w:rPr>
      </w:pPr>
    </w:p>
    <w:p w14:paraId="5B8C44EF" w14:textId="77777777" w:rsidR="0023355B" w:rsidRPr="007214FC" w:rsidRDefault="0023355B" w:rsidP="0023355B">
      <w:pPr>
        <w:shd w:val="clear" w:color="auto" w:fill="BFBFBF" w:themeFill="background1" w:themeFillShade="BF"/>
        <w:spacing w:after="120" w:line="360" w:lineRule="auto"/>
        <w:jc w:val="both"/>
        <w:rPr>
          <w:rFonts w:asciiTheme="majorHAnsi" w:hAnsiTheme="majorHAnsi" w:cstheme="majorHAnsi"/>
          <w:b/>
          <w:sz w:val="21"/>
          <w:szCs w:val="21"/>
        </w:rPr>
      </w:pPr>
      <w:r w:rsidRPr="007214FC">
        <w:rPr>
          <w:rFonts w:asciiTheme="majorHAnsi" w:hAnsiTheme="majorHAnsi" w:cstheme="majorHAnsi"/>
          <w:b/>
          <w:sz w:val="21"/>
          <w:szCs w:val="21"/>
        </w:rPr>
        <w:t>INFORMACJA DOTYCZĄCA DOSTĘPU DO PODMIOTOWYCH ŚRODKÓW DOWODOWYCH:</w:t>
      </w:r>
    </w:p>
    <w:p w14:paraId="2F3D6ED9" w14:textId="77777777" w:rsidR="0023355B" w:rsidRPr="007214FC" w:rsidRDefault="0023355B" w:rsidP="0023355B">
      <w:pPr>
        <w:spacing w:after="120" w:line="360" w:lineRule="auto"/>
        <w:jc w:val="both"/>
        <w:rPr>
          <w:rFonts w:asciiTheme="majorHAnsi" w:hAnsiTheme="majorHAnsi" w:cstheme="majorHAnsi"/>
          <w:sz w:val="21"/>
          <w:szCs w:val="21"/>
        </w:rPr>
      </w:pPr>
    </w:p>
    <w:p w14:paraId="62D2557E" w14:textId="77777777" w:rsidR="0023355B" w:rsidRPr="007214FC" w:rsidRDefault="0023355B" w:rsidP="0023355B">
      <w:pPr>
        <w:spacing w:after="120" w:line="276" w:lineRule="auto"/>
        <w:jc w:val="both"/>
        <w:rPr>
          <w:rFonts w:asciiTheme="majorHAnsi" w:hAnsiTheme="majorHAnsi" w:cstheme="majorHAnsi"/>
          <w:sz w:val="21"/>
          <w:szCs w:val="21"/>
        </w:rPr>
      </w:pPr>
      <w:r w:rsidRPr="007214FC">
        <w:rPr>
          <w:rFonts w:asciiTheme="majorHAnsi" w:hAnsiTheme="majorHAnsi" w:cstheme="majorHAnsi"/>
          <w:sz w:val="21"/>
          <w:szCs w:val="21"/>
        </w:rPr>
        <w:t>Wskazuję następujące podmiotowe środki dowodowe, które można uzyskać za pomocą bezpłatnych i ogólnodostępnych baz danych, oraz</w:t>
      </w:r>
      <w:r w:rsidRPr="007214FC">
        <w:rPr>
          <w:rFonts w:asciiTheme="majorHAnsi" w:hAnsiTheme="majorHAnsi" w:cstheme="majorHAnsi"/>
        </w:rPr>
        <w:t xml:space="preserve"> </w:t>
      </w:r>
      <w:r w:rsidRPr="007214FC">
        <w:rPr>
          <w:rFonts w:asciiTheme="majorHAnsi" w:hAnsiTheme="majorHAnsi" w:cstheme="majorHAnsi"/>
          <w:sz w:val="21"/>
          <w:szCs w:val="21"/>
        </w:rPr>
        <w:t>dane umożliwiające dostęp do tych środków:</w:t>
      </w:r>
    </w:p>
    <w:p w14:paraId="3A26BABC" w14:textId="77777777" w:rsidR="0023355B" w:rsidRPr="007214FC" w:rsidRDefault="0023355B" w:rsidP="0023355B">
      <w:pPr>
        <w:spacing w:after="120" w:line="276" w:lineRule="auto"/>
        <w:jc w:val="both"/>
        <w:rPr>
          <w:rFonts w:asciiTheme="majorHAnsi" w:hAnsiTheme="majorHAnsi" w:cstheme="majorHAnsi"/>
          <w:sz w:val="21"/>
          <w:szCs w:val="21"/>
        </w:rPr>
      </w:pPr>
      <w:r w:rsidRPr="007214FC">
        <w:rPr>
          <w:rFonts w:asciiTheme="majorHAnsi" w:hAnsiTheme="majorHAnsi" w:cstheme="majorHAnsi"/>
          <w:sz w:val="21"/>
          <w:szCs w:val="21"/>
        </w:rPr>
        <w:br/>
        <w:t>1) ......................................................................................................................................................</w:t>
      </w:r>
    </w:p>
    <w:p w14:paraId="7AD690B7" w14:textId="77777777" w:rsidR="0023355B" w:rsidRPr="007214FC" w:rsidRDefault="0023355B" w:rsidP="0023355B">
      <w:pPr>
        <w:spacing w:after="0" w:line="360" w:lineRule="auto"/>
        <w:jc w:val="both"/>
        <w:rPr>
          <w:rFonts w:asciiTheme="majorHAnsi" w:hAnsiTheme="majorHAnsi" w:cstheme="majorHAnsi"/>
          <w:sz w:val="21"/>
          <w:szCs w:val="21"/>
        </w:rPr>
      </w:pPr>
      <w:r w:rsidRPr="007214FC">
        <w:rPr>
          <w:rFonts w:asciiTheme="majorHAnsi" w:hAnsiTheme="majorHAnsi" w:cstheme="majorHAnsi"/>
          <w:i/>
          <w:sz w:val="16"/>
          <w:szCs w:val="16"/>
        </w:rPr>
        <w:t>(wskazać podmiotowy środek dowodowy, adres internetowy, wydający urząd lub organ, dokładne dane referencyjne dokumentacji)</w:t>
      </w:r>
    </w:p>
    <w:p w14:paraId="147AB531" w14:textId="77777777" w:rsidR="0023355B" w:rsidRPr="007214FC" w:rsidRDefault="0023355B" w:rsidP="0023355B">
      <w:pPr>
        <w:spacing w:after="0" w:line="360" w:lineRule="auto"/>
        <w:jc w:val="both"/>
        <w:rPr>
          <w:rFonts w:asciiTheme="majorHAnsi" w:hAnsiTheme="majorHAnsi" w:cstheme="majorHAnsi"/>
          <w:sz w:val="21"/>
          <w:szCs w:val="21"/>
        </w:rPr>
      </w:pPr>
      <w:r w:rsidRPr="007214FC">
        <w:rPr>
          <w:rFonts w:asciiTheme="majorHAnsi" w:hAnsiTheme="majorHAnsi" w:cstheme="majorHAnsi"/>
          <w:sz w:val="21"/>
          <w:szCs w:val="21"/>
        </w:rPr>
        <w:t>2) .......................................................................................................................................................</w:t>
      </w:r>
    </w:p>
    <w:p w14:paraId="4285E441" w14:textId="77777777" w:rsidR="0023355B" w:rsidRPr="007214FC" w:rsidRDefault="0023355B" w:rsidP="0023355B">
      <w:pPr>
        <w:spacing w:after="0" w:line="360" w:lineRule="auto"/>
        <w:jc w:val="both"/>
        <w:rPr>
          <w:rFonts w:asciiTheme="majorHAnsi" w:hAnsiTheme="majorHAnsi" w:cstheme="majorHAnsi"/>
          <w:i/>
          <w:sz w:val="16"/>
          <w:szCs w:val="16"/>
        </w:rPr>
      </w:pPr>
      <w:r w:rsidRPr="007214FC">
        <w:rPr>
          <w:rFonts w:asciiTheme="majorHAnsi" w:hAnsiTheme="majorHAnsi" w:cstheme="majorHAnsi"/>
          <w:i/>
          <w:sz w:val="16"/>
          <w:szCs w:val="16"/>
        </w:rPr>
        <w:t>(wskazać podmiotowy środek dowodowy, adres internetowy, wydający urząd lub organ, dokładne dane referencyjne dokumentacji)</w:t>
      </w:r>
    </w:p>
    <w:p w14:paraId="25926815" w14:textId="77777777" w:rsidR="0023355B" w:rsidRPr="007214FC" w:rsidRDefault="0023355B" w:rsidP="0023355B">
      <w:pPr>
        <w:spacing w:after="0" w:line="360" w:lineRule="auto"/>
        <w:jc w:val="both"/>
        <w:rPr>
          <w:rFonts w:asciiTheme="majorHAnsi" w:hAnsiTheme="majorHAnsi" w:cstheme="majorHAnsi"/>
          <w:i/>
          <w:sz w:val="16"/>
          <w:szCs w:val="16"/>
        </w:rPr>
      </w:pPr>
    </w:p>
    <w:p w14:paraId="7CAFB8A1" w14:textId="77777777" w:rsidR="0023355B" w:rsidRPr="007214FC" w:rsidRDefault="0023355B" w:rsidP="0023355B">
      <w:pPr>
        <w:spacing w:after="0" w:line="360" w:lineRule="auto"/>
        <w:jc w:val="both"/>
        <w:rPr>
          <w:rFonts w:asciiTheme="majorHAnsi" w:hAnsiTheme="majorHAnsi" w:cstheme="majorHAnsi"/>
          <w:sz w:val="21"/>
          <w:szCs w:val="21"/>
        </w:rPr>
      </w:pPr>
    </w:p>
    <w:p w14:paraId="7C4AF1DE" w14:textId="77777777" w:rsidR="0023355B" w:rsidRPr="007214FC" w:rsidRDefault="0023355B" w:rsidP="0023355B">
      <w:pPr>
        <w:spacing w:line="360" w:lineRule="auto"/>
        <w:jc w:val="both"/>
        <w:rPr>
          <w:rFonts w:asciiTheme="majorHAnsi" w:hAnsiTheme="majorHAnsi" w:cstheme="majorHAnsi"/>
          <w:sz w:val="21"/>
          <w:szCs w:val="21"/>
        </w:rPr>
      </w:pPr>
      <w:r w:rsidRPr="007214FC">
        <w:rPr>
          <w:rFonts w:asciiTheme="majorHAnsi" w:hAnsiTheme="majorHAnsi" w:cstheme="majorHAnsi"/>
          <w:sz w:val="21"/>
          <w:szCs w:val="21"/>
        </w:rPr>
        <w:tab/>
      </w:r>
      <w:r w:rsidRPr="007214FC">
        <w:rPr>
          <w:rFonts w:asciiTheme="majorHAnsi" w:hAnsiTheme="majorHAnsi" w:cstheme="majorHAnsi"/>
          <w:sz w:val="21"/>
          <w:szCs w:val="21"/>
        </w:rPr>
        <w:tab/>
      </w:r>
      <w:r w:rsidRPr="007214FC">
        <w:rPr>
          <w:rFonts w:asciiTheme="majorHAnsi" w:hAnsiTheme="majorHAnsi" w:cstheme="majorHAnsi"/>
          <w:sz w:val="21"/>
          <w:szCs w:val="21"/>
        </w:rPr>
        <w:tab/>
      </w:r>
      <w:r w:rsidRPr="007214FC">
        <w:rPr>
          <w:rFonts w:asciiTheme="majorHAnsi" w:hAnsiTheme="majorHAnsi" w:cstheme="majorHAnsi"/>
          <w:sz w:val="21"/>
          <w:szCs w:val="21"/>
        </w:rPr>
        <w:tab/>
      </w:r>
      <w:r w:rsidRPr="007214FC">
        <w:rPr>
          <w:rFonts w:asciiTheme="majorHAnsi" w:hAnsiTheme="majorHAnsi" w:cstheme="majorHAnsi"/>
          <w:sz w:val="21"/>
          <w:szCs w:val="21"/>
        </w:rPr>
        <w:tab/>
      </w:r>
      <w:r w:rsidRPr="007214FC">
        <w:rPr>
          <w:rFonts w:asciiTheme="majorHAnsi" w:hAnsiTheme="majorHAnsi" w:cstheme="majorHAnsi"/>
          <w:sz w:val="21"/>
          <w:szCs w:val="21"/>
        </w:rPr>
        <w:tab/>
      </w:r>
      <w:r w:rsidRPr="007214FC">
        <w:rPr>
          <w:rFonts w:asciiTheme="majorHAnsi" w:hAnsiTheme="majorHAnsi" w:cstheme="majorHAnsi"/>
          <w:sz w:val="21"/>
          <w:szCs w:val="21"/>
        </w:rPr>
        <w:tab/>
        <w:t>…………………………..…………………….</w:t>
      </w:r>
    </w:p>
    <w:p w14:paraId="622DDBBD" w14:textId="77777777" w:rsidR="0023355B" w:rsidRPr="007214FC" w:rsidRDefault="0023355B" w:rsidP="0023355B">
      <w:pPr>
        <w:spacing w:line="360" w:lineRule="auto"/>
        <w:jc w:val="both"/>
        <w:rPr>
          <w:rFonts w:asciiTheme="majorHAnsi" w:hAnsiTheme="majorHAnsi" w:cstheme="majorHAnsi"/>
          <w:i/>
          <w:sz w:val="16"/>
          <w:szCs w:val="16"/>
        </w:rPr>
      </w:pPr>
      <w:r w:rsidRPr="007214FC">
        <w:rPr>
          <w:rFonts w:asciiTheme="majorHAnsi" w:hAnsiTheme="majorHAnsi" w:cstheme="majorHAnsi"/>
          <w:sz w:val="21"/>
          <w:szCs w:val="21"/>
        </w:rPr>
        <w:tab/>
      </w:r>
      <w:r w:rsidRPr="007214FC">
        <w:rPr>
          <w:rFonts w:asciiTheme="majorHAnsi" w:hAnsiTheme="majorHAnsi" w:cstheme="majorHAnsi"/>
          <w:sz w:val="21"/>
          <w:szCs w:val="21"/>
        </w:rPr>
        <w:tab/>
      </w:r>
      <w:r w:rsidRPr="007214FC">
        <w:rPr>
          <w:rFonts w:asciiTheme="majorHAnsi" w:hAnsiTheme="majorHAnsi" w:cstheme="majorHAnsi"/>
          <w:sz w:val="21"/>
          <w:szCs w:val="21"/>
        </w:rPr>
        <w:tab/>
      </w:r>
      <w:r w:rsidRPr="007214FC">
        <w:rPr>
          <w:rFonts w:asciiTheme="majorHAnsi" w:hAnsiTheme="majorHAnsi" w:cstheme="majorHAnsi"/>
          <w:sz w:val="21"/>
          <w:szCs w:val="21"/>
        </w:rPr>
        <w:tab/>
      </w:r>
      <w:r w:rsidRPr="007214FC">
        <w:rPr>
          <w:rFonts w:asciiTheme="majorHAnsi" w:hAnsiTheme="majorHAnsi" w:cstheme="majorHAnsi"/>
          <w:sz w:val="21"/>
          <w:szCs w:val="21"/>
        </w:rPr>
        <w:tab/>
      </w:r>
      <w:r w:rsidRPr="007214FC">
        <w:rPr>
          <w:rFonts w:asciiTheme="majorHAnsi" w:hAnsiTheme="majorHAnsi" w:cstheme="majorHAnsi"/>
          <w:sz w:val="21"/>
          <w:szCs w:val="21"/>
        </w:rPr>
        <w:tab/>
      </w:r>
      <w:r w:rsidRPr="007214FC">
        <w:rPr>
          <w:rFonts w:asciiTheme="majorHAnsi" w:hAnsiTheme="majorHAnsi" w:cstheme="majorHAnsi"/>
          <w:i/>
          <w:sz w:val="21"/>
          <w:szCs w:val="21"/>
        </w:rPr>
        <w:tab/>
      </w:r>
      <w:r w:rsidRPr="007214FC">
        <w:rPr>
          <w:rFonts w:asciiTheme="majorHAnsi" w:hAnsiTheme="majorHAnsi" w:cstheme="majorHAnsi"/>
          <w:i/>
          <w:sz w:val="16"/>
          <w:szCs w:val="16"/>
        </w:rPr>
        <w:t xml:space="preserve">Data; </w:t>
      </w:r>
      <w:bookmarkStart w:id="6" w:name="_Hlk102639179"/>
      <w:r w:rsidRPr="007214FC">
        <w:rPr>
          <w:rFonts w:asciiTheme="majorHAnsi" w:hAnsiTheme="majorHAnsi" w:cstheme="majorHAnsi"/>
          <w:i/>
          <w:sz w:val="16"/>
          <w:szCs w:val="16"/>
        </w:rPr>
        <w:t xml:space="preserve">kwalifikowany podpis elektroniczny </w:t>
      </w:r>
      <w:bookmarkEnd w:id="6"/>
    </w:p>
    <w:p w14:paraId="1453D8E0" w14:textId="77777777" w:rsidR="0023355B" w:rsidRPr="007214FC" w:rsidRDefault="0023355B" w:rsidP="0023355B">
      <w:pPr>
        <w:spacing w:after="0" w:line="360" w:lineRule="auto"/>
        <w:jc w:val="both"/>
        <w:rPr>
          <w:rFonts w:asciiTheme="majorHAnsi" w:hAnsiTheme="majorHAnsi" w:cstheme="majorHAnsi"/>
          <w:sz w:val="21"/>
          <w:szCs w:val="21"/>
        </w:rPr>
      </w:pPr>
    </w:p>
    <w:p w14:paraId="6FB3BC79" w14:textId="77777777" w:rsidR="0023355B" w:rsidRPr="007214FC" w:rsidRDefault="0023355B" w:rsidP="0023355B">
      <w:pPr>
        <w:rPr>
          <w:rFonts w:asciiTheme="majorHAnsi" w:hAnsiTheme="majorHAnsi" w:cstheme="majorHAnsi"/>
        </w:rPr>
      </w:pPr>
      <w:r w:rsidRPr="007214FC">
        <w:rPr>
          <w:rFonts w:asciiTheme="majorHAnsi" w:hAnsiTheme="majorHAnsi" w:cstheme="majorHAnsi"/>
        </w:rPr>
        <w:br w:type="page"/>
      </w:r>
    </w:p>
    <w:p w14:paraId="5D526983" w14:textId="6AD898CF" w:rsidR="0023355B" w:rsidRPr="007214FC" w:rsidRDefault="0023355B" w:rsidP="0023355B">
      <w:pPr>
        <w:tabs>
          <w:tab w:val="num" w:pos="2214"/>
        </w:tabs>
        <w:spacing w:line="360" w:lineRule="auto"/>
        <w:contextualSpacing/>
        <w:jc w:val="right"/>
        <w:rPr>
          <w:rFonts w:asciiTheme="majorHAnsi" w:eastAsia="Times New Roman" w:hAnsiTheme="majorHAnsi" w:cstheme="majorHAnsi"/>
          <w:lang w:eastAsia="pl-PL"/>
        </w:rPr>
      </w:pPr>
      <w:r w:rsidRPr="007214FC">
        <w:rPr>
          <w:rFonts w:asciiTheme="majorHAnsi" w:hAnsiTheme="majorHAnsi" w:cstheme="majorHAnsi"/>
        </w:rPr>
        <w:lastRenderedPageBreak/>
        <w:t>z</w:t>
      </w:r>
      <w:r w:rsidRPr="007214FC">
        <w:rPr>
          <w:rFonts w:asciiTheme="majorHAnsi" w:eastAsia="Times New Roman" w:hAnsiTheme="majorHAnsi" w:cstheme="majorHAnsi"/>
          <w:lang w:eastAsia="pl-PL"/>
        </w:rPr>
        <w:t>ał. nr 6 d) do SWZ</w:t>
      </w:r>
    </w:p>
    <w:p w14:paraId="3DA6B4A9" w14:textId="77777777" w:rsidR="0023355B" w:rsidRPr="007214FC" w:rsidRDefault="0023355B" w:rsidP="0023355B">
      <w:pPr>
        <w:spacing w:after="0"/>
        <w:rPr>
          <w:rFonts w:asciiTheme="majorHAnsi" w:hAnsiTheme="majorHAnsi" w:cstheme="majorHAnsi"/>
          <w:b/>
          <w:sz w:val="20"/>
          <w:szCs w:val="20"/>
        </w:rPr>
      </w:pPr>
      <w:r w:rsidRPr="007214FC">
        <w:rPr>
          <w:rFonts w:asciiTheme="majorHAnsi" w:hAnsiTheme="majorHAnsi" w:cstheme="majorHAnsi"/>
          <w:b/>
          <w:sz w:val="20"/>
          <w:szCs w:val="20"/>
        </w:rPr>
        <w:t>Podmiot udostępniający zasoby:</w:t>
      </w:r>
    </w:p>
    <w:p w14:paraId="3F6D8AB7" w14:textId="77777777" w:rsidR="0023355B" w:rsidRPr="007214FC" w:rsidRDefault="0023355B" w:rsidP="0023355B">
      <w:pPr>
        <w:spacing w:after="0" w:line="480" w:lineRule="auto"/>
        <w:ind w:right="5954"/>
        <w:rPr>
          <w:rFonts w:asciiTheme="majorHAnsi" w:hAnsiTheme="majorHAnsi" w:cstheme="majorHAnsi"/>
          <w:sz w:val="20"/>
          <w:szCs w:val="20"/>
        </w:rPr>
      </w:pPr>
      <w:r w:rsidRPr="007214FC">
        <w:rPr>
          <w:rFonts w:asciiTheme="majorHAnsi" w:hAnsiTheme="majorHAnsi" w:cstheme="majorHAnsi"/>
          <w:sz w:val="20"/>
          <w:szCs w:val="20"/>
        </w:rPr>
        <w:t>…………………………………………………………</w:t>
      </w:r>
    </w:p>
    <w:p w14:paraId="686F67B8" w14:textId="77777777" w:rsidR="0023355B" w:rsidRPr="007214FC" w:rsidRDefault="0023355B" w:rsidP="0023355B">
      <w:pPr>
        <w:spacing w:after="0" w:line="480" w:lineRule="auto"/>
        <w:ind w:right="5954"/>
        <w:rPr>
          <w:rFonts w:asciiTheme="majorHAnsi" w:hAnsiTheme="majorHAnsi" w:cstheme="majorHAnsi"/>
          <w:sz w:val="20"/>
          <w:szCs w:val="20"/>
        </w:rPr>
      </w:pPr>
      <w:r w:rsidRPr="007214FC">
        <w:rPr>
          <w:rFonts w:asciiTheme="majorHAnsi" w:hAnsiTheme="majorHAnsi" w:cstheme="majorHAnsi"/>
          <w:sz w:val="20"/>
          <w:szCs w:val="20"/>
        </w:rPr>
        <w:t>…………………………………………………………</w:t>
      </w:r>
    </w:p>
    <w:p w14:paraId="14EAE480" w14:textId="77777777" w:rsidR="0023355B" w:rsidRPr="007214FC" w:rsidRDefault="0023355B" w:rsidP="0023355B">
      <w:pPr>
        <w:ind w:right="5953"/>
        <w:rPr>
          <w:rFonts w:asciiTheme="majorHAnsi" w:hAnsiTheme="majorHAnsi" w:cstheme="majorHAnsi"/>
          <w:i/>
          <w:sz w:val="16"/>
          <w:szCs w:val="16"/>
        </w:rPr>
      </w:pPr>
      <w:r w:rsidRPr="007214FC">
        <w:rPr>
          <w:rFonts w:asciiTheme="majorHAnsi" w:hAnsiTheme="majorHAnsi" w:cstheme="majorHAnsi"/>
          <w:i/>
          <w:sz w:val="16"/>
          <w:szCs w:val="16"/>
        </w:rPr>
        <w:t>(pełna nazwa/firma, adres, w zależności od podmiotu: NIP/PESEL, KRS/CEiDG)</w:t>
      </w:r>
    </w:p>
    <w:p w14:paraId="124CB022" w14:textId="77777777" w:rsidR="0023355B" w:rsidRPr="007214FC" w:rsidRDefault="0023355B" w:rsidP="0023355B">
      <w:pPr>
        <w:spacing w:after="0"/>
        <w:rPr>
          <w:rFonts w:asciiTheme="majorHAnsi" w:hAnsiTheme="majorHAnsi" w:cstheme="majorHAnsi"/>
          <w:sz w:val="20"/>
          <w:szCs w:val="20"/>
          <w:u w:val="single"/>
        </w:rPr>
      </w:pPr>
      <w:r w:rsidRPr="007214FC">
        <w:rPr>
          <w:rFonts w:asciiTheme="majorHAnsi" w:hAnsiTheme="majorHAnsi" w:cstheme="majorHAnsi"/>
          <w:sz w:val="20"/>
          <w:szCs w:val="20"/>
          <w:u w:val="single"/>
        </w:rPr>
        <w:t>reprezentowany przez:</w:t>
      </w:r>
    </w:p>
    <w:p w14:paraId="230DD395" w14:textId="77777777" w:rsidR="0023355B" w:rsidRPr="007214FC" w:rsidRDefault="0023355B" w:rsidP="0023355B">
      <w:pPr>
        <w:spacing w:after="0" w:line="480" w:lineRule="auto"/>
        <w:ind w:right="5954"/>
        <w:rPr>
          <w:rFonts w:asciiTheme="majorHAnsi" w:hAnsiTheme="majorHAnsi" w:cstheme="majorHAnsi"/>
          <w:sz w:val="20"/>
          <w:szCs w:val="20"/>
        </w:rPr>
      </w:pPr>
      <w:r w:rsidRPr="007214FC">
        <w:rPr>
          <w:rFonts w:asciiTheme="majorHAnsi" w:hAnsiTheme="majorHAnsi" w:cstheme="majorHAnsi"/>
          <w:sz w:val="20"/>
          <w:szCs w:val="20"/>
        </w:rPr>
        <w:t>…………………………………………………………</w:t>
      </w:r>
    </w:p>
    <w:p w14:paraId="647ABCB0" w14:textId="77777777" w:rsidR="0023355B" w:rsidRPr="007214FC" w:rsidRDefault="0023355B" w:rsidP="0023355B">
      <w:pPr>
        <w:spacing w:after="0" w:line="480" w:lineRule="auto"/>
        <w:ind w:right="5954"/>
        <w:rPr>
          <w:rFonts w:asciiTheme="majorHAnsi" w:hAnsiTheme="majorHAnsi" w:cstheme="majorHAnsi"/>
          <w:sz w:val="20"/>
          <w:szCs w:val="20"/>
        </w:rPr>
      </w:pPr>
      <w:r w:rsidRPr="007214FC">
        <w:rPr>
          <w:rFonts w:asciiTheme="majorHAnsi" w:hAnsiTheme="majorHAnsi" w:cstheme="majorHAnsi"/>
          <w:sz w:val="20"/>
          <w:szCs w:val="20"/>
        </w:rPr>
        <w:t>…………………………………………………………</w:t>
      </w:r>
    </w:p>
    <w:p w14:paraId="53A5A9AB" w14:textId="77777777" w:rsidR="0023355B" w:rsidRPr="007214FC" w:rsidRDefault="0023355B" w:rsidP="0023355B">
      <w:pPr>
        <w:spacing w:after="0"/>
        <w:ind w:right="5953"/>
        <w:rPr>
          <w:rFonts w:asciiTheme="majorHAnsi" w:hAnsiTheme="majorHAnsi" w:cstheme="majorHAnsi"/>
          <w:i/>
          <w:sz w:val="16"/>
          <w:szCs w:val="16"/>
        </w:rPr>
      </w:pPr>
      <w:r w:rsidRPr="007214FC">
        <w:rPr>
          <w:rFonts w:asciiTheme="majorHAnsi" w:hAnsiTheme="majorHAnsi" w:cstheme="majorHAnsi"/>
          <w:i/>
          <w:sz w:val="16"/>
          <w:szCs w:val="16"/>
        </w:rPr>
        <w:t>(imię, nazwisko, stanowisko/podstawa do reprezentacji)</w:t>
      </w:r>
    </w:p>
    <w:p w14:paraId="156AD705" w14:textId="77777777" w:rsidR="0023355B" w:rsidRPr="007214FC" w:rsidRDefault="0023355B" w:rsidP="0023355B">
      <w:pPr>
        <w:spacing w:after="0"/>
        <w:rPr>
          <w:rFonts w:asciiTheme="majorHAnsi" w:hAnsiTheme="majorHAnsi" w:cstheme="majorHAnsi"/>
          <w:b/>
          <w:sz w:val="20"/>
          <w:szCs w:val="20"/>
        </w:rPr>
      </w:pPr>
    </w:p>
    <w:p w14:paraId="3EC7A2BF" w14:textId="77777777" w:rsidR="0023355B" w:rsidRPr="007214FC" w:rsidRDefault="0023355B" w:rsidP="0023355B">
      <w:pPr>
        <w:spacing w:after="120" w:line="360" w:lineRule="auto"/>
        <w:jc w:val="center"/>
        <w:rPr>
          <w:rFonts w:asciiTheme="majorHAnsi" w:hAnsiTheme="majorHAnsi" w:cstheme="majorHAnsi"/>
          <w:b/>
        </w:rPr>
      </w:pPr>
    </w:p>
    <w:p w14:paraId="0BBB619E" w14:textId="77777777" w:rsidR="0023355B" w:rsidRPr="007214FC" w:rsidRDefault="0023355B" w:rsidP="0023355B">
      <w:pPr>
        <w:spacing w:after="120" w:line="360" w:lineRule="auto"/>
        <w:jc w:val="center"/>
        <w:rPr>
          <w:rFonts w:asciiTheme="majorHAnsi" w:hAnsiTheme="majorHAnsi" w:cstheme="majorHAnsi"/>
          <w:b/>
        </w:rPr>
      </w:pPr>
      <w:r w:rsidRPr="007214FC">
        <w:rPr>
          <w:rFonts w:asciiTheme="majorHAnsi" w:hAnsiTheme="majorHAnsi" w:cstheme="majorHAnsi"/>
          <w:b/>
        </w:rPr>
        <w:t xml:space="preserve">Oświadczenia podmiotu udostępniającego zasoby </w:t>
      </w:r>
    </w:p>
    <w:p w14:paraId="2E9C90EA" w14:textId="77777777" w:rsidR="0023355B" w:rsidRPr="007214FC" w:rsidRDefault="0023355B" w:rsidP="0023355B">
      <w:pPr>
        <w:spacing w:before="120" w:after="0" w:line="360" w:lineRule="auto"/>
        <w:jc w:val="center"/>
        <w:rPr>
          <w:rFonts w:asciiTheme="majorHAnsi" w:hAnsiTheme="majorHAnsi" w:cstheme="majorHAnsi"/>
          <w:b/>
          <w:caps/>
          <w:sz w:val="20"/>
          <w:szCs w:val="20"/>
        </w:rPr>
      </w:pPr>
      <w:r w:rsidRPr="007214FC">
        <w:rPr>
          <w:rFonts w:asciiTheme="majorHAnsi" w:hAnsiTheme="majorHAnsi" w:cstheme="majorHAnsi"/>
          <w:b/>
          <w:sz w:val="20"/>
          <w:szCs w:val="20"/>
        </w:rPr>
        <w:t xml:space="preserve">DOTYCZĄCE PRZESŁANEK WYKLUCZENIA Z ART. 5K ROZPORZĄDZENIA 833/2014 ORAZ ART. 7 UST. 1 USTAWY </w:t>
      </w:r>
      <w:r w:rsidRPr="007214FC">
        <w:rPr>
          <w:rFonts w:asciiTheme="majorHAnsi" w:hAnsiTheme="majorHAnsi" w:cstheme="majorHAnsi"/>
          <w:b/>
          <w:caps/>
          <w:sz w:val="20"/>
          <w:szCs w:val="20"/>
        </w:rPr>
        <w:t>o szczególnych rozwiązaniach w zakresie przeciwdziałania wspieraniu agresji na Ukrainę oraz służących ochronie bezpieczeństwa narodowego</w:t>
      </w:r>
    </w:p>
    <w:p w14:paraId="4770226C" w14:textId="77777777" w:rsidR="0023355B" w:rsidRPr="007214FC" w:rsidRDefault="0023355B" w:rsidP="0023355B">
      <w:pPr>
        <w:spacing w:before="120" w:after="0" w:line="360" w:lineRule="auto"/>
        <w:jc w:val="center"/>
        <w:rPr>
          <w:rFonts w:asciiTheme="majorHAnsi" w:hAnsiTheme="majorHAnsi" w:cstheme="majorHAnsi"/>
          <w:b/>
          <w:u w:val="single"/>
        </w:rPr>
      </w:pPr>
      <w:r w:rsidRPr="007214FC">
        <w:rPr>
          <w:rFonts w:asciiTheme="majorHAnsi" w:hAnsiTheme="majorHAnsi" w:cstheme="majorHAnsi"/>
          <w:b/>
          <w:sz w:val="21"/>
          <w:szCs w:val="21"/>
        </w:rPr>
        <w:t>składane na podstawie art. 125 ust. 5 ustawy Pzp</w:t>
      </w:r>
    </w:p>
    <w:p w14:paraId="33E552AA" w14:textId="4239EDC6" w:rsidR="0023355B" w:rsidRPr="007214FC" w:rsidRDefault="0023355B" w:rsidP="0023355B">
      <w:pPr>
        <w:spacing w:before="240" w:after="0" w:line="276" w:lineRule="auto"/>
        <w:ind w:firstLine="709"/>
        <w:jc w:val="both"/>
        <w:rPr>
          <w:rFonts w:asciiTheme="majorHAnsi" w:hAnsiTheme="majorHAnsi" w:cstheme="majorHAnsi"/>
          <w:sz w:val="20"/>
          <w:szCs w:val="20"/>
        </w:rPr>
      </w:pPr>
      <w:r w:rsidRPr="007214FC">
        <w:rPr>
          <w:rFonts w:asciiTheme="majorHAnsi" w:hAnsiTheme="majorHAnsi" w:cstheme="majorHAnsi"/>
          <w:sz w:val="21"/>
          <w:szCs w:val="21"/>
        </w:rPr>
        <w:t xml:space="preserve">Na potrzeby postępowania o udzielenie zamówienia publicznego pn. </w:t>
      </w:r>
      <w:r w:rsidRPr="007214FC">
        <w:rPr>
          <w:rFonts w:asciiTheme="majorHAnsi" w:eastAsia="TimesNewRoman" w:hAnsiTheme="majorHAnsi" w:cstheme="majorHAnsi"/>
          <w:b/>
        </w:rPr>
        <w:t>„</w:t>
      </w:r>
      <w:r w:rsidRPr="007214FC">
        <w:rPr>
          <w:rFonts w:asciiTheme="majorHAnsi" w:hAnsiTheme="majorHAnsi" w:cstheme="majorHAnsi"/>
          <w:b/>
          <w:bCs/>
          <w:i/>
        </w:rPr>
        <w:t xml:space="preserve">Usługa odbierania i transportu odpadów komunalnych pojazdami samowyładowczymi typu „wanna” z Centrum Ekologicznego Barycz przy </w:t>
      </w:r>
      <w:r w:rsidRPr="007214FC">
        <w:rPr>
          <w:rFonts w:asciiTheme="majorHAnsi" w:hAnsiTheme="majorHAnsi" w:cstheme="majorHAnsi"/>
          <w:b/>
          <w:bCs/>
          <w:i/>
        </w:rPr>
        <w:br/>
        <w:t>ul. Krzemienieckiej 40 w Krakowie do ZTPO przy ul. Giedroycia 23 w Krakowie</w:t>
      </w:r>
      <w:r w:rsidRPr="007214FC">
        <w:rPr>
          <w:rFonts w:asciiTheme="majorHAnsi" w:hAnsiTheme="majorHAnsi" w:cstheme="majorHAnsi"/>
          <w:b/>
          <w:i/>
          <w:lang w:eastAsia="pl-PL"/>
        </w:rPr>
        <w:t>”</w:t>
      </w:r>
      <w:r w:rsidRPr="007214FC">
        <w:rPr>
          <w:rFonts w:asciiTheme="majorHAnsi" w:hAnsiTheme="majorHAnsi" w:cstheme="majorHAnsi"/>
          <w:i/>
          <w:lang w:eastAsia="pl-PL"/>
        </w:rPr>
        <w:t xml:space="preserve"> </w:t>
      </w:r>
      <w:r w:rsidRPr="007214FC">
        <w:rPr>
          <w:rFonts w:asciiTheme="majorHAnsi" w:hAnsiTheme="majorHAnsi" w:cstheme="majorHAnsi"/>
          <w:lang w:eastAsia="pl-PL"/>
        </w:rPr>
        <w:t>(sygn. TZ/EG/12/2022</w:t>
      </w:r>
      <w:r w:rsidRPr="007214FC">
        <w:rPr>
          <w:rFonts w:asciiTheme="majorHAnsi" w:hAnsiTheme="majorHAnsi" w:cstheme="majorHAnsi"/>
        </w:rPr>
        <w:t>)</w:t>
      </w:r>
      <w:r w:rsidRPr="007214FC">
        <w:rPr>
          <w:rFonts w:asciiTheme="majorHAnsi" w:hAnsiTheme="majorHAnsi" w:cstheme="majorHAnsi"/>
          <w:lang w:eastAsia="pl-PL"/>
        </w:rPr>
        <w:t xml:space="preserve"> </w:t>
      </w:r>
      <w:r w:rsidRPr="007214FC">
        <w:rPr>
          <w:rFonts w:asciiTheme="majorHAnsi" w:hAnsiTheme="majorHAnsi" w:cstheme="majorHAnsi"/>
        </w:rPr>
        <w:t>prowadzonego przez Miejskie Przedsiębiorstwo Oczyszczania Sp. z o. o. w Krakowie w trybie przetargu nieograniczonego</w:t>
      </w:r>
      <w:r w:rsidRPr="007214FC">
        <w:rPr>
          <w:rFonts w:asciiTheme="majorHAnsi" w:hAnsiTheme="majorHAnsi" w:cstheme="majorHAnsi"/>
          <w:sz w:val="16"/>
          <w:szCs w:val="16"/>
        </w:rPr>
        <w:t>,</w:t>
      </w:r>
      <w:r w:rsidRPr="007214FC">
        <w:rPr>
          <w:rFonts w:asciiTheme="majorHAnsi" w:hAnsiTheme="majorHAnsi" w:cstheme="majorHAnsi"/>
          <w:i/>
          <w:sz w:val="20"/>
          <w:szCs w:val="20"/>
        </w:rPr>
        <w:t xml:space="preserve"> </w:t>
      </w:r>
      <w:r w:rsidRPr="007214FC">
        <w:rPr>
          <w:rFonts w:asciiTheme="majorHAnsi" w:hAnsiTheme="majorHAnsi" w:cstheme="majorHAnsi"/>
          <w:sz w:val="21"/>
          <w:szCs w:val="21"/>
        </w:rPr>
        <w:t>oświadczam, co następuje:</w:t>
      </w:r>
    </w:p>
    <w:p w14:paraId="7FA11DE5" w14:textId="77777777" w:rsidR="0023355B" w:rsidRPr="007214FC" w:rsidRDefault="0023355B" w:rsidP="0023355B">
      <w:pPr>
        <w:shd w:val="clear" w:color="auto" w:fill="BFBFBF" w:themeFill="background1" w:themeFillShade="BF"/>
        <w:spacing w:before="360" w:after="0" w:line="360" w:lineRule="auto"/>
        <w:rPr>
          <w:rFonts w:asciiTheme="majorHAnsi" w:hAnsiTheme="majorHAnsi" w:cstheme="majorHAnsi"/>
          <w:b/>
          <w:sz w:val="21"/>
          <w:szCs w:val="21"/>
        </w:rPr>
      </w:pPr>
      <w:r w:rsidRPr="007214FC">
        <w:rPr>
          <w:rFonts w:asciiTheme="majorHAnsi" w:hAnsiTheme="majorHAnsi" w:cstheme="majorHAnsi"/>
          <w:b/>
          <w:sz w:val="21"/>
          <w:szCs w:val="21"/>
        </w:rPr>
        <w:t>OŚWIADCZENIA DOTYCZĄCE PODMIOTU UDOSTEPNIAJĄCEGO ZASOBY:</w:t>
      </w:r>
    </w:p>
    <w:p w14:paraId="6304C7BC" w14:textId="77777777" w:rsidR="0023355B" w:rsidRPr="007214FC" w:rsidRDefault="0023355B" w:rsidP="0023355B">
      <w:pPr>
        <w:pStyle w:val="Akapitzlist"/>
        <w:numPr>
          <w:ilvl w:val="0"/>
          <w:numId w:val="80"/>
        </w:numPr>
        <w:spacing w:before="360" w:after="0" w:line="360" w:lineRule="auto"/>
        <w:jc w:val="both"/>
        <w:rPr>
          <w:rFonts w:asciiTheme="majorHAnsi" w:hAnsiTheme="majorHAnsi" w:cstheme="majorHAnsi"/>
          <w:b/>
          <w:bCs/>
          <w:sz w:val="21"/>
          <w:szCs w:val="21"/>
        </w:rPr>
      </w:pPr>
      <w:r w:rsidRPr="007214FC">
        <w:rPr>
          <w:rFonts w:asciiTheme="majorHAnsi" w:hAnsiTheme="majorHAnsi" w:cstheme="majorHAnsi"/>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214FC">
        <w:rPr>
          <w:rStyle w:val="Odwoanieprzypisudolnego"/>
          <w:rFonts w:asciiTheme="majorHAnsi" w:hAnsiTheme="majorHAnsi" w:cstheme="majorHAnsi"/>
          <w:sz w:val="21"/>
          <w:szCs w:val="21"/>
        </w:rPr>
        <w:footnoteReference w:id="3"/>
      </w:r>
    </w:p>
    <w:p w14:paraId="496F66B7" w14:textId="77777777" w:rsidR="0023355B" w:rsidRPr="007214FC" w:rsidRDefault="0023355B" w:rsidP="0023355B">
      <w:pPr>
        <w:pStyle w:val="NormalnyWeb"/>
        <w:numPr>
          <w:ilvl w:val="0"/>
          <w:numId w:val="80"/>
        </w:numPr>
        <w:spacing w:after="0" w:line="360" w:lineRule="auto"/>
        <w:jc w:val="both"/>
        <w:rPr>
          <w:rFonts w:asciiTheme="majorHAnsi" w:hAnsiTheme="majorHAnsi" w:cstheme="majorHAnsi"/>
          <w:b/>
          <w:bCs/>
          <w:sz w:val="21"/>
          <w:szCs w:val="21"/>
        </w:rPr>
      </w:pPr>
      <w:r w:rsidRPr="007214FC">
        <w:rPr>
          <w:rFonts w:asciiTheme="majorHAnsi" w:hAnsiTheme="majorHAnsi" w:cstheme="majorHAnsi"/>
          <w:sz w:val="21"/>
          <w:szCs w:val="21"/>
        </w:rPr>
        <w:lastRenderedPageBreak/>
        <w:t xml:space="preserve">Oświadczam, że nie zachodzą w stosunku do mnie przesłanki wykluczenia z postępowania na podstawie art. </w:t>
      </w:r>
      <w:r w:rsidRPr="007214FC">
        <w:rPr>
          <w:rFonts w:asciiTheme="majorHAnsi" w:eastAsia="Times New Roman" w:hAnsiTheme="majorHAnsi" w:cstheme="majorHAnsi"/>
          <w:sz w:val="21"/>
          <w:szCs w:val="21"/>
          <w:lang w:eastAsia="pl-PL"/>
        </w:rPr>
        <w:t xml:space="preserve">7 ust. 1 ustawy </w:t>
      </w:r>
      <w:r w:rsidRPr="007214FC">
        <w:rPr>
          <w:rFonts w:asciiTheme="majorHAnsi" w:hAnsiTheme="majorHAnsi" w:cstheme="majorHAnsi"/>
          <w:sz w:val="21"/>
          <w:szCs w:val="21"/>
        </w:rPr>
        <w:t>z dnia 13 kwietnia 2022 r.</w:t>
      </w:r>
      <w:r w:rsidRPr="007214FC">
        <w:rPr>
          <w:rFonts w:asciiTheme="majorHAnsi" w:hAnsiTheme="majorHAnsi" w:cstheme="majorHAnsi"/>
          <w:i/>
          <w:iCs/>
          <w:sz w:val="21"/>
          <w:szCs w:val="21"/>
        </w:rPr>
        <w:t xml:space="preserve"> o szczególnych rozwiązaniach w zakresie przeciwdziałania wspieraniu agresji na Ukrainę oraz służących ochronie bezpieczeństwa narodowego </w:t>
      </w:r>
      <w:r w:rsidRPr="007214FC">
        <w:rPr>
          <w:rFonts w:asciiTheme="majorHAnsi" w:hAnsiTheme="majorHAnsi" w:cstheme="majorHAnsi"/>
          <w:sz w:val="21"/>
          <w:szCs w:val="21"/>
        </w:rPr>
        <w:t>(Dz. U. poz. 835)</w:t>
      </w:r>
      <w:r w:rsidRPr="007214FC">
        <w:rPr>
          <w:rFonts w:asciiTheme="majorHAnsi" w:hAnsiTheme="majorHAnsi" w:cstheme="majorHAnsi"/>
          <w:i/>
          <w:iCs/>
          <w:sz w:val="21"/>
          <w:szCs w:val="21"/>
        </w:rPr>
        <w:t>.</w:t>
      </w:r>
      <w:r w:rsidRPr="007214FC">
        <w:rPr>
          <w:rStyle w:val="Odwoanieprzypisudolnego"/>
          <w:rFonts w:asciiTheme="majorHAnsi" w:hAnsiTheme="majorHAnsi" w:cstheme="majorHAnsi"/>
          <w:sz w:val="21"/>
          <w:szCs w:val="21"/>
        </w:rPr>
        <w:footnoteReference w:id="4"/>
      </w:r>
    </w:p>
    <w:p w14:paraId="51C45824" w14:textId="77777777" w:rsidR="0023355B" w:rsidRPr="007214FC" w:rsidRDefault="0023355B" w:rsidP="0023355B">
      <w:pPr>
        <w:spacing w:after="0" w:line="360" w:lineRule="auto"/>
        <w:ind w:left="5664" w:firstLine="708"/>
        <w:jc w:val="both"/>
        <w:rPr>
          <w:rFonts w:asciiTheme="majorHAnsi" w:hAnsiTheme="majorHAnsi" w:cstheme="majorHAnsi"/>
          <w:i/>
          <w:sz w:val="16"/>
          <w:szCs w:val="16"/>
        </w:rPr>
      </w:pPr>
    </w:p>
    <w:p w14:paraId="747638DD" w14:textId="77777777" w:rsidR="0023355B" w:rsidRPr="007214FC" w:rsidRDefault="0023355B" w:rsidP="0023355B">
      <w:pPr>
        <w:shd w:val="clear" w:color="auto" w:fill="BFBFBF" w:themeFill="background1" w:themeFillShade="BF"/>
        <w:spacing w:after="0" w:line="360" w:lineRule="auto"/>
        <w:jc w:val="both"/>
        <w:rPr>
          <w:rFonts w:asciiTheme="majorHAnsi" w:hAnsiTheme="majorHAnsi" w:cstheme="majorHAnsi"/>
          <w:b/>
          <w:sz w:val="21"/>
          <w:szCs w:val="21"/>
        </w:rPr>
      </w:pPr>
      <w:r w:rsidRPr="007214FC">
        <w:rPr>
          <w:rFonts w:asciiTheme="majorHAnsi" w:hAnsiTheme="majorHAnsi" w:cstheme="majorHAnsi"/>
          <w:b/>
          <w:sz w:val="21"/>
          <w:szCs w:val="21"/>
        </w:rPr>
        <w:t>OŚWIADCZENIE DOTYCZĄCE PODANYCH INFORMACJI:</w:t>
      </w:r>
    </w:p>
    <w:p w14:paraId="767063AD" w14:textId="77777777" w:rsidR="0023355B" w:rsidRPr="007214FC" w:rsidRDefault="0023355B" w:rsidP="0023355B">
      <w:pPr>
        <w:spacing w:after="0" w:line="360" w:lineRule="auto"/>
        <w:jc w:val="both"/>
        <w:rPr>
          <w:rFonts w:asciiTheme="majorHAnsi" w:hAnsiTheme="majorHAnsi" w:cstheme="majorHAnsi"/>
          <w:b/>
        </w:rPr>
      </w:pPr>
    </w:p>
    <w:p w14:paraId="50ACEB8B" w14:textId="77777777" w:rsidR="0023355B" w:rsidRPr="007214FC" w:rsidRDefault="0023355B" w:rsidP="0023355B">
      <w:pPr>
        <w:spacing w:after="0" w:line="276" w:lineRule="auto"/>
        <w:jc w:val="both"/>
        <w:rPr>
          <w:rFonts w:asciiTheme="majorHAnsi" w:hAnsiTheme="majorHAnsi" w:cstheme="majorHAnsi"/>
          <w:sz w:val="21"/>
          <w:szCs w:val="21"/>
        </w:rPr>
      </w:pPr>
      <w:r w:rsidRPr="007214FC">
        <w:rPr>
          <w:rFonts w:asciiTheme="majorHAnsi" w:hAnsiTheme="majorHAnsi" w:cstheme="majorHAnsi"/>
          <w:sz w:val="21"/>
          <w:szCs w:val="21"/>
        </w:rPr>
        <w:t xml:space="preserve">Oświadczam, że wszystkie informacje podane w powyższych oświadczeniach są aktualne </w:t>
      </w:r>
      <w:r w:rsidRPr="007214FC">
        <w:rPr>
          <w:rFonts w:asciiTheme="majorHAnsi" w:hAnsiTheme="majorHAnsi" w:cstheme="majorHAnsi"/>
          <w:sz w:val="21"/>
          <w:szCs w:val="21"/>
        </w:rPr>
        <w:br/>
        <w:t>i zgodne z prawdą oraz zostały przedstawione z pełną świadomością konsekwencji wprowadzenia zamawiającego w błąd przy przedstawianiu informacji.</w:t>
      </w:r>
    </w:p>
    <w:p w14:paraId="14D50B8A" w14:textId="77777777" w:rsidR="0023355B" w:rsidRPr="007214FC" w:rsidRDefault="0023355B" w:rsidP="0023355B">
      <w:pPr>
        <w:spacing w:after="0" w:line="360" w:lineRule="auto"/>
        <w:jc w:val="both"/>
        <w:rPr>
          <w:rFonts w:asciiTheme="majorHAnsi" w:hAnsiTheme="majorHAnsi" w:cstheme="majorHAnsi"/>
          <w:sz w:val="20"/>
          <w:szCs w:val="20"/>
        </w:rPr>
      </w:pPr>
    </w:p>
    <w:p w14:paraId="4C287104" w14:textId="77777777" w:rsidR="0023355B" w:rsidRPr="007214FC" w:rsidRDefault="0023355B" w:rsidP="0023355B">
      <w:pPr>
        <w:shd w:val="clear" w:color="auto" w:fill="BFBFBF" w:themeFill="background1" w:themeFillShade="BF"/>
        <w:spacing w:after="120" w:line="360" w:lineRule="auto"/>
        <w:jc w:val="both"/>
        <w:rPr>
          <w:rFonts w:asciiTheme="majorHAnsi" w:hAnsiTheme="majorHAnsi" w:cstheme="majorHAnsi"/>
          <w:b/>
          <w:sz w:val="21"/>
          <w:szCs w:val="21"/>
        </w:rPr>
      </w:pPr>
      <w:r w:rsidRPr="007214FC">
        <w:rPr>
          <w:rFonts w:asciiTheme="majorHAnsi" w:hAnsiTheme="majorHAnsi" w:cstheme="majorHAnsi"/>
          <w:b/>
          <w:sz w:val="21"/>
          <w:szCs w:val="21"/>
        </w:rPr>
        <w:t>INFORMACJA DOTYCZĄCA DOSTĘPU DO PODMIOTOWYCH ŚRODKÓW DOWODOWYCH:</w:t>
      </w:r>
    </w:p>
    <w:p w14:paraId="46849605" w14:textId="77777777" w:rsidR="0023355B" w:rsidRPr="007214FC" w:rsidRDefault="0023355B" w:rsidP="0023355B">
      <w:pPr>
        <w:spacing w:after="120" w:line="276" w:lineRule="auto"/>
        <w:jc w:val="both"/>
        <w:rPr>
          <w:rFonts w:asciiTheme="majorHAnsi" w:hAnsiTheme="majorHAnsi" w:cstheme="majorHAnsi"/>
          <w:sz w:val="21"/>
          <w:szCs w:val="21"/>
        </w:rPr>
      </w:pPr>
      <w:r w:rsidRPr="007214FC">
        <w:rPr>
          <w:rFonts w:asciiTheme="majorHAnsi" w:hAnsiTheme="majorHAnsi" w:cstheme="majorHAnsi"/>
          <w:sz w:val="21"/>
          <w:szCs w:val="21"/>
        </w:rPr>
        <w:t>Wskazuję następujące podmiotowe środki dowodowe, które można uzyskać za pomocą bezpłatnych i ogólnodostępnych baz danych, oraz</w:t>
      </w:r>
      <w:r w:rsidRPr="007214FC">
        <w:rPr>
          <w:rFonts w:asciiTheme="majorHAnsi" w:hAnsiTheme="majorHAnsi" w:cstheme="majorHAnsi"/>
        </w:rPr>
        <w:t xml:space="preserve"> </w:t>
      </w:r>
      <w:r w:rsidRPr="007214FC">
        <w:rPr>
          <w:rFonts w:asciiTheme="majorHAnsi" w:hAnsiTheme="majorHAnsi" w:cstheme="majorHAnsi"/>
          <w:sz w:val="21"/>
          <w:szCs w:val="21"/>
        </w:rPr>
        <w:t>dane umożliwiające dostęp do tych środków:</w:t>
      </w:r>
    </w:p>
    <w:p w14:paraId="677C2969" w14:textId="77777777" w:rsidR="0023355B" w:rsidRPr="007214FC" w:rsidRDefault="0023355B" w:rsidP="0023355B">
      <w:pPr>
        <w:spacing w:after="120" w:line="276" w:lineRule="auto"/>
        <w:jc w:val="both"/>
        <w:rPr>
          <w:rFonts w:asciiTheme="majorHAnsi" w:hAnsiTheme="majorHAnsi" w:cstheme="majorHAnsi"/>
          <w:sz w:val="21"/>
          <w:szCs w:val="21"/>
        </w:rPr>
      </w:pPr>
    </w:p>
    <w:p w14:paraId="214D9B0E" w14:textId="77777777" w:rsidR="0023355B" w:rsidRPr="007214FC" w:rsidRDefault="0023355B" w:rsidP="0023355B">
      <w:pPr>
        <w:spacing w:after="0" w:line="360" w:lineRule="auto"/>
        <w:jc w:val="both"/>
        <w:rPr>
          <w:rFonts w:asciiTheme="majorHAnsi" w:hAnsiTheme="majorHAnsi" w:cstheme="majorHAnsi"/>
          <w:sz w:val="21"/>
          <w:szCs w:val="21"/>
        </w:rPr>
      </w:pPr>
      <w:r w:rsidRPr="007214FC">
        <w:rPr>
          <w:rFonts w:asciiTheme="majorHAnsi" w:hAnsiTheme="majorHAnsi" w:cstheme="majorHAnsi"/>
          <w:sz w:val="21"/>
          <w:szCs w:val="21"/>
        </w:rPr>
        <w:t>1) ......................................................................................................................................................</w:t>
      </w:r>
    </w:p>
    <w:p w14:paraId="39422FDE" w14:textId="77777777" w:rsidR="0023355B" w:rsidRPr="007214FC" w:rsidRDefault="0023355B" w:rsidP="0023355B">
      <w:pPr>
        <w:spacing w:after="0" w:line="360" w:lineRule="auto"/>
        <w:jc w:val="both"/>
        <w:rPr>
          <w:rFonts w:asciiTheme="majorHAnsi" w:hAnsiTheme="majorHAnsi" w:cstheme="majorHAnsi"/>
          <w:sz w:val="21"/>
          <w:szCs w:val="21"/>
        </w:rPr>
      </w:pPr>
      <w:r w:rsidRPr="007214FC">
        <w:rPr>
          <w:rFonts w:asciiTheme="majorHAnsi" w:hAnsiTheme="majorHAnsi" w:cstheme="majorHAnsi"/>
          <w:i/>
          <w:sz w:val="16"/>
          <w:szCs w:val="16"/>
        </w:rPr>
        <w:t>(wskazać podmiotowy środek dowodowy, adres internetowy, wydający urząd lub organ, dokładne dane referencyjne dokumentacji)</w:t>
      </w:r>
    </w:p>
    <w:p w14:paraId="3B3331F0" w14:textId="77777777" w:rsidR="0023355B" w:rsidRPr="007214FC" w:rsidRDefault="0023355B" w:rsidP="0023355B">
      <w:pPr>
        <w:spacing w:after="0" w:line="360" w:lineRule="auto"/>
        <w:jc w:val="both"/>
        <w:rPr>
          <w:rFonts w:asciiTheme="majorHAnsi" w:hAnsiTheme="majorHAnsi" w:cstheme="majorHAnsi"/>
          <w:sz w:val="21"/>
          <w:szCs w:val="21"/>
        </w:rPr>
      </w:pPr>
      <w:r w:rsidRPr="007214FC">
        <w:rPr>
          <w:rFonts w:asciiTheme="majorHAnsi" w:hAnsiTheme="majorHAnsi" w:cstheme="majorHAnsi"/>
          <w:sz w:val="21"/>
          <w:szCs w:val="21"/>
        </w:rPr>
        <w:t>2) .......................................................................................................................................................</w:t>
      </w:r>
    </w:p>
    <w:p w14:paraId="360F994F" w14:textId="77777777" w:rsidR="0023355B" w:rsidRPr="007214FC" w:rsidRDefault="0023355B" w:rsidP="0023355B">
      <w:pPr>
        <w:spacing w:after="0" w:line="360" w:lineRule="auto"/>
        <w:jc w:val="both"/>
        <w:rPr>
          <w:rFonts w:asciiTheme="majorHAnsi" w:hAnsiTheme="majorHAnsi" w:cstheme="majorHAnsi"/>
          <w:sz w:val="21"/>
          <w:szCs w:val="21"/>
        </w:rPr>
      </w:pPr>
      <w:r w:rsidRPr="007214FC">
        <w:rPr>
          <w:rFonts w:asciiTheme="majorHAnsi" w:hAnsiTheme="majorHAnsi" w:cstheme="majorHAnsi"/>
          <w:i/>
          <w:sz w:val="16"/>
          <w:szCs w:val="16"/>
        </w:rPr>
        <w:t>(wskazać podmiotowy środek dowodowy, adres internetowy, wydający urząd lub organ, dokładne dane referencyjne dokumentacji)</w:t>
      </w:r>
    </w:p>
    <w:p w14:paraId="0F792C5E" w14:textId="77777777" w:rsidR="0023355B" w:rsidRPr="007214FC" w:rsidRDefault="0023355B" w:rsidP="0023355B">
      <w:pPr>
        <w:spacing w:after="0" w:line="360" w:lineRule="auto"/>
        <w:jc w:val="both"/>
        <w:rPr>
          <w:rFonts w:asciiTheme="majorHAnsi" w:hAnsiTheme="majorHAnsi" w:cstheme="majorHAnsi"/>
          <w:sz w:val="21"/>
          <w:szCs w:val="21"/>
        </w:rPr>
      </w:pPr>
    </w:p>
    <w:p w14:paraId="36A7BC42" w14:textId="77777777" w:rsidR="0023355B" w:rsidRPr="007214FC" w:rsidRDefault="0023355B" w:rsidP="0023355B">
      <w:pPr>
        <w:spacing w:line="360" w:lineRule="auto"/>
        <w:jc w:val="both"/>
        <w:rPr>
          <w:rFonts w:asciiTheme="majorHAnsi" w:hAnsiTheme="majorHAnsi" w:cstheme="majorHAnsi"/>
          <w:sz w:val="21"/>
          <w:szCs w:val="21"/>
        </w:rPr>
      </w:pPr>
    </w:p>
    <w:p w14:paraId="5BEE0CF6" w14:textId="77777777" w:rsidR="0023355B" w:rsidRPr="007214FC" w:rsidRDefault="0023355B" w:rsidP="0023355B">
      <w:pPr>
        <w:spacing w:line="360" w:lineRule="auto"/>
        <w:jc w:val="both"/>
        <w:rPr>
          <w:rFonts w:asciiTheme="majorHAnsi" w:hAnsiTheme="majorHAnsi" w:cstheme="majorHAnsi"/>
          <w:sz w:val="21"/>
          <w:szCs w:val="21"/>
        </w:rPr>
      </w:pPr>
      <w:r w:rsidRPr="007214FC">
        <w:rPr>
          <w:rFonts w:asciiTheme="majorHAnsi" w:hAnsiTheme="majorHAnsi" w:cstheme="majorHAnsi"/>
          <w:sz w:val="21"/>
          <w:szCs w:val="21"/>
        </w:rPr>
        <w:tab/>
      </w:r>
      <w:r w:rsidRPr="007214FC">
        <w:rPr>
          <w:rFonts w:asciiTheme="majorHAnsi" w:hAnsiTheme="majorHAnsi" w:cstheme="majorHAnsi"/>
          <w:sz w:val="21"/>
          <w:szCs w:val="21"/>
        </w:rPr>
        <w:tab/>
      </w:r>
      <w:r w:rsidRPr="007214FC">
        <w:rPr>
          <w:rFonts w:asciiTheme="majorHAnsi" w:hAnsiTheme="majorHAnsi" w:cstheme="majorHAnsi"/>
          <w:sz w:val="21"/>
          <w:szCs w:val="21"/>
        </w:rPr>
        <w:tab/>
      </w:r>
      <w:r w:rsidRPr="007214FC">
        <w:rPr>
          <w:rFonts w:asciiTheme="majorHAnsi" w:hAnsiTheme="majorHAnsi" w:cstheme="majorHAnsi"/>
          <w:sz w:val="21"/>
          <w:szCs w:val="21"/>
        </w:rPr>
        <w:tab/>
      </w:r>
      <w:r w:rsidRPr="007214FC">
        <w:rPr>
          <w:rFonts w:asciiTheme="majorHAnsi" w:hAnsiTheme="majorHAnsi" w:cstheme="majorHAnsi"/>
          <w:sz w:val="21"/>
          <w:szCs w:val="21"/>
        </w:rPr>
        <w:tab/>
      </w:r>
      <w:r w:rsidRPr="007214FC">
        <w:rPr>
          <w:rFonts w:asciiTheme="majorHAnsi" w:hAnsiTheme="majorHAnsi" w:cstheme="majorHAnsi"/>
          <w:sz w:val="21"/>
          <w:szCs w:val="21"/>
        </w:rPr>
        <w:tab/>
      </w:r>
      <w:r w:rsidRPr="007214FC">
        <w:rPr>
          <w:rFonts w:asciiTheme="majorHAnsi" w:hAnsiTheme="majorHAnsi" w:cstheme="majorHAnsi"/>
          <w:sz w:val="21"/>
          <w:szCs w:val="21"/>
        </w:rPr>
        <w:tab/>
        <w:t>…………………………………….</w:t>
      </w:r>
    </w:p>
    <w:p w14:paraId="5674232A" w14:textId="77777777" w:rsidR="0023355B" w:rsidRPr="007214FC" w:rsidRDefault="0023355B" w:rsidP="0023355B">
      <w:pPr>
        <w:spacing w:line="360" w:lineRule="auto"/>
        <w:jc w:val="both"/>
        <w:rPr>
          <w:rFonts w:asciiTheme="majorHAnsi" w:hAnsiTheme="majorHAnsi" w:cstheme="majorHAnsi"/>
          <w:i/>
          <w:sz w:val="16"/>
          <w:szCs w:val="16"/>
        </w:rPr>
      </w:pPr>
      <w:r w:rsidRPr="007214FC">
        <w:rPr>
          <w:rFonts w:asciiTheme="majorHAnsi" w:hAnsiTheme="majorHAnsi" w:cstheme="majorHAnsi"/>
          <w:i/>
          <w:sz w:val="21"/>
          <w:szCs w:val="21"/>
        </w:rPr>
        <w:tab/>
      </w:r>
      <w:r w:rsidRPr="007214FC">
        <w:rPr>
          <w:rFonts w:asciiTheme="majorHAnsi" w:hAnsiTheme="majorHAnsi" w:cstheme="majorHAnsi"/>
          <w:i/>
          <w:sz w:val="21"/>
          <w:szCs w:val="21"/>
        </w:rPr>
        <w:tab/>
      </w:r>
      <w:r w:rsidRPr="007214FC">
        <w:rPr>
          <w:rFonts w:asciiTheme="majorHAnsi" w:hAnsiTheme="majorHAnsi" w:cstheme="majorHAnsi"/>
          <w:i/>
          <w:sz w:val="21"/>
          <w:szCs w:val="21"/>
        </w:rPr>
        <w:tab/>
      </w:r>
      <w:r w:rsidRPr="007214FC">
        <w:rPr>
          <w:rFonts w:asciiTheme="majorHAnsi" w:hAnsiTheme="majorHAnsi" w:cstheme="majorHAnsi"/>
          <w:i/>
          <w:sz w:val="21"/>
          <w:szCs w:val="21"/>
        </w:rPr>
        <w:tab/>
      </w:r>
      <w:r w:rsidRPr="007214FC">
        <w:rPr>
          <w:rFonts w:asciiTheme="majorHAnsi" w:hAnsiTheme="majorHAnsi" w:cstheme="majorHAnsi"/>
          <w:i/>
          <w:sz w:val="21"/>
          <w:szCs w:val="21"/>
        </w:rPr>
        <w:tab/>
      </w:r>
      <w:r w:rsidRPr="007214FC">
        <w:rPr>
          <w:rFonts w:asciiTheme="majorHAnsi" w:hAnsiTheme="majorHAnsi" w:cstheme="majorHAnsi"/>
          <w:i/>
          <w:sz w:val="21"/>
          <w:szCs w:val="21"/>
        </w:rPr>
        <w:tab/>
      </w:r>
      <w:r w:rsidRPr="007214FC">
        <w:rPr>
          <w:rFonts w:asciiTheme="majorHAnsi" w:hAnsiTheme="majorHAnsi" w:cstheme="majorHAnsi"/>
          <w:i/>
          <w:sz w:val="21"/>
          <w:szCs w:val="21"/>
        </w:rPr>
        <w:tab/>
      </w:r>
      <w:r w:rsidRPr="007214FC">
        <w:rPr>
          <w:rFonts w:asciiTheme="majorHAnsi" w:hAnsiTheme="majorHAnsi" w:cstheme="majorHAnsi"/>
          <w:i/>
          <w:sz w:val="16"/>
          <w:szCs w:val="16"/>
        </w:rPr>
        <w:t xml:space="preserve">Data; kwalifikowany podpis elektroniczny </w:t>
      </w:r>
    </w:p>
    <w:p w14:paraId="4075EE61" w14:textId="77777777" w:rsidR="0023355B" w:rsidRPr="007214FC" w:rsidRDefault="0023355B" w:rsidP="0023355B">
      <w:pPr>
        <w:spacing w:after="0" w:line="276" w:lineRule="auto"/>
        <w:contextualSpacing/>
        <w:jc w:val="right"/>
        <w:rPr>
          <w:rFonts w:asciiTheme="majorHAnsi" w:hAnsiTheme="majorHAnsi" w:cstheme="majorHAnsi"/>
        </w:rPr>
      </w:pPr>
    </w:p>
    <w:p w14:paraId="0746DD34" w14:textId="77777777" w:rsidR="0023355B" w:rsidRPr="007214FC" w:rsidRDefault="0023355B" w:rsidP="0023355B">
      <w:pPr>
        <w:rPr>
          <w:rFonts w:asciiTheme="majorHAnsi" w:hAnsiTheme="majorHAnsi" w:cstheme="majorHAnsi"/>
        </w:rPr>
      </w:pPr>
      <w:r w:rsidRPr="007214FC">
        <w:rPr>
          <w:rFonts w:asciiTheme="majorHAnsi" w:hAnsiTheme="majorHAnsi" w:cstheme="majorHAnsi"/>
        </w:rPr>
        <w:br w:type="page"/>
      </w:r>
    </w:p>
    <w:p w14:paraId="5A0D4BC3" w14:textId="77777777" w:rsidR="0023355B" w:rsidRPr="007214FC" w:rsidRDefault="0023355B" w:rsidP="0023355B">
      <w:pPr>
        <w:autoSpaceDE w:val="0"/>
        <w:autoSpaceDN w:val="0"/>
        <w:adjustRightInd w:val="0"/>
        <w:spacing w:after="0" w:line="360" w:lineRule="auto"/>
        <w:jc w:val="both"/>
        <w:rPr>
          <w:rFonts w:asciiTheme="majorHAnsi" w:eastAsia="TimesNewRoman" w:hAnsiTheme="majorHAnsi" w:cstheme="majorHAnsi"/>
        </w:rPr>
        <w:sectPr w:rsidR="0023355B" w:rsidRPr="007214FC" w:rsidSect="00536E32">
          <w:pgSz w:w="11906" w:h="16838" w:code="9"/>
          <w:pgMar w:top="1134" w:right="1134" w:bottom="1134" w:left="1134" w:header="709" w:footer="709" w:gutter="0"/>
          <w:pgNumType w:start="34"/>
          <w:cols w:space="708"/>
          <w:titlePg/>
          <w:docGrid w:linePitch="360"/>
        </w:sectPr>
      </w:pPr>
    </w:p>
    <w:p w14:paraId="2C01744B" w14:textId="4F01BD21" w:rsidR="00F84C1B" w:rsidRPr="007214FC" w:rsidRDefault="00F84C1B" w:rsidP="00B01D8F">
      <w:pPr>
        <w:spacing w:after="0" w:line="276" w:lineRule="auto"/>
        <w:ind w:left="6237"/>
        <w:jc w:val="right"/>
        <w:rPr>
          <w:rFonts w:asciiTheme="majorHAnsi" w:hAnsiTheme="majorHAnsi" w:cstheme="majorHAnsi"/>
        </w:rPr>
      </w:pPr>
      <w:r w:rsidRPr="007214FC">
        <w:rPr>
          <w:rFonts w:asciiTheme="majorHAnsi" w:hAnsiTheme="majorHAnsi" w:cstheme="majorHAnsi"/>
        </w:rPr>
        <w:lastRenderedPageBreak/>
        <w:t>z</w:t>
      </w:r>
      <w:r w:rsidR="005D053C" w:rsidRPr="007214FC">
        <w:rPr>
          <w:rFonts w:asciiTheme="majorHAnsi" w:eastAsia="Times New Roman" w:hAnsiTheme="majorHAnsi" w:cstheme="majorHAnsi"/>
          <w:lang w:eastAsia="pl-PL"/>
        </w:rPr>
        <w:t>ał. nr 7</w:t>
      </w:r>
      <w:r w:rsidRPr="007214FC">
        <w:rPr>
          <w:rFonts w:asciiTheme="majorHAnsi" w:eastAsia="Times New Roman" w:hAnsiTheme="majorHAnsi" w:cstheme="majorHAnsi"/>
          <w:lang w:eastAsia="pl-PL"/>
        </w:rPr>
        <w:t xml:space="preserve"> do SWZ</w:t>
      </w:r>
    </w:p>
    <w:p w14:paraId="22EE49EA" w14:textId="77777777" w:rsidR="00F84C1B" w:rsidRPr="007214FC" w:rsidRDefault="00F84C1B" w:rsidP="00B01D8F">
      <w:pPr>
        <w:spacing w:after="0" w:line="276" w:lineRule="auto"/>
        <w:ind w:left="5529" w:firstLine="135"/>
        <w:rPr>
          <w:rFonts w:asciiTheme="majorHAnsi" w:hAnsiTheme="majorHAnsi" w:cstheme="majorHAnsi"/>
        </w:rPr>
      </w:pPr>
    </w:p>
    <w:p w14:paraId="2A96619D" w14:textId="77777777" w:rsidR="00F84C1B" w:rsidRPr="007214FC" w:rsidRDefault="00F84C1B" w:rsidP="003F1253">
      <w:pPr>
        <w:pStyle w:val="Nagwek2"/>
        <w:tabs>
          <w:tab w:val="center" w:pos="7002"/>
          <w:tab w:val="left" w:pos="11600"/>
        </w:tabs>
        <w:spacing w:line="276" w:lineRule="auto"/>
        <w:rPr>
          <w:rFonts w:asciiTheme="majorHAnsi" w:hAnsiTheme="majorHAnsi" w:cstheme="majorHAnsi"/>
          <w:sz w:val="24"/>
          <w:szCs w:val="24"/>
        </w:rPr>
      </w:pPr>
      <w:r w:rsidRPr="007214FC">
        <w:rPr>
          <w:rFonts w:asciiTheme="majorHAnsi" w:hAnsiTheme="majorHAnsi" w:cstheme="majorHAnsi"/>
          <w:sz w:val="24"/>
          <w:szCs w:val="24"/>
        </w:rPr>
        <w:t>Formularz kalkulacji ceny oferty</w:t>
      </w:r>
    </w:p>
    <w:p w14:paraId="2E29FC07" w14:textId="77777777" w:rsidR="00F84C1B" w:rsidRPr="007214FC" w:rsidRDefault="00F84C1B" w:rsidP="00B01D8F">
      <w:pPr>
        <w:spacing w:line="276" w:lineRule="auto"/>
        <w:rPr>
          <w:rFonts w:asciiTheme="majorHAnsi" w:hAnsiTheme="majorHAnsi" w:cstheme="majorHAnsi"/>
          <w:lang w:eastAsia="pl-PL"/>
        </w:rPr>
      </w:pPr>
    </w:p>
    <w:tbl>
      <w:tblPr>
        <w:tblW w:w="14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
        <w:gridCol w:w="3925"/>
        <w:gridCol w:w="1559"/>
        <w:gridCol w:w="992"/>
        <w:gridCol w:w="1559"/>
        <w:gridCol w:w="2268"/>
        <w:gridCol w:w="1560"/>
        <w:gridCol w:w="850"/>
        <w:gridCol w:w="1638"/>
      </w:tblGrid>
      <w:tr w:rsidR="007214FC" w:rsidRPr="007214FC" w14:paraId="2DA36E08" w14:textId="77777777" w:rsidTr="00FE7644">
        <w:trPr>
          <w:cantSplit/>
          <w:jc w:val="center"/>
        </w:trPr>
        <w:tc>
          <w:tcPr>
            <w:tcW w:w="465" w:type="dxa"/>
            <w:vAlign w:val="center"/>
          </w:tcPr>
          <w:p w14:paraId="3748AC05" w14:textId="77EAD7E3" w:rsidR="00314EDB" w:rsidRPr="007214FC" w:rsidRDefault="00FE7644" w:rsidP="00314EDB">
            <w:pPr>
              <w:spacing w:before="120" w:after="120" w:line="276" w:lineRule="auto"/>
              <w:jc w:val="center"/>
              <w:rPr>
                <w:rFonts w:asciiTheme="majorHAnsi" w:hAnsiTheme="majorHAnsi" w:cstheme="majorHAnsi"/>
                <w:b/>
                <w:bCs/>
              </w:rPr>
            </w:pPr>
            <w:r w:rsidRPr="007214FC">
              <w:rPr>
                <w:rFonts w:asciiTheme="majorHAnsi" w:hAnsiTheme="majorHAnsi" w:cstheme="majorHAnsi"/>
                <w:b/>
                <w:bCs/>
              </w:rPr>
              <w:t>Lp.</w:t>
            </w:r>
          </w:p>
        </w:tc>
        <w:tc>
          <w:tcPr>
            <w:tcW w:w="3925" w:type="dxa"/>
            <w:vAlign w:val="center"/>
          </w:tcPr>
          <w:p w14:paraId="79FC1188" w14:textId="5FB999A8" w:rsidR="00314EDB" w:rsidRPr="007214FC" w:rsidRDefault="00FE7644" w:rsidP="00314EDB">
            <w:pPr>
              <w:spacing w:before="120" w:after="120" w:line="276" w:lineRule="auto"/>
              <w:jc w:val="center"/>
              <w:rPr>
                <w:rFonts w:asciiTheme="majorHAnsi" w:hAnsiTheme="majorHAnsi" w:cstheme="majorHAnsi"/>
                <w:b/>
                <w:bCs/>
              </w:rPr>
            </w:pPr>
            <w:r w:rsidRPr="007214FC">
              <w:rPr>
                <w:rFonts w:asciiTheme="majorHAnsi" w:hAnsiTheme="majorHAnsi" w:cstheme="majorHAnsi"/>
                <w:b/>
                <w:bCs/>
              </w:rPr>
              <w:t>Przedmiot zamówienia</w:t>
            </w:r>
          </w:p>
        </w:tc>
        <w:tc>
          <w:tcPr>
            <w:tcW w:w="1559" w:type="dxa"/>
            <w:vAlign w:val="center"/>
          </w:tcPr>
          <w:p w14:paraId="2D986A87" w14:textId="1C98C2B7" w:rsidR="00314EDB" w:rsidRPr="007214FC" w:rsidRDefault="00314EDB" w:rsidP="00314EDB">
            <w:pPr>
              <w:spacing w:before="120" w:after="120" w:line="276" w:lineRule="auto"/>
              <w:jc w:val="center"/>
              <w:rPr>
                <w:rFonts w:asciiTheme="majorHAnsi" w:hAnsiTheme="majorHAnsi" w:cstheme="majorHAnsi"/>
                <w:b/>
                <w:bCs/>
                <w:lang w:val="de-DE"/>
              </w:rPr>
            </w:pPr>
            <w:r w:rsidRPr="007214FC">
              <w:rPr>
                <w:rFonts w:asciiTheme="majorHAnsi" w:hAnsiTheme="majorHAnsi" w:cstheme="majorHAnsi"/>
                <w:b/>
                <w:bCs/>
                <w:lang w:val="de-DE"/>
              </w:rPr>
              <w:t xml:space="preserve">Cena netto </w:t>
            </w:r>
            <w:r w:rsidR="00FE7644" w:rsidRPr="007214FC">
              <w:rPr>
                <w:rFonts w:asciiTheme="majorHAnsi" w:hAnsiTheme="majorHAnsi" w:cstheme="majorHAnsi"/>
                <w:b/>
                <w:bCs/>
                <w:lang w:val="de-DE"/>
              </w:rPr>
              <w:br/>
            </w:r>
            <w:r w:rsidRPr="007214FC">
              <w:rPr>
                <w:rFonts w:asciiTheme="majorHAnsi" w:hAnsiTheme="majorHAnsi" w:cstheme="majorHAnsi"/>
                <w:b/>
                <w:bCs/>
                <w:lang w:val="de-DE"/>
              </w:rPr>
              <w:t xml:space="preserve">za wykonanie </w:t>
            </w:r>
            <w:r w:rsidR="00FE7644" w:rsidRPr="007214FC">
              <w:rPr>
                <w:rFonts w:asciiTheme="majorHAnsi" w:hAnsiTheme="majorHAnsi" w:cstheme="majorHAnsi"/>
                <w:b/>
                <w:bCs/>
                <w:lang w:val="de-DE"/>
              </w:rPr>
              <w:br/>
            </w:r>
            <w:r w:rsidRPr="007214FC">
              <w:rPr>
                <w:rFonts w:asciiTheme="majorHAnsi" w:hAnsiTheme="majorHAnsi" w:cstheme="majorHAnsi"/>
                <w:b/>
                <w:bCs/>
                <w:lang w:val="de-DE"/>
              </w:rPr>
              <w:t>1 kursu</w:t>
            </w:r>
          </w:p>
          <w:p w14:paraId="563986D1" w14:textId="4B3B9755" w:rsidR="00314EDB" w:rsidRPr="007214FC" w:rsidRDefault="00314EDB" w:rsidP="00314EDB">
            <w:pPr>
              <w:spacing w:before="120" w:after="120" w:line="276" w:lineRule="auto"/>
              <w:jc w:val="center"/>
              <w:rPr>
                <w:rFonts w:asciiTheme="majorHAnsi" w:hAnsiTheme="majorHAnsi" w:cstheme="majorHAnsi"/>
                <w:b/>
                <w:bCs/>
                <w:lang w:val="de-DE"/>
              </w:rPr>
            </w:pPr>
            <w:r w:rsidRPr="007214FC">
              <w:rPr>
                <w:rFonts w:asciiTheme="majorHAnsi" w:hAnsiTheme="majorHAnsi" w:cstheme="majorHAnsi"/>
                <w:b/>
                <w:bCs/>
                <w:lang w:val="de-DE"/>
              </w:rPr>
              <w:t>[PLN]</w:t>
            </w:r>
          </w:p>
        </w:tc>
        <w:tc>
          <w:tcPr>
            <w:tcW w:w="992" w:type="dxa"/>
            <w:vAlign w:val="center"/>
          </w:tcPr>
          <w:p w14:paraId="77F5D5DE" w14:textId="77777777" w:rsidR="00314EDB" w:rsidRPr="007214FC" w:rsidRDefault="00314EDB" w:rsidP="00314EDB">
            <w:pPr>
              <w:spacing w:before="120" w:after="120" w:line="276" w:lineRule="auto"/>
              <w:jc w:val="center"/>
              <w:rPr>
                <w:rFonts w:asciiTheme="majorHAnsi" w:hAnsiTheme="majorHAnsi" w:cstheme="majorHAnsi"/>
                <w:b/>
                <w:bCs/>
                <w:lang w:val="de-DE"/>
              </w:rPr>
            </w:pPr>
            <w:r w:rsidRPr="007214FC">
              <w:rPr>
                <w:rFonts w:asciiTheme="majorHAnsi" w:hAnsiTheme="majorHAnsi" w:cstheme="majorHAnsi"/>
                <w:b/>
                <w:bCs/>
                <w:lang w:val="de-DE"/>
              </w:rPr>
              <w:t>VAT</w:t>
            </w:r>
          </w:p>
          <w:p w14:paraId="2D1A8C9A" w14:textId="77777777" w:rsidR="00314EDB" w:rsidRPr="007214FC" w:rsidRDefault="00314EDB" w:rsidP="00314EDB">
            <w:pPr>
              <w:spacing w:before="120" w:after="120" w:line="276" w:lineRule="auto"/>
              <w:jc w:val="center"/>
              <w:rPr>
                <w:rFonts w:asciiTheme="majorHAnsi" w:hAnsiTheme="majorHAnsi" w:cstheme="majorHAnsi"/>
                <w:b/>
                <w:bCs/>
                <w:lang w:val="de-DE"/>
              </w:rPr>
            </w:pPr>
            <w:r w:rsidRPr="007214FC">
              <w:rPr>
                <w:rFonts w:asciiTheme="majorHAnsi" w:hAnsiTheme="majorHAnsi" w:cstheme="majorHAnsi"/>
                <w:b/>
                <w:bCs/>
                <w:lang w:val="de-DE"/>
              </w:rPr>
              <w:t>[%]</w:t>
            </w:r>
          </w:p>
        </w:tc>
        <w:tc>
          <w:tcPr>
            <w:tcW w:w="1559" w:type="dxa"/>
            <w:vAlign w:val="center"/>
          </w:tcPr>
          <w:p w14:paraId="7C041389" w14:textId="685DA898" w:rsidR="00314EDB" w:rsidRPr="007214FC" w:rsidRDefault="00314EDB" w:rsidP="00314EDB">
            <w:pPr>
              <w:spacing w:before="120" w:after="120" w:line="276" w:lineRule="auto"/>
              <w:jc w:val="center"/>
              <w:rPr>
                <w:rFonts w:asciiTheme="majorHAnsi" w:hAnsiTheme="majorHAnsi" w:cstheme="majorHAnsi"/>
                <w:b/>
                <w:bCs/>
                <w:lang w:val="de-DE"/>
              </w:rPr>
            </w:pPr>
            <w:r w:rsidRPr="007214FC">
              <w:rPr>
                <w:rFonts w:asciiTheme="majorHAnsi" w:hAnsiTheme="majorHAnsi" w:cstheme="majorHAnsi"/>
                <w:b/>
                <w:bCs/>
                <w:lang w:val="de-DE"/>
              </w:rPr>
              <w:t xml:space="preserve">Cena brutto </w:t>
            </w:r>
            <w:r w:rsidR="00FE7644" w:rsidRPr="007214FC">
              <w:rPr>
                <w:rFonts w:asciiTheme="majorHAnsi" w:hAnsiTheme="majorHAnsi" w:cstheme="majorHAnsi"/>
                <w:b/>
                <w:bCs/>
                <w:lang w:val="de-DE"/>
              </w:rPr>
              <w:br/>
            </w:r>
            <w:r w:rsidRPr="007214FC">
              <w:rPr>
                <w:rFonts w:asciiTheme="majorHAnsi" w:hAnsiTheme="majorHAnsi" w:cstheme="majorHAnsi"/>
                <w:b/>
                <w:bCs/>
                <w:lang w:val="de-DE"/>
              </w:rPr>
              <w:t xml:space="preserve">za wykonanie </w:t>
            </w:r>
            <w:r w:rsidR="00FE7644" w:rsidRPr="007214FC">
              <w:rPr>
                <w:rFonts w:asciiTheme="majorHAnsi" w:hAnsiTheme="majorHAnsi" w:cstheme="majorHAnsi"/>
                <w:b/>
                <w:bCs/>
                <w:lang w:val="de-DE"/>
              </w:rPr>
              <w:br/>
            </w:r>
            <w:r w:rsidRPr="007214FC">
              <w:rPr>
                <w:rFonts w:asciiTheme="majorHAnsi" w:hAnsiTheme="majorHAnsi" w:cstheme="majorHAnsi"/>
                <w:b/>
                <w:bCs/>
                <w:lang w:val="de-DE"/>
              </w:rPr>
              <w:t>1 kursu</w:t>
            </w:r>
          </w:p>
          <w:p w14:paraId="6E90B999" w14:textId="436E5ECA" w:rsidR="00314EDB" w:rsidRPr="007214FC" w:rsidRDefault="00314EDB" w:rsidP="00314EDB">
            <w:pPr>
              <w:spacing w:before="120" w:after="120" w:line="276" w:lineRule="auto"/>
              <w:jc w:val="center"/>
              <w:rPr>
                <w:rFonts w:asciiTheme="majorHAnsi" w:hAnsiTheme="majorHAnsi" w:cstheme="majorHAnsi"/>
                <w:b/>
                <w:bCs/>
                <w:lang w:val="de-DE"/>
              </w:rPr>
            </w:pPr>
            <w:r w:rsidRPr="007214FC">
              <w:rPr>
                <w:rFonts w:asciiTheme="majorHAnsi" w:hAnsiTheme="majorHAnsi" w:cstheme="majorHAnsi"/>
                <w:b/>
                <w:bCs/>
                <w:lang w:val="de-DE"/>
              </w:rPr>
              <w:t>[PLN]</w:t>
            </w:r>
          </w:p>
        </w:tc>
        <w:tc>
          <w:tcPr>
            <w:tcW w:w="2268" w:type="dxa"/>
            <w:shd w:val="clear" w:color="auto" w:fill="FFFFFF"/>
            <w:vAlign w:val="center"/>
          </w:tcPr>
          <w:p w14:paraId="412D11A0" w14:textId="46678A59" w:rsidR="00314EDB" w:rsidRPr="007214FC" w:rsidRDefault="00314EDB" w:rsidP="00314EDB">
            <w:pPr>
              <w:spacing w:before="120" w:after="120" w:line="276" w:lineRule="auto"/>
              <w:jc w:val="center"/>
              <w:rPr>
                <w:rFonts w:asciiTheme="majorHAnsi" w:hAnsiTheme="majorHAnsi" w:cstheme="majorHAnsi"/>
                <w:b/>
                <w:bCs/>
                <w:lang w:val="de-DE"/>
              </w:rPr>
            </w:pPr>
            <w:r w:rsidRPr="007214FC">
              <w:rPr>
                <w:rFonts w:asciiTheme="majorHAnsi" w:hAnsiTheme="majorHAnsi" w:cstheme="majorHAnsi"/>
                <w:b/>
                <w:bCs/>
                <w:lang w:val="de-DE"/>
              </w:rPr>
              <w:t>Przewidywana ilość kursów w całym okresie realizacji przedmiotu umowy</w:t>
            </w:r>
          </w:p>
        </w:tc>
        <w:tc>
          <w:tcPr>
            <w:tcW w:w="1560" w:type="dxa"/>
          </w:tcPr>
          <w:p w14:paraId="790A0874" w14:textId="29FEDD74" w:rsidR="00314EDB" w:rsidRPr="007214FC" w:rsidRDefault="00314EDB" w:rsidP="00314EDB">
            <w:pPr>
              <w:spacing w:before="120" w:after="120" w:line="276" w:lineRule="auto"/>
              <w:jc w:val="center"/>
              <w:rPr>
                <w:rFonts w:asciiTheme="majorHAnsi" w:hAnsiTheme="majorHAnsi" w:cstheme="majorHAnsi"/>
                <w:b/>
                <w:bCs/>
                <w:lang w:val="de-DE"/>
              </w:rPr>
            </w:pPr>
            <w:r w:rsidRPr="007214FC">
              <w:rPr>
                <w:b/>
              </w:rPr>
              <w:t>Kwota netto za przewidywaną ilość kursów</w:t>
            </w:r>
          </w:p>
        </w:tc>
        <w:tc>
          <w:tcPr>
            <w:tcW w:w="850" w:type="dxa"/>
          </w:tcPr>
          <w:p w14:paraId="6DF5A3A9" w14:textId="77777777" w:rsidR="00314EDB" w:rsidRPr="007214FC" w:rsidRDefault="00314EDB" w:rsidP="00314EDB">
            <w:pPr>
              <w:spacing w:before="120" w:after="120" w:line="276" w:lineRule="auto"/>
              <w:jc w:val="center"/>
              <w:rPr>
                <w:rFonts w:asciiTheme="majorHAnsi" w:hAnsiTheme="majorHAnsi" w:cstheme="majorHAnsi"/>
                <w:b/>
                <w:bCs/>
                <w:lang w:val="de-DE"/>
              </w:rPr>
            </w:pPr>
            <w:r w:rsidRPr="007214FC">
              <w:rPr>
                <w:rFonts w:asciiTheme="majorHAnsi" w:hAnsiTheme="majorHAnsi" w:cstheme="majorHAnsi"/>
                <w:b/>
                <w:bCs/>
                <w:lang w:val="de-DE"/>
              </w:rPr>
              <w:t>VAT</w:t>
            </w:r>
          </w:p>
          <w:p w14:paraId="60300706" w14:textId="03946F7A" w:rsidR="00314EDB" w:rsidRPr="007214FC" w:rsidRDefault="00314EDB" w:rsidP="00314EDB">
            <w:pPr>
              <w:spacing w:before="120" w:after="120" w:line="276" w:lineRule="auto"/>
              <w:jc w:val="center"/>
              <w:rPr>
                <w:rFonts w:asciiTheme="majorHAnsi" w:hAnsiTheme="majorHAnsi" w:cstheme="majorHAnsi"/>
                <w:b/>
                <w:bCs/>
                <w:lang w:val="de-DE"/>
              </w:rPr>
            </w:pPr>
            <w:r w:rsidRPr="007214FC">
              <w:rPr>
                <w:rFonts w:asciiTheme="majorHAnsi" w:hAnsiTheme="majorHAnsi" w:cstheme="majorHAnsi"/>
                <w:b/>
                <w:bCs/>
                <w:lang w:val="de-DE"/>
              </w:rPr>
              <w:t>[%]</w:t>
            </w:r>
          </w:p>
        </w:tc>
        <w:tc>
          <w:tcPr>
            <w:tcW w:w="1638" w:type="dxa"/>
          </w:tcPr>
          <w:p w14:paraId="2D8A4C72" w14:textId="5EFC1B30" w:rsidR="00314EDB" w:rsidRPr="007214FC" w:rsidRDefault="00314EDB" w:rsidP="00FE7644">
            <w:pPr>
              <w:spacing w:before="120" w:after="120" w:line="276" w:lineRule="auto"/>
              <w:jc w:val="center"/>
              <w:rPr>
                <w:rFonts w:asciiTheme="majorHAnsi" w:hAnsiTheme="majorHAnsi" w:cstheme="majorHAnsi"/>
                <w:b/>
                <w:bCs/>
                <w:lang w:val="de-DE"/>
              </w:rPr>
            </w:pPr>
            <w:r w:rsidRPr="007214FC">
              <w:rPr>
                <w:b/>
              </w:rPr>
              <w:t xml:space="preserve">Kwota </w:t>
            </w:r>
            <w:r w:rsidR="00FE7644" w:rsidRPr="007214FC">
              <w:rPr>
                <w:b/>
              </w:rPr>
              <w:t>brutto</w:t>
            </w:r>
            <w:r w:rsidRPr="007214FC">
              <w:rPr>
                <w:b/>
              </w:rPr>
              <w:t xml:space="preserve"> za przewidywaną ilość kursów</w:t>
            </w:r>
          </w:p>
        </w:tc>
      </w:tr>
      <w:tr w:rsidR="007214FC" w:rsidRPr="007214FC" w14:paraId="48C52C75" w14:textId="77777777" w:rsidTr="00FE7644">
        <w:trPr>
          <w:trHeight w:val="1230"/>
          <w:jc w:val="center"/>
        </w:trPr>
        <w:tc>
          <w:tcPr>
            <w:tcW w:w="465" w:type="dxa"/>
            <w:vAlign w:val="center"/>
          </w:tcPr>
          <w:p w14:paraId="71C100B8" w14:textId="77777777" w:rsidR="00F84C1B" w:rsidRPr="007214FC" w:rsidRDefault="00F84C1B" w:rsidP="00B01D8F">
            <w:pPr>
              <w:spacing w:before="120" w:after="120" w:line="276" w:lineRule="auto"/>
              <w:jc w:val="center"/>
              <w:rPr>
                <w:rFonts w:asciiTheme="majorHAnsi" w:hAnsiTheme="majorHAnsi" w:cstheme="majorHAnsi"/>
                <w:b/>
                <w:bCs/>
              </w:rPr>
            </w:pPr>
            <w:r w:rsidRPr="007214FC">
              <w:rPr>
                <w:rFonts w:asciiTheme="majorHAnsi" w:hAnsiTheme="majorHAnsi" w:cstheme="majorHAnsi"/>
                <w:b/>
                <w:bCs/>
              </w:rPr>
              <w:t>1</w:t>
            </w:r>
          </w:p>
        </w:tc>
        <w:tc>
          <w:tcPr>
            <w:tcW w:w="3925" w:type="dxa"/>
            <w:vAlign w:val="center"/>
          </w:tcPr>
          <w:p w14:paraId="14458E8E" w14:textId="5B865E7B" w:rsidR="00F84C1B" w:rsidRPr="007214FC" w:rsidRDefault="00314EDB" w:rsidP="007C1E1D">
            <w:pPr>
              <w:spacing w:line="276" w:lineRule="auto"/>
              <w:jc w:val="both"/>
              <w:rPr>
                <w:rFonts w:asciiTheme="majorHAnsi" w:hAnsiTheme="majorHAnsi" w:cstheme="majorHAnsi"/>
                <w:bCs/>
                <w:i/>
                <w:sz w:val="20"/>
                <w:szCs w:val="24"/>
              </w:rPr>
            </w:pPr>
            <w:r w:rsidRPr="007214FC">
              <w:rPr>
                <w:rFonts w:asciiTheme="majorHAnsi" w:hAnsiTheme="majorHAnsi" w:cstheme="majorHAnsi"/>
                <w:bCs/>
                <w:i/>
                <w:sz w:val="20"/>
                <w:szCs w:val="24"/>
              </w:rPr>
              <w:t>Usługa odbierania i transportu odpadów komunalnych pojazdami samowyładowczymi typu „wanna” z Centrum ekologicznego Barycz przy ul. Krzemienieckiej 40 w Krakowie do ZTPO przy ul. Giedroycia 23 w Krakowie</w:t>
            </w:r>
          </w:p>
        </w:tc>
        <w:tc>
          <w:tcPr>
            <w:tcW w:w="1559" w:type="dxa"/>
          </w:tcPr>
          <w:p w14:paraId="4B7A8CDE" w14:textId="77777777" w:rsidR="00F84C1B" w:rsidRPr="007214FC" w:rsidRDefault="00F84C1B" w:rsidP="00B01D8F">
            <w:pPr>
              <w:spacing w:before="120" w:after="120" w:line="276" w:lineRule="auto"/>
              <w:jc w:val="center"/>
              <w:rPr>
                <w:rFonts w:asciiTheme="majorHAnsi" w:hAnsiTheme="majorHAnsi" w:cstheme="majorHAnsi"/>
              </w:rPr>
            </w:pPr>
          </w:p>
        </w:tc>
        <w:tc>
          <w:tcPr>
            <w:tcW w:w="992" w:type="dxa"/>
          </w:tcPr>
          <w:p w14:paraId="377AEBBA" w14:textId="77777777" w:rsidR="00F84C1B" w:rsidRPr="007214FC" w:rsidRDefault="00F84C1B" w:rsidP="00B01D8F">
            <w:pPr>
              <w:spacing w:before="120" w:after="120" w:line="276" w:lineRule="auto"/>
              <w:jc w:val="center"/>
              <w:rPr>
                <w:rFonts w:asciiTheme="majorHAnsi" w:hAnsiTheme="majorHAnsi" w:cstheme="majorHAnsi"/>
              </w:rPr>
            </w:pPr>
          </w:p>
        </w:tc>
        <w:tc>
          <w:tcPr>
            <w:tcW w:w="1559" w:type="dxa"/>
          </w:tcPr>
          <w:p w14:paraId="01B21890" w14:textId="77777777" w:rsidR="00F84C1B" w:rsidRPr="007214FC" w:rsidRDefault="00F84C1B" w:rsidP="00B01D8F">
            <w:pPr>
              <w:spacing w:before="120" w:after="120" w:line="276" w:lineRule="auto"/>
              <w:jc w:val="center"/>
              <w:rPr>
                <w:rFonts w:asciiTheme="majorHAnsi" w:hAnsiTheme="majorHAnsi" w:cstheme="majorHAnsi"/>
              </w:rPr>
            </w:pPr>
          </w:p>
        </w:tc>
        <w:tc>
          <w:tcPr>
            <w:tcW w:w="2268" w:type="dxa"/>
            <w:shd w:val="clear" w:color="auto" w:fill="FFFFFF"/>
            <w:vAlign w:val="center"/>
          </w:tcPr>
          <w:p w14:paraId="2865058F" w14:textId="38D85C2B" w:rsidR="00F84C1B" w:rsidRPr="007214FC" w:rsidRDefault="00314EDB" w:rsidP="00B01D8F">
            <w:pPr>
              <w:spacing w:before="120" w:after="120" w:line="276" w:lineRule="auto"/>
              <w:jc w:val="center"/>
              <w:rPr>
                <w:rFonts w:asciiTheme="majorHAnsi" w:hAnsiTheme="majorHAnsi" w:cstheme="majorHAnsi"/>
                <w:bCs/>
              </w:rPr>
            </w:pPr>
            <w:r w:rsidRPr="007214FC">
              <w:rPr>
                <w:rFonts w:asciiTheme="majorHAnsi" w:hAnsiTheme="majorHAnsi" w:cstheme="majorHAnsi"/>
                <w:bCs/>
              </w:rPr>
              <w:t>9 000 kursów</w:t>
            </w:r>
          </w:p>
        </w:tc>
        <w:tc>
          <w:tcPr>
            <w:tcW w:w="1560" w:type="dxa"/>
          </w:tcPr>
          <w:p w14:paraId="46931019" w14:textId="77777777" w:rsidR="00F84C1B" w:rsidRPr="007214FC" w:rsidRDefault="00F84C1B" w:rsidP="00B01D8F">
            <w:pPr>
              <w:spacing w:before="120" w:after="120" w:line="276" w:lineRule="auto"/>
              <w:jc w:val="center"/>
              <w:rPr>
                <w:rFonts w:asciiTheme="majorHAnsi" w:hAnsiTheme="majorHAnsi" w:cstheme="majorHAnsi"/>
              </w:rPr>
            </w:pPr>
          </w:p>
        </w:tc>
        <w:tc>
          <w:tcPr>
            <w:tcW w:w="850" w:type="dxa"/>
          </w:tcPr>
          <w:p w14:paraId="12DD7510" w14:textId="77777777" w:rsidR="00F84C1B" w:rsidRPr="007214FC" w:rsidRDefault="00F84C1B" w:rsidP="00B01D8F">
            <w:pPr>
              <w:spacing w:before="120" w:after="120" w:line="276" w:lineRule="auto"/>
              <w:jc w:val="center"/>
              <w:rPr>
                <w:rFonts w:asciiTheme="majorHAnsi" w:hAnsiTheme="majorHAnsi" w:cstheme="majorHAnsi"/>
              </w:rPr>
            </w:pPr>
          </w:p>
        </w:tc>
        <w:tc>
          <w:tcPr>
            <w:tcW w:w="1638" w:type="dxa"/>
          </w:tcPr>
          <w:p w14:paraId="54E0A274" w14:textId="77777777" w:rsidR="00F84C1B" w:rsidRPr="007214FC" w:rsidRDefault="00F84C1B" w:rsidP="00B01D8F">
            <w:pPr>
              <w:spacing w:before="120" w:after="120" w:line="276" w:lineRule="auto"/>
              <w:jc w:val="center"/>
              <w:rPr>
                <w:rFonts w:asciiTheme="majorHAnsi" w:hAnsiTheme="majorHAnsi" w:cstheme="majorHAnsi"/>
              </w:rPr>
            </w:pPr>
          </w:p>
        </w:tc>
      </w:tr>
    </w:tbl>
    <w:p w14:paraId="0F6431FC" w14:textId="77777777" w:rsidR="00F84C1B" w:rsidRPr="007214FC" w:rsidRDefault="00F84C1B" w:rsidP="00B01D8F">
      <w:pPr>
        <w:pStyle w:val="Tekstpodstawowy"/>
        <w:spacing w:line="276" w:lineRule="auto"/>
        <w:rPr>
          <w:rFonts w:asciiTheme="majorHAnsi" w:hAnsiTheme="majorHAnsi" w:cstheme="majorHAnsi"/>
        </w:rPr>
      </w:pPr>
      <w:r w:rsidRPr="007214FC">
        <w:rPr>
          <w:rFonts w:asciiTheme="majorHAnsi" w:hAnsiTheme="majorHAnsi" w:cstheme="majorHAnsi"/>
        </w:rPr>
        <w:tab/>
      </w:r>
      <w:r w:rsidRPr="007214FC">
        <w:rPr>
          <w:rFonts w:asciiTheme="majorHAnsi" w:hAnsiTheme="majorHAnsi" w:cstheme="majorHAnsi"/>
        </w:rPr>
        <w:tab/>
      </w:r>
      <w:r w:rsidRPr="007214FC">
        <w:rPr>
          <w:rFonts w:asciiTheme="majorHAnsi" w:hAnsiTheme="majorHAnsi" w:cstheme="majorHAnsi"/>
        </w:rPr>
        <w:tab/>
      </w:r>
      <w:r w:rsidRPr="007214FC">
        <w:rPr>
          <w:rFonts w:asciiTheme="majorHAnsi" w:hAnsiTheme="majorHAnsi" w:cstheme="majorHAnsi"/>
        </w:rPr>
        <w:tab/>
      </w:r>
      <w:r w:rsidRPr="007214FC">
        <w:rPr>
          <w:rFonts w:asciiTheme="majorHAnsi" w:hAnsiTheme="majorHAnsi" w:cstheme="majorHAnsi"/>
        </w:rPr>
        <w:tab/>
      </w:r>
      <w:r w:rsidRPr="007214FC">
        <w:rPr>
          <w:rFonts w:asciiTheme="majorHAnsi" w:hAnsiTheme="majorHAnsi" w:cstheme="majorHAnsi"/>
        </w:rPr>
        <w:tab/>
      </w:r>
      <w:r w:rsidRPr="007214FC">
        <w:rPr>
          <w:rFonts w:asciiTheme="majorHAnsi" w:hAnsiTheme="majorHAnsi" w:cstheme="majorHAnsi"/>
        </w:rPr>
        <w:tab/>
      </w:r>
      <w:r w:rsidRPr="007214FC">
        <w:rPr>
          <w:rFonts w:asciiTheme="majorHAnsi" w:hAnsiTheme="majorHAnsi" w:cstheme="majorHAnsi"/>
        </w:rPr>
        <w:tab/>
      </w:r>
      <w:r w:rsidRPr="007214FC">
        <w:rPr>
          <w:rFonts w:asciiTheme="majorHAnsi" w:hAnsiTheme="majorHAnsi" w:cstheme="majorHAnsi"/>
        </w:rPr>
        <w:tab/>
      </w:r>
      <w:r w:rsidRPr="007214FC">
        <w:rPr>
          <w:rFonts w:asciiTheme="majorHAnsi" w:hAnsiTheme="majorHAnsi" w:cstheme="majorHAnsi"/>
        </w:rPr>
        <w:tab/>
      </w:r>
      <w:r w:rsidRPr="007214FC">
        <w:rPr>
          <w:rFonts w:asciiTheme="majorHAnsi" w:hAnsiTheme="majorHAnsi" w:cstheme="majorHAnsi"/>
        </w:rPr>
        <w:tab/>
      </w:r>
      <w:r w:rsidRPr="007214FC">
        <w:rPr>
          <w:rFonts w:asciiTheme="majorHAnsi" w:hAnsiTheme="majorHAnsi" w:cstheme="majorHAnsi"/>
        </w:rPr>
        <w:tab/>
      </w:r>
      <w:r w:rsidRPr="007214FC">
        <w:rPr>
          <w:rFonts w:asciiTheme="majorHAnsi" w:hAnsiTheme="majorHAnsi" w:cstheme="majorHAnsi"/>
        </w:rPr>
        <w:tab/>
      </w:r>
      <w:r w:rsidRPr="007214FC">
        <w:rPr>
          <w:rFonts w:asciiTheme="majorHAnsi" w:hAnsiTheme="majorHAnsi" w:cstheme="majorHAnsi"/>
        </w:rPr>
        <w:tab/>
      </w:r>
      <w:r w:rsidRPr="007214FC">
        <w:rPr>
          <w:rFonts w:asciiTheme="majorHAnsi" w:hAnsiTheme="majorHAnsi" w:cstheme="majorHAnsi"/>
        </w:rPr>
        <w:tab/>
      </w:r>
      <w:r w:rsidRPr="007214FC">
        <w:rPr>
          <w:rFonts w:asciiTheme="majorHAnsi" w:hAnsiTheme="majorHAnsi" w:cstheme="majorHAnsi"/>
        </w:rPr>
        <w:tab/>
      </w:r>
    </w:p>
    <w:p w14:paraId="11DE3A0F" w14:textId="77777777" w:rsidR="00F84C1B" w:rsidRPr="007214FC" w:rsidRDefault="00F84C1B" w:rsidP="00B01D8F">
      <w:pPr>
        <w:pStyle w:val="Tekstpodstawowy"/>
        <w:spacing w:line="276" w:lineRule="auto"/>
        <w:jc w:val="right"/>
        <w:rPr>
          <w:rFonts w:asciiTheme="majorHAnsi" w:hAnsiTheme="majorHAnsi" w:cstheme="majorHAnsi"/>
        </w:rPr>
      </w:pPr>
    </w:p>
    <w:p w14:paraId="15661D0E" w14:textId="77777777" w:rsidR="00F84C1B" w:rsidRPr="007214FC" w:rsidRDefault="00F84C1B" w:rsidP="00B01D8F">
      <w:pPr>
        <w:pStyle w:val="Tekstpodstawowy"/>
        <w:spacing w:line="276" w:lineRule="auto"/>
        <w:jc w:val="right"/>
        <w:rPr>
          <w:rFonts w:asciiTheme="majorHAnsi" w:hAnsiTheme="majorHAnsi" w:cstheme="majorHAnsi"/>
        </w:rPr>
      </w:pPr>
    </w:p>
    <w:p w14:paraId="3E9198E8" w14:textId="77777777" w:rsidR="00F84C1B" w:rsidRPr="007214FC" w:rsidRDefault="00F84C1B" w:rsidP="00B01D8F">
      <w:pPr>
        <w:spacing w:after="0" w:line="276" w:lineRule="auto"/>
        <w:ind w:left="5103"/>
        <w:jc w:val="center"/>
        <w:rPr>
          <w:rFonts w:asciiTheme="majorHAnsi" w:hAnsiTheme="majorHAnsi" w:cstheme="majorHAnsi"/>
          <w:sz w:val="18"/>
        </w:rPr>
      </w:pPr>
    </w:p>
    <w:p w14:paraId="72A3D97D" w14:textId="77777777" w:rsidR="00F84C1B" w:rsidRPr="007214FC" w:rsidRDefault="00F84C1B" w:rsidP="00B01D8F">
      <w:pPr>
        <w:spacing w:after="0" w:line="276" w:lineRule="auto"/>
        <w:ind w:left="5103"/>
        <w:jc w:val="center"/>
        <w:rPr>
          <w:rFonts w:asciiTheme="majorHAnsi" w:hAnsiTheme="majorHAnsi" w:cstheme="majorHAnsi"/>
          <w:sz w:val="18"/>
        </w:rPr>
      </w:pPr>
    </w:p>
    <w:p w14:paraId="12DB8F1E" w14:textId="77777777" w:rsidR="00F84C1B" w:rsidRPr="007214FC" w:rsidRDefault="00F84C1B" w:rsidP="00B01D8F">
      <w:pPr>
        <w:spacing w:after="0" w:line="276" w:lineRule="auto"/>
        <w:ind w:left="5103"/>
        <w:jc w:val="center"/>
        <w:rPr>
          <w:rFonts w:asciiTheme="majorHAnsi" w:hAnsiTheme="majorHAnsi" w:cstheme="majorHAnsi"/>
          <w:sz w:val="18"/>
        </w:rPr>
      </w:pPr>
    </w:p>
    <w:p w14:paraId="77C26C62" w14:textId="30638CD5" w:rsidR="0062696C" w:rsidRPr="007214FC" w:rsidRDefault="0062696C">
      <w:pPr>
        <w:rPr>
          <w:rFonts w:asciiTheme="majorHAnsi" w:hAnsiTheme="majorHAnsi" w:cstheme="majorHAnsi"/>
        </w:rPr>
      </w:pPr>
    </w:p>
    <w:sectPr w:rsidR="0062696C" w:rsidRPr="007214FC" w:rsidSect="00B01D8F">
      <w:headerReference w:type="default" r:id="rId14"/>
      <w:footerReference w:type="default" r:id="rId15"/>
      <w:pgSz w:w="16838" w:h="11906" w:orient="landscape" w:code="9"/>
      <w:pgMar w:top="1134"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1094C4" w16cid:durableId="26C185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71529" w14:textId="77777777" w:rsidR="007214FC" w:rsidRDefault="007214FC" w:rsidP="00283434">
      <w:pPr>
        <w:spacing w:after="0" w:line="240" w:lineRule="auto"/>
      </w:pPr>
      <w:r>
        <w:separator/>
      </w:r>
    </w:p>
  </w:endnote>
  <w:endnote w:type="continuationSeparator" w:id="0">
    <w:p w14:paraId="3CA13E46" w14:textId="77777777" w:rsidR="007214FC" w:rsidRDefault="007214FC" w:rsidP="00283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Lato-Regular">
    <w:altName w:val="Times New Roman"/>
    <w:panose1 w:val="00000000000000000000"/>
    <w:charset w:val="00"/>
    <w:family w:val="roman"/>
    <w:notTrueType/>
    <w:pitch w:val="default"/>
  </w:font>
  <w:font w:name="TimesNewRoman">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CCF8E" w14:textId="77777777" w:rsidR="007214FC" w:rsidRDefault="007214FC" w:rsidP="00F84C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2C35F37" w14:textId="77777777" w:rsidR="007214FC" w:rsidRDefault="007214FC" w:rsidP="00F84C1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474494563"/>
      <w:docPartObj>
        <w:docPartGallery w:val="Page Numbers (Bottom of Page)"/>
        <w:docPartUnique/>
      </w:docPartObj>
    </w:sdtPr>
    <w:sdtEndPr>
      <w:rPr>
        <w:rFonts w:asciiTheme="majorHAnsi" w:hAnsiTheme="majorHAnsi" w:cstheme="majorHAnsi"/>
      </w:rPr>
    </w:sdtEndPr>
    <w:sdtContent>
      <w:p w14:paraId="2C74DFB6" w14:textId="68010B6B" w:rsidR="007214FC" w:rsidRPr="004B50F0" w:rsidRDefault="007214FC">
        <w:pPr>
          <w:pStyle w:val="Stopka"/>
          <w:jc w:val="right"/>
          <w:rPr>
            <w:rFonts w:asciiTheme="majorHAnsi" w:hAnsiTheme="majorHAnsi" w:cstheme="majorHAnsi"/>
          </w:rPr>
        </w:pPr>
        <w:r w:rsidRPr="004B50F0">
          <w:rPr>
            <w:rFonts w:asciiTheme="majorHAnsi" w:hAnsiTheme="majorHAnsi" w:cstheme="majorHAnsi"/>
          </w:rPr>
          <w:fldChar w:fldCharType="begin"/>
        </w:r>
        <w:r w:rsidRPr="004B50F0">
          <w:rPr>
            <w:rFonts w:asciiTheme="majorHAnsi" w:hAnsiTheme="majorHAnsi" w:cstheme="majorHAnsi"/>
          </w:rPr>
          <w:instrText>PAGE   \* MERGEFORMAT</w:instrText>
        </w:r>
        <w:r w:rsidRPr="004B50F0">
          <w:rPr>
            <w:rFonts w:asciiTheme="majorHAnsi" w:hAnsiTheme="majorHAnsi" w:cstheme="majorHAnsi"/>
          </w:rPr>
          <w:fldChar w:fldCharType="separate"/>
        </w:r>
        <w:r w:rsidR="00536E32">
          <w:rPr>
            <w:rFonts w:asciiTheme="majorHAnsi" w:hAnsiTheme="majorHAnsi" w:cstheme="majorHAnsi"/>
            <w:noProof/>
          </w:rPr>
          <w:t>45</w:t>
        </w:r>
        <w:r w:rsidRPr="004B50F0">
          <w:rPr>
            <w:rFonts w:asciiTheme="majorHAnsi" w:hAnsiTheme="majorHAnsi" w:cstheme="majorHAnsi"/>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072403"/>
      <w:docPartObj>
        <w:docPartGallery w:val="Page Numbers (Bottom of Page)"/>
        <w:docPartUnique/>
      </w:docPartObj>
    </w:sdtPr>
    <w:sdtContent>
      <w:p w14:paraId="15326B15" w14:textId="7EAEA92F" w:rsidR="00536E32" w:rsidRDefault="00536E32">
        <w:pPr>
          <w:pStyle w:val="Stopka"/>
          <w:jc w:val="right"/>
        </w:pPr>
        <w:r>
          <w:fldChar w:fldCharType="begin"/>
        </w:r>
        <w:r>
          <w:instrText>PAGE   \* MERGEFORMAT</w:instrText>
        </w:r>
        <w:r>
          <w:fldChar w:fldCharType="separate"/>
        </w:r>
        <w:r>
          <w:rPr>
            <w:noProof/>
          </w:rPr>
          <w:t>20</w:t>
        </w:r>
        <w:r>
          <w:fldChar w:fldCharType="end"/>
        </w:r>
      </w:p>
    </w:sdtContent>
  </w:sdt>
  <w:p w14:paraId="00F369E7" w14:textId="77777777" w:rsidR="00536E32" w:rsidRDefault="00536E32">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297508"/>
      <w:docPartObj>
        <w:docPartGallery w:val="Page Numbers (Bottom of Page)"/>
        <w:docPartUnique/>
      </w:docPartObj>
    </w:sdtPr>
    <w:sdtEndPr/>
    <w:sdtContent>
      <w:p w14:paraId="4C163AF6" w14:textId="122E1A64" w:rsidR="007214FC" w:rsidRDefault="007214FC">
        <w:pPr>
          <w:pStyle w:val="Stopka"/>
          <w:jc w:val="right"/>
        </w:pPr>
        <w:r>
          <w:fldChar w:fldCharType="begin"/>
        </w:r>
        <w:r>
          <w:instrText>PAGE   \* MERGEFORMAT</w:instrText>
        </w:r>
        <w:r>
          <w:fldChar w:fldCharType="separate"/>
        </w:r>
        <w:r w:rsidR="00536E32">
          <w:rPr>
            <w:noProof/>
          </w:rPr>
          <w:t>46</w:t>
        </w:r>
        <w:r>
          <w:fldChar w:fldCharType="end"/>
        </w:r>
      </w:p>
    </w:sdtContent>
  </w:sdt>
  <w:p w14:paraId="0BE0CC95" w14:textId="77777777" w:rsidR="007214FC" w:rsidRDefault="007214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BD855" w14:textId="77777777" w:rsidR="007214FC" w:rsidRDefault="007214FC" w:rsidP="00283434">
      <w:pPr>
        <w:spacing w:after="0" w:line="240" w:lineRule="auto"/>
      </w:pPr>
      <w:r>
        <w:separator/>
      </w:r>
    </w:p>
  </w:footnote>
  <w:footnote w:type="continuationSeparator" w:id="0">
    <w:p w14:paraId="3402702C" w14:textId="77777777" w:rsidR="007214FC" w:rsidRDefault="007214FC" w:rsidP="00283434">
      <w:pPr>
        <w:spacing w:after="0" w:line="240" w:lineRule="auto"/>
      </w:pPr>
      <w:r>
        <w:continuationSeparator/>
      </w:r>
    </w:p>
  </w:footnote>
  <w:footnote w:id="1">
    <w:p w14:paraId="44A0BED3" w14:textId="77777777" w:rsidR="007214FC" w:rsidRPr="008A1437" w:rsidRDefault="007214FC" w:rsidP="0023355B">
      <w:pPr>
        <w:pStyle w:val="Tekstprzypisudolnego"/>
        <w:jc w:val="both"/>
        <w:rPr>
          <w:rFonts w:asciiTheme="majorHAnsi" w:hAnsiTheme="majorHAnsi" w:cstheme="majorHAnsi"/>
          <w:sz w:val="16"/>
          <w:szCs w:val="16"/>
        </w:rPr>
      </w:pPr>
      <w:r w:rsidRPr="008A1437">
        <w:rPr>
          <w:rStyle w:val="Odwoanieprzypisudolnego"/>
          <w:rFonts w:asciiTheme="majorHAnsi" w:hAnsiTheme="majorHAnsi" w:cstheme="majorHAnsi"/>
          <w:sz w:val="16"/>
          <w:szCs w:val="16"/>
        </w:rPr>
        <w:footnoteRef/>
      </w:r>
      <w:r w:rsidRPr="008A1437">
        <w:rPr>
          <w:rFonts w:asciiTheme="majorHAnsi" w:hAnsiTheme="majorHAnsi" w:cstheme="majorHAnsi"/>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5C58190" w14:textId="77777777" w:rsidR="007214FC" w:rsidRPr="008A1437" w:rsidRDefault="007214FC" w:rsidP="0023355B">
      <w:pPr>
        <w:pStyle w:val="Tekstprzypisudolnego"/>
        <w:numPr>
          <w:ilvl w:val="0"/>
          <w:numId w:val="78"/>
        </w:numPr>
        <w:rPr>
          <w:rFonts w:asciiTheme="majorHAnsi" w:hAnsiTheme="majorHAnsi" w:cstheme="majorHAnsi"/>
          <w:sz w:val="16"/>
          <w:szCs w:val="16"/>
        </w:rPr>
      </w:pPr>
      <w:r w:rsidRPr="008A1437">
        <w:rPr>
          <w:rFonts w:asciiTheme="majorHAnsi" w:hAnsiTheme="majorHAnsi" w:cstheme="majorHAnsi"/>
          <w:sz w:val="16"/>
          <w:szCs w:val="16"/>
        </w:rPr>
        <w:t>obywateli rosyjskich lub osób fizycznych lub prawnych, podmiotów lub organów z siedzibą w Rosji;</w:t>
      </w:r>
    </w:p>
    <w:p w14:paraId="65085424" w14:textId="77777777" w:rsidR="007214FC" w:rsidRPr="008A1437" w:rsidRDefault="007214FC" w:rsidP="0023355B">
      <w:pPr>
        <w:pStyle w:val="Tekstprzypisudolnego"/>
        <w:numPr>
          <w:ilvl w:val="0"/>
          <w:numId w:val="78"/>
        </w:numPr>
        <w:rPr>
          <w:rFonts w:asciiTheme="majorHAnsi" w:hAnsiTheme="majorHAnsi" w:cstheme="majorHAnsi"/>
          <w:sz w:val="16"/>
          <w:szCs w:val="16"/>
        </w:rPr>
      </w:pPr>
      <w:bookmarkStart w:id="2" w:name="_Hlk102557314"/>
      <w:r w:rsidRPr="008A1437">
        <w:rPr>
          <w:rFonts w:asciiTheme="majorHAnsi" w:hAnsiTheme="majorHAnsi" w:cstheme="majorHAnsi"/>
          <w:sz w:val="16"/>
          <w:szCs w:val="16"/>
        </w:rPr>
        <w:t>osób prawnych, podmiotów lub organów, do których prawa własności bezpośrednio lub pośrednio w ponad 50 % należą do podmiotu, o którym mowa w lit. a) niniejszego ustępu; lub</w:t>
      </w:r>
      <w:bookmarkEnd w:id="2"/>
    </w:p>
    <w:p w14:paraId="0B90D953" w14:textId="77777777" w:rsidR="007214FC" w:rsidRPr="008A1437" w:rsidRDefault="007214FC" w:rsidP="0023355B">
      <w:pPr>
        <w:pStyle w:val="Tekstprzypisudolnego"/>
        <w:numPr>
          <w:ilvl w:val="0"/>
          <w:numId w:val="78"/>
        </w:numPr>
        <w:rPr>
          <w:rFonts w:asciiTheme="majorHAnsi" w:hAnsiTheme="majorHAnsi" w:cstheme="majorHAnsi"/>
          <w:sz w:val="16"/>
          <w:szCs w:val="16"/>
        </w:rPr>
      </w:pPr>
      <w:r w:rsidRPr="008A1437">
        <w:rPr>
          <w:rFonts w:asciiTheme="majorHAnsi" w:hAnsiTheme="majorHAnsi" w:cstheme="majorHAnsi"/>
          <w:sz w:val="16"/>
          <w:szCs w:val="16"/>
        </w:rPr>
        <w:t>osób fizycznych lub prawnych, podmiotów lub organów działających w imieniu lub pod kierunkiem podmiotu, o którym mowa w lit. a) lub b) niniejszego ustępu,</w:t>
      </w:r>
    </w:p>
    <w:p w14:paraId="4EEDFC60" w14:textId="77777777" w:rsidR="007214FC" w:rsidRPr="008A1437" w:rsidRDefault="007214FC" w:rsidP="0023355B">
      <w:pPr>
        <w:pStyle w:val="Tekstprzypisudolnego"/>
        <w:jc w:val="both"/>
        <w:rPr>
          <w:rFonts w:asciiTheme="majorHAnsi" w:hAnsiTheme="majorHAnsi" w:cstheme="majorHAnsi"/>
          <w:sz w:val="16"/>
          <w:szCs w:val="16"/>
        </w:rPr>
      </w:pPr>
      <w:r w:rsidRPr="008A1437">
        <w:rPr>
          <w:rFonts w:asciiTheme="majorHAnsi" w:hAnsiTheme="majorHAnsi" w:cstheme="majorHAnsi"/>
          <w:sz w:val="16"/>
          <w:szCs w:val="16"/>
        </w:rPr>
        <w:t>w tym podwykonawców, dostawców lub podmiotów, na których zdolności polega się w rozumieniu dyrektyw w sprawie zamówień publicznych, w przypadku gdy przypada na nich ponad 10 % wartości zamówienia.</w:t>
      </w:r>
    </w:p>
  </w:footnote>
  <w:footnote w:id="2">
    <w:p w14:paraId="1AF7C3B2" w14:textId="77777777" w:rsidR="007214FC" w:rsidRPr="008A1437" w:rsidRDefault="007214FC" w:rsidP="0023355B">
      <w:pPr>
        <w:spacing w:after="0" w:line="240" w:lineRule="auto"/>
        <w:jc w:val="both"/>
        <w:rPr>
          <w:rFonts w:asciiTheme="majorHAnsi" w:hAnsiTheme="majorHAnsi" w:cstheme="majorHAnsi"/>
          <w:sz w:val="16"/>
          <w:szCs w:val="16"/>
        </w:rPr>
      </w:pPr>
      <w:r w:rsidRPr="008A1437">
        <w:rPr>
          <w:rStyle w:val="Odwoanieprzypisudolnego"/>
          <w:rFonts w:asciiTheme="majorHAnsi" w:hAnsiTheme="majorHAnsi" w:cstheme="majorHAnsi"/>
          <w:sz w:val="16"/>
          <w:szCs w:val="16"/>
        </w:rPr>
        <w:footnoteRef/>
      </w:r>
      <w:r w:rsidRPr="008A1437">
        <w:rPr>
          <w:rFonts w:asciiTheme="majorHAnsi" w:hAnsiTheme="majorHAnsi" w:cstheme="majorHAnsi"/>
          <w:sz w:val="16"/>
          <w:szCs w:val="16"/>
        </w:rPr>
        <w:t xml:space="preserve"> Zgodnie z treścią art. 7 ust. 1 ustawy z dnia 13 kwietnia 2022 r. </w:t>
      </w:r>
      <w:r w:rsidRPr="008A1437">
        <w:rPr>
          <w:rFonts w:asciiTheme="majorHAnsi" w:hAnsiTheme="majorHAnsi" w:cstheme="majorHAnsi"/>
          <w:i/>
          <w:iCs/>
          <w:sz w:val="16"/>
          <w:szCs w:val="16"/>
        </w:rPr>
        <w:t xml:space="preserve">o szczególnych rozwiązaniach w zakresie przeciwdziałania wspieraniu agresji na Ukrainę oraz służących ochronie bezpieczeństwa narodowego,  </w:t>
      </w:r>
      <w:r w:rsidRPr="008A1437">
        <w:rPr>
          <w:rFonts w:asciiTheme="majorHAnsi" w:hAnsiTheme="majorHAnsi" w:cstheme="majorHAnsi"/>
          <w:sz w:val="16"/>
          <w:szCs w:val="16"/>
        </w:rPr>
        <w:t xml:space="preserve">z </w:t>
      </w:r>
      <w:r w:rsidRPr="008A1437">
        <w:rPr>
          <w:rFonts w:asciiTheme="majorHAnsi" w:eastAsia="Times New Roman" w:hAnsiTheme="majorHAnsi" w:cstheme="majorHAnsi"/>
          <w:sz w:val="16"/>
          <w:szCs w:val="16"/>
          <w:lang w:eastAsia="pl-PL"/>
        </w:rPr>
        <w:t>postępowania o udzielenie zamówienia publicznego lub konkursu prowadzonego na podstawie ustawy Pzp wyklucza się:</w:t>
      </w:r>
    </w:p>
    <w:p w14:paraId="2E1B4ED2" w14:textId="77777777" w:rsidR="007214FC" w:rsidRPr="008A1437" w:rsidRDefault="007214FC" w:rsidP="0023355B">
      <w:pPr>
        <w:spacing w:after="0" w:line="240" w:lineRule="auto"/>
        <w:jc w:val="both"/>
        <w:rPr>
          <w:rFonts w:asciiTheme="majorHAnsi" w:eastAsia="Times New Roman" w:hAnsiTheme="majorHAnsi" w:cstheme="majorHAnsi"/>
          <w:sz w:val="16"/>
          <w:szCs w:val="16"/>
          <w:lang w:eastAsia="pl-PL"/>
        </w:rPr>
      </w:pPr>
      <w:r w:rsidRPr="008A1437">
        <w:rPr>
          <w:rFonts w:asciiTheme="majorHAnsi" w:eastAsia="Times New Roman" w:hAnsiTheme="majorHAnsi" w:cstheme="majorHAnsi"/>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8AB88E1" w14:textId="77777777" w:rsidR="007214FC" w:rsidRPr="008A1437" w:rsidRDefault="007214FC" w:rsidP="0023355B">
      <w:pPr>
        <w:spacing w:after="0" w:line="240" w:lineRule="auto"/>
        <w:jc w:val="both"/>
        <w:rPr>
          <w:rFonts w:asciiTheme="majorHAnsi" w:hAnsiTheme="majorHAnsi" w:cstheme="majorHAnsi"/>
          <w:sz w:val="16"/>
          <w:szCs w:val="16"/>
        </w:rPr>
      </w:pPr>
      <w:r w:rsidRPr="008A1437">
        <w:rPr>
          <w:rFonts w:asciiTheme="majorHAnsi" w:hAnsiTheme="majorHAnsi" w:cstheme="majorHAnsi"/>
          <w:sz w:val="16"/>
          <w:szCs w:val="16"/>
        </w:rPr>
        <w:t xml:space="preserve">2) </w:t>
      </w:r>
      <w:r w:rsidRPr="008A1437">
        <w:rPr>
          <w:rFonts w:asciiTheme="majorHAnsi" w:eastAsia="Times New Roman" w:hAnsiTheme="majorHAnsi" w:cstheme="majorHAnsi"/>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7AF2197" w14:textId="77777777" w:rsidR="007214FC" w:rsidRPr="008A1437" w:rsidRDefault="007214FC" w:rsidP="0023355B">
      <w:pPr>
        <w:spacing w:after="0" w:line="240" w:lineRule="auto"/>
        <w:jc w:val="both"/>
        <w:rPr>
          <w:rFonts w:asciiTheme="majorHAnsi" w:hAnsiTheme="majorHAnsi" w:cstheme="majorHAnsi"/>
          <w:sz w:val="16"/>
          <w:szCs w:val="16"/>
        </w:rPr>
      </w:pPr>
      <w:r w:rsidRPr="008A1437">
        <w:rPr>
          <w:rFonts w:asciiTheme="majorHAnsi" w:eastAsia="Times New Roman" w:hAnsiTheme="majorHAnsi" w:cstheme="majorHAnsi"/>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34A86F61" w14:textId="77777777" w:rsidR="007214FC" w:rsidRPr="008A1437" w:rsidRDefault="007214FC" w:rsidP="0023355B">
      <w:pPr>
        <w:pStyle w:val="Tekstprzypisudolnego"/>
        <w:jc w:val="both"/>
        <w:rPr>
          <w:rFonts w:asciiTheme="majorHAnsi" w:hAnsiTheme="majorHAnsi" w:cstheme="majorHAnsi"/>
          <w:sz w:val="16"/>
          <w:szCs w:val="16"/>
        </w:rPr>
      </w:pPr>
      <w:r w:rsidRPr="008A1437">
        <w:rPr>
          <w:rStyle w:val="Odwoanieprzypisudolnego"/>
          <w:rFonts w:asciiTheme="majorHAnsi" w:hAnsiTheme="majorHAnsi" w:cstheme="majorHAnsi"/>
          <w:sz w:val="16"/>
          <w:szCs w:val="16"/>
        </w:rPr>
        <w:footnoteRef/>
      </w:r>
      <w:r w:rsidRPr="008A1437">
        <w:rPr>
          <w:rFonts w:asciiTheme="majorHAnsi" w:hAnsiTheme="majorHAnsi" w:cstheme="majorHAnsi"/>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CC5A7B1" w14:textId="77777777" w:rsidR="007214FC" w:rsidRPr="008A1437" w:rsidRDefault="007214FC" w:rsidP="0023355B">
      <w:pPr>
        <w:pStyle w:val="Tekstprzypisudolnego"/>
        <w:numPr>
          <w:ilvl w:val="0"/>
          <w:numId w:val="78"/>
        </w:numPr>
        <w:rPr>
          <w:rFonts w:asciiTheme="majorHAnsi" w:hAnsiTheme="majorHAnsi" w:cstheme="majorHAnsi"/>
          <w:sz w:val="16"/>
          <w:szCs w:val="16"/>
        </w:rPr>
      </w:pPr>
      <w:r w:rsidRPr="008A1437">
        <w:rPr>
          <w:rFonts w:asciiTheme="majorHAnsi" w:hAnsiTheme="majorHAnsi" w:cstheme="majorHAnsi"/>
          <w:sz w:val="16"/>
          <w:szCs w:val="16"/>
        </w:rPr>
        <w:t>obywateli rosyjskich lub osób fizycznych lub prawnych, podmiotów lub organów z siedzibą w Rosji;</w:t>
      </w:r>
    </w:p>
    <w:p w14:paraId="05BF07C6" w14:textId="77777777" w:rsidR="007214FC" w:rsidRPr="008A1437" w:rsidRDefault="007214FC" w:rsidP="0023355B">
      <w:pPr>
        <w:pStyle w:val="Tekstprzypisudolnego"/>
        <w:numPr>
          <w:ilvl w:val="0"/>
          <w:numId w:val="78"/>
        </w:numPr>
        <w:rPr>
          <w:rFonts w:asciiTheme="majorHAnsi" w:hAnsiTheme="majorHAnsi" w:cstheme="majorHAnsi"/>
          <w:sz w:val="16"/>
          <w:szCs w:val="16"/>
        </w:rPr>
      </w:pPr>
      <w:r w:rsidRPr="008A1437">
        <w:rPr>
          <w:rFonts w:asciiTheme="majorHAnsi" w:hAnsiTheme="majorHAnsi" w:cstheme="majorHAnsi"/>
          <w:sz w:val="16"/>
          <w:szCs w:val="16"/>
        </w:rPr>
        <w:t>osób prawnych, podmiotów lub organów, do których prawa własności bezpośrednio lub pośrednio w ponad 50 % należą do podmiotu, o którym mowa w lit. a) niniejszego ustępu; lub</w:t>
      </w:r>
    </w:p>
    <w:p w14:paraId="0C99DB93" w14:textId="77777777" w:rsidR="007214FC" w:rsidRPr="008A1437" w:rsidRDefault="007214FC" w:rsidP="0023355B">
      <w:pPr>
        <w:pStyle w:val="Tekstprzypisudolnego"/>
        <w:numPr>
          <w:ilvl w:val="0"/>
          <w:numId w:val="78"/>
        </w:numPr>
        <w:rPr>
          <w:rFonts w:asciiTheme="majorHAnsi" w:hAnsiTheme="majorHAnsi" w:cstheme="majorHAnsi"/>
          <w:sz w:val="16"/>
          <w:szCs w:val="16"/>
        </w:rPr>
      </w:pPr>
      <w:r w:rsidRPr="008A1437">
        <w:rPr>
          <w:rFonts w:asciiTheme="majorHAnsi" w:hAnsiTheme="majorHAnsi" w:cstheme="majorHAnsi"/>
          <w:sz w:val="16"/>
          <w:szCs w:val="16"/>
        </w:rPr>
        <w:t>osób fizycznych lub prawnych, podmiotów lub organów działających w imieniu lub pod kierunkiem podmiotu, o którym mowa w lit. a) lub b) niniejszego ustępu,</w:t>
      </w:r>
    </w:p>
    <w:p w14:paraId="05894310" w14:textId="77777777" w:rsidR="007214FC" w:rsidRPr="008A1437" w:rsidRDefault="007214FC" w:rsidP="0023355B">
      <w:pPr>
        <w:pStyle w:val="Tekstprzypisudolnego"/>
        <w:jc w:val="both"/>
        <w:rPr>
          <w:rFonts w:asciiTheme="majorHAnsi" w:hAnsiTheme="majorHAnsi" w:cstheme="majorHAnsi"/>
          <w:sz w:val="16"/>
          <w:szCs w:val="16"/>
        </w:rPr>
      </w:pPr>
      <w:r w:rsidRPr="008A1437">
        <w:rPr>
          <w:rFonts w:asciiTheme="majorHAnsi" w:hAnsiTheme="majorHAnsi" w:cstheme="majorHAnsi"/>
          <w:sz w:val="16"/>
          <w:szCs w:val="16"/>
        </w:rPr>
        <w:t>w tym podwykonawców, dostawców lub podmiotów, na których zdolności polega się w rozumieniu dyrektyw w sprawie zamówień publicznych, w przypadku gdy przypada na nich ponad 10 % wartości zamówienia.</w:t>
      </w:r>
    </w:p>
  </w:footnote>
  <w:footnote w:id="4">
    <w:p w14:paraId="7DDE7A2D" w14:textId="77777777" w:rsidR="007214FC" w:rsidRPr="008A1437" w:rsidRDefault="007214FC" w:rsidP="0023355B">
      <w:pPr>
        <w:spacing w:after="0" w:line="240" w:lineRule="auto"/>
        <w:jc w:val="both"/>
        <w:rPr>
          <w:rFonts w:asciiTheme="majorHAnsi" w:hAnsiTheme="majorHAnsi" w:cstheme="majorHAnsi"/>
          <w:sz w:val="16"/>
          <w:szCs w:val="16"/>
        </w:rPr>
      </w:pPr>
      <w:r w:rsidRPr="008A1437">
        <w:rPr>
          <w:rStyle w:val="Odwoanieprzypisudolnego"/>
          <w:rFonts w:asciiTheme="majorHAnsi" w:hAnsiTheme="majorHAnsi" w:cstheme="majorHAnsi"/>
          <w:sz w:val="16"/>
          <w:szCs w:val="16"/>
        </w:rPr>
        <w:footnoteRef/>
      </w:r>
      <w:r w:rsidRPr="008A1437">
        <w:rPr>
          <w:rFonts w:asciiTheme="majorHAnsi" w:hAnsiTheme="majorHAnsi" w:cstheme="majorHAnsi"/>
          <w:sz w:val="16"/>
          <w:szCs w:val="16"/>
        </w:rPr>
        <w:t xml:space="preserve"> Zgodnie z treścią art. 7 ust. 1 ustawy z dnia 13 kwietnia 2022 r. </w:t>
      </w:r>
      <w:r w:rsidRPr="008A1437">
        <w:rPr>
          <w:rFonts w:asciiTheme="majorHAnsi" w:hAnsiTheme="majorHAnsi" w:cstheme="majorHAnsi"/>
          <w:i/>
          <w:iCs/>
          <w:sz w:val="16"/>
          <w:szCs w:val="16"/>
        </w:rPr>
        <w:t xml:space="preserve">o szczególnych rozwiązaniach w zakresie przeciwdziałania wspieraniu agresji na Ukrainę oraz służących ochronie bezpieczeństwa narodowego, </w:t>
      </w:r>
      <w:r w:rsidRPr="008A1437">
        <w:rPr>
          <w:rFonts w:asciiTheme="majorHAnsi" w:hAnsiTheme="majorHAnsi" w:cstheme="majorHAnsi"/>
          <w:sz w:val="16"/>
          <w:szCs w:val="16"/>
        </w:rPr>
        <w:t xml:space="preserve">z </w:t>
      </w:r>
      <w:r w:rsidRPr="008A1437">
        <w:rPr>
          <w:rFonts w:asciiTheme="majorHAnsi" w:eastAsia="Times New Roman" w:hAnsiTheme="majorHAnsi" w:cstheme="majorHAnsi"/>
          <w:sz w:val="16"/>
          <w:szCs w:val="16"/>
          <w:lang w:eastAsia="pl-PL"/>
        </w:rPr>
        <w:t>postępowania o udzielenie zamówienia publicznego lub konkursu prowadzonego na podstawie ustawy Pzp wyklucza się:</w:t>
      </w:r>
    </w:p>
    <w:p w14:paraId="5B02077B" w14:textId="77777777" w:rsidR="007214FC" w:rsidRPr="008A1437" w:rsidRDefault="007214FC" w:rsidP="0023355B">
      <w:pPr>
        <w:spacing w:after="0" w:line="240" w:lineRule="auto"/>
        <w:jc w:val="both"/>
        <w:rPr>
          <w:rFonts w:asciiTheme="majorHAnsi" w:eastAsia="Times New Roman" w:hAnsiTheme="majorHAnsi" w:cstheme="majorHAnsi"/>
          <w:sz w:val="16"/>
          <w:szCs w:val="16"/>
          <w:lang w:eastAsia="pl-PL"/>
        </w:rPr>
      </w:pPr>
      <w:r w:rsidRPr="008A1437">
        <w:rPr>
          <w:rFonts w:asciiTheme="majorHAnsi" w:eastAsia="Times New Roman" w:hAnsiTheme="majorHAnsi" w:cstheme="majorHAnsi"/>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7E5F2B1" w14:textId="77777777" w:rsidR="007214FC" w:rsidRPr="008A1437" w:rsidRDefault="007214FC" w:rsidP="0023355B">
      <w:pPr>
        <w:spacing w:after="0" w:line="240" w:lineRule="auto"/>
        <w:jc w:val="both"/>
        <w:rPr>
          <w:rFonts w:asciiTheme="majorHAnsi" w:hAnsiTheme="majorHAnsi" w:cstheme="majorHAnsi"/>
          <w:sz w:val="16"/>
          <w:szCs w:val="16"/>
        </w:rPr>
      </w:pPr>
      <w:r w:rsidRPr="008A1437">
        <w:rPr>
          <w:rFonts w:asciiTheme="majorHAnsi" w:hAnsiTheme="majorHAnsi" w:cstheme="majorHAnsi"/>
          <w:sz w:val="16"/>
          <w:szCs w:val="16"/>
        </w:rPr>
        <w:t xml:space="preserve">2) </w:t>
      </w:r>
      <w:r w:rsidRPr="008A1437">
        <w:rPr>
          <w:rFonts w:asciiTheme="majorHAnsi" w:eastAsia="Times New Roman" w:hAnsiTheme="majorHAnsi" w:cstheme="majorHAnsi"/>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9C578D" w14:textId="77777777" w:rsidR="007214FC" w:rsidRPr="008A1437" w:rsidRDefault="007214FC" w:rsidP="0023355B">
      <w:pPr>
        <w:spacing w:after="0" w:line="240" w:lineRule="auto"/>
        <w:jc w:val="both"/>
        <w:rPr>
          <w:rFonts w:asciiTheme="majorHAnsi" w:hAnsiTheme="majorHAnsi" w:cstheme="majorHAnsi"/>
          <w:sz w:val="16"/>
          <w:szCs w:val="16"/>
        </w:rPr>
      </w:pPr>
      <w:r w:rsidRPr="008A1437">
        <w:rPr>
          <w:rFonts w:asciiTheme="majorHAnsi" w:eastAsia="Times New Roman" w:hAnsiTheme="majorHAnsi" w:cstheme="majorHAnsi"/>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D9697" w14:textId="1D2FFDD9" w:rsidR="007214FC" w:rsidRPr="00B01D8F" w:rsidRDefault="007214FC" w:rsidP="00F84C1B">
    <w:pPr>
      <w:spacing w:after="0"/>
      <w:contextualSpacing/>
      <w:jc w:val="right"/>
      <w:rPr>
        <w:rFonts w:asciiTheme="majorHAnsi" w:hAnsiTheme="majorHAnsi" w:cstheme="majorHAnsi"/>
        <w:i/>
        <w:sz w:val="14"/>
        <w:szCs w:val="20"/>
        <w:lang w:eastAsia="pl-PL"/>
      </w:rPr>
    </w:pPr>
    <w:r w:rsidRPr="00B01D8F">
      <w:rPr>
        <w:rFonts w:asciiTheme="majorHAnsi" w:hAnsiTheme="majorHAnsi" w:cstheme="majorHAnsi"/>
        <w:i/>
        <w:sz w:val="14"/>
        <w:szCs w:val="20"/>
      </w:rPr>
      <w:t>„</w:t>
    </w:r>
    <w:r w:rsidRPr="00F23BF8">
      <w:rPr>
        <w:rFonts w:asciiTheme="majorHAnsi" w:hAnsiTheme="majorHAnsi" w:cstheme="majorHAnsi"/>
        <w:bCs/>
        <w:i/>
        <w:sz w:val="20"/>
        <w:szCs w:val="20"/>
      </w:rPr>
      <w:t>Usługa odbierania i transportu odpadów komunalnych pojazdami samowyładowczymi typu „wanna” z Centrum Ekologicznego Barycz przy ul. Krzemienieckiej 40 w Krakowie do ZTPO przy ul. Giedroycia 23 w Krakowie</w:t>
    </w:r>
    <w:r w:rsidRPr="00B01D8F">
      <w:rPr>
        <w:rFonts w:asciiTheme="majorHAnsi" w:hAnsiTheme="majorHAnsi" w:cstheme="majorHAnsi"/>
        <w:i/>
        <w:sz w:val="14"/>
        <w:szCs w:val="20"/>
        <w:lang w:eastAsia="pl-PL"/>
      </w:rPr>
      <w:t>”</w:t>
    </w:r>
  </w:p>
  <w:p w14:paraId="1F56F001" w14:textId="1E02FE12" w:rsidR="007214FC" w:rsidRPr="00B01D8F" w:rsidRDefault="007214FC" w:rsidP="00F84C1B">
    <w:pPr>
      <w:spacing w:after="0"/>
      <w:contextualSpacing/>
      <w:jc w:val="right"/>
      <w:rPr>
        <w:rFonts w:asciiTheme="majorHAnsi" w:hAnsiTheme="majorHAnsi" w:cstheme="majorHAnsi"/>
        <w:i/>
        <w:sz w:val="14"/>
        <w:szCs w:val="20"/>
        <w:lang w:eastAsia="pl-PL"/>
      </w:rPr>
    </w:pPr>
    <w:r w:rsidRPr="00B01D8F">
      <w:rPr>
        <w:rFonts w:asciiTheme="majorHAnsi" w:hAnsiTheme="majorHAnsi" w:cstheme="majorHAnsi"/>
        <w:i/>
        <w:sz w:val="20"/>
        <w:szCs w:val="20"/>
      </w:rPr>
      <w:t xml:space="preserve"> Specyfikacja Warunków Zamówienia</w:t>
    </w:r>
  </w:p>
  <w:p w14:paraId="65422556" w14:textId="7F8F7473" w:rsidR="007214FC" w:rsidRPr="007214FC" w:rsidRDefault="007214FC" w:rsidP="00F84C1B">
    <w:pPr>
      <w:pStyle w:val="Nagwek"/>
      <w:pBdr>
        <w:bottom w:val="single" w:sz="4" w:space="1" w:color="auto"/>
      </w:pBdr>
      <w:jc w:val="right"/>
      <w:rPr>
        <w:rFonts w:asciiTheme="majorHAnsi" w:hAnsiTheme="majorHAnsi" w:cstheme="majorHAnsi"/>
        <w:i/>
        <w:sz w:val="20"/>
        <w:szCs w:val="20"/>
      </w:rPr>
    </w:pPr>
    <w:r w:rsidRPr="007214FC">
      <w:rPr>
        <w:rFonts w:asciiTheme="majorHAnsi" w:hAnsiTheme="majorHAnsi" w:cstheme="majorHAnsi"/>
        <w:i/>
        <w:sz w:val="20"/>
        <w:szCs w:val="20"/>
      </w:rPr>
      <w:t>Nr sprawy TZ/EG/12/2022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27A7E" w14:textId="77777777" w:rsidR="00741AA6" w:rsidRPr="00B01D8F" w:rsidRDefault="00741AA6" w:rsidP="00741AA6">
    <w:pPr>
      <w:spacing w:after="0"/>
      <w:contextualSpacing/>
      <w:jc w:val="right"/>
      <w:rPr>
        <w:rFonts w:asciiTheme="majorHAnsi" w:hAnsiTheme="majorHAnsi" w:cstheme="majorHAnsi"/>
        <w:i/>
        <w:sz w:val="14"/>
        <w:szCs w:val="20"/>
        <w:lang w:eastAsia="pl-PL"/>
      </w:rPr>
    </w:pPr>
    <w:r w:rsidRPr="00B01D8F">
      <w:rPr>
        <w:rFonts w:asciiTheme="majorHAnsi" w:hAnsiTheme="majorHAnsi" w:cstheme="majorHAnsi"/>
        <w:i/>
        <w:sz w:val="14"/>
        <w:szCs w:val="20"/>
      </w:rPr>
      <w:t>„</w:t>
    </w:r>
    <w:r w:rsidRPr="00F23BF8">
      <w:rPr>
        <w:rFonts w:asciiTheme="majorHAnsi" w:hAnsiTheme="majorHAnsi" w:cstheme="majorHAnsi"/>
        <w:bCs/>
        <w:i/>
        <w:sz w:val="20"/>
        <w:szCs w:val="20"/>
      </w:rPr>
      <w:t>Usługa odbierania i transportu odpadów komunalnych pojazdami samowyładowczymi typu „wanna” z Centrum Ekologicznego Barycz przy ul. Krzemienieckiej 40 w Krakowie do ZTPO przy ul. Giedroycia 23 w Krakowie</w:t>
    </w:r>
    <w:r w:rsidRPr="00B01D8F">
      <w:rPr>
        <w:rFonts w:asciiTheme="majorHAnsi" w:hAnsiTheme="majorHAnsi" w:cstheme="majorHAnsi"/>
        <w:i/>
        <w:sz w:val="14"/>
        <w:szCs w:val="20"/>
        <w:lang w:eastAsia="pl-PL"/>
      </w:rPr>
      <w:t>”</w:t>
    </w:r>
  </w:p>
  <w:p w14:paraId="73921793" w14:textId="77777777" w:rsidR="00741AA6" w:rsidRPr="00B01D8F" w:rsidRDefault="00741AA6" w:rsidP="00741AA6">
    <w:pPr>
      <w:spacing w:after="0"/>
      <w:contextualSpacing/>
      <w:jc w:val="right"/>
      <w:rPr>
        <w:rFonts w:asciiTheme="majorHAnsi" w:hAnsiTheme="majorHAnsi" w:cstheme="majorHAnsi"/>
        <w:i/>
        <w:sz w:val="14"/>
        <w:szCs w:val="20"/>
        <w:lang w:eastAsia="pl-PL"/>
      </w:rPr>
    </w:pPr>
    <w:r w:rsidRPr="00B01D8F">
      <w:rPr>
        <w:rFonts w:asciiTheme="majorHAnsi" w:hAnsiTheme="majorHAnsi" w:cstheme="majorHAnsi"/>
        <w:i/>
        <w:sz w:val="20"/>
        <w:szCs w:val="20"/>
      </w:rPr>
      <w:t xml:space="preserve"> Specyfikacja Warunków Zamówienia</w:t>
    </w:r>
  </w:p>
  <w:p w14:paraId="469F6082" w14:textId="77777777" w:rsidR="00741AA6" w:rsidRPr="007214FC" w:rsidRDefault="00741AA6" w:rsidP="00741AA6">
    <w:pPr>
      <w:pStyle w:val="Nagwek"/>
      <w:pBdr>
        <w:bottom w:val="single" w:sz="4" w:space="1" w:color="auto"/>
      </w:pBdr>
      <w:jc w:val="right"/>
      <w:rPr>
        <w:rFonts w:asciiTheme="majorHAnsi" w:hAnsiTheme="majorHAnsi" w:cstheme="majorHAnsi"/>
        <w:i/>
        <w:sz w:val="20"/>
        <w:szCs w:val="20"/>
      </w:rPr>
    </w:pPr>
    <w:r w:rsidRPr="007214FC">
      <w:rPr>
        <w:rFonts w:asciiTheme="majorHAnsi" w:hAnsiTheme="majorHAnsi" w:cstheme="majorHAnsi"/>
        <w:i/>
        <w:sz w:val="20"/>
        <w:szCs w:val="20"/>
      </w:rPr>
      <w:t>Nr sprawy TZ/EG/12/2022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2FE95" w14:textId="77777777" w:rsidR="007214FC" w:rsidRDefault="007214FC" w:rsidP="009F5D23">
    <w:pPr>
      <w:spacing w:after="0"/>
      <w:contextualSpacing/>
      <w:jc w:val="right"/>
      <w:rPr>
        <w:rFonts w:asciiTheme="majorHAnsi" w:hAnsiTheme="majorHAnsi" w:cstheme="majorHAnsi"/>
        <w:bCs/>
        <w:i/>
        <w:sz w:val="20"/>
        <w:szCs w:val="20"/>
      </w:rPr>
    </w:pPr>
    <w:r w:rsidRPr="00905B89">
      <w:rPr>
        <w:rFonts w:asciiTheme="majorHAnsi" w:hAnsiTheme="majorHAnsi" w:cstheme="majorHAnsi"/>
        <w:bCs/>
        <w:i/>
        <w:sz w:val="20"/>
        <w:szCs w:val="20"/>
      </w:rPr>
      <w:t xml:space="preserve">Usługa odbierania i transportu odpadów komunalnych pojazdami samowyładowczymi typu „wanna” z Centrum Ekologicznego Barycz przy ul. Krzemienieckiej 40 w Krakowie </w:t>
    </w:r>
  </w:p>
  <w:p w14:paraId="38E30792" w14:textId="549AF923" w:rsidR="007214FC" w:rsidRPr="009F5D23" w:rsidRDefault="007214FC" w:rsidP="009F5D23">
    <w:pPr>
      <w:spacing w:after="0"/>
      <w:contextualSpacing/>
      <w:jc w:val="right"/>
      <w:rPr>
        <w:rFonts w:asciiTheme="majorHAnsi" w:hAnsiTheme="majorHAnsi" w:cstheme="majorHAnsi"/>
        <w:bCs/>
        <w:i/>
        <w:sz w:val="20"/>
        <w:szCs w:val="20"/>
      </w:rPr>
    </w:pPr>
    <w:r w:rsidRPr="00905B89">
      <w:rPr>
        <w:rFonts w:asciiTheme="majorHAnsi" w:hAnsiTheme="majorHAnsi" w:cstheme="majorHAnsi"/>
        <w:bCs/>
        <w:i/>
        <w:sz w:val="20"/>
        <w:szCs w:val="20"/>
      </w:rPr>
      <w:t>do ZTPO pr</w:t>
    </w:r>
    <w:r>
      <w:rPr>
        <w:rFonts w:asciiTheme="majorHAnsi" w:hAnsiTheme="majorHAnsi" w:cstheme="majorHAnsi"/>
        <w:bCs/>
        <w:i/>
        <w:sz w:val="20"/>
        <w:szCs w:val="20"/>
      </w:rPr>
      <w:t>zy ul. Giedroycia 23 w Krakowie”</w:t>
    </w:r>
  </w:p>
  <w:p w14:paraId="5585A299" w14:textId="1BB9330C" w:rsidR="007214FC" w:rsidRDefault="007214FC" w:rsidP="009F5D23">
    <w:pPr>
      <w:pStyle w:val="Nagwek"/>
      <w:jc w:val="right"/>
      <w:rPr>
        <w:rFonts w:asciiTheme="majorHAnsi" w:hAnsiTheme="majorHAnsi" w:cstheme="majorHAnsi"/>
        <w:bCs/>
        <w:i/>
        <w:sz w:val="20"/>
        <w:szCs w:val="20"/>
      </w:rPr>
    </w:pPr>
    <w:r w:rsidRPr="009F5D23">
      <w:rPr>
        <w:rFonts w:asciiTheme="majorHAnsi" w:hAnsiTheme="majorHAnsi" w:cstheme="majorHAnsi"/>
        <w:bCs/>
        <w:i/>
        <w:sz w:val="20"/>
        <w:szCs w:val="20"/>
      </w:rPr>
      <w:t>Specyfikacja Warunków Zamówienia</w:t>
    </w:r>
  </w:p>
  <w:p w14:paraId="379710F6" w14:textId="574B43EE" w:rsidR="007214FC" w:rsidRPr="009F5D23" w:rsidRDefault="007214FC" w:rsidP="009F5D23">
    <w:pPr>
      <w:pStyle w:val="Nagwek"/>
      <w:pBdr>
        <w:bottom w:val="single" w:sz="4" w:space="1" w:color="auto"/>
      </w:pBdr>
      <w:jc w:val="right"/>
      <w:rPr>
        <w:rFonts w:asciiTheme="majorHAnsi" w:hAnsiTheme="majorHAnsi" w:cstheme="majorHAnsi"/>
        <w:bCs/>
        <w:i/>
        <w:sz w:val="20"/>
        <w:szCs w:val="20"/>
      </w:rPr>
    </w:pPr>
    <w:r>
      <w:rPr>
        <w:rFonts w:asciiTheme="majorHAnsi" w:hAnsiTheme="majorHAnsi" w:cstheme="majorHAnsi"/>
        <w:bCs/>
        <w:i/>
        <w:sz w:val="20"/>
        <w:szCs w:val="20"/>
      </w:rPr>
      <w:t>sygn. sprawy</w:t>
    </w:r>
    <w:r w:rsidRPr="00216454">
      <w:rPr>
        <w:rFonts w:asciiTheme="majorHAnsi" w:hAnsiTheme="majorHAnsi" w:cstheme="majorHAnsi"/>
        <w:bCs/>
        <w:i/>
        <w:color w:val="4472C4" w:themeColor="accent5"/>
        <w:sz w:val="20"/>
        <w:szCs w:val="20"/>
      </w:rPr>
      <w:t>: TZ/EG/12/2022</w:t>
    </w:r>
  </w:p>
  <w:p w14:paraId="3A957966" w14:textId="77777777" w:rsidR="007214FC" w:rsidRPr="009F5D23" w:rsidRDefault="007214FC" w:rsidP="009F5D23">
    <w:pPr>
      <w:pStyle w:val="Nagwek"/>
      <w:rPr>
        <w:rFonts w:asciiTheme="majorHAnsi" w:hAnsiTheme="majorHAnsi" w:cstheme="majorHAnsi"/>
        <w:bCs/>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ADF"/>
    <w:multiLevelType w:val="hybridMultilevel"/>
    <w:tmpl w:val="D02A7BA2"/>
    <w:lvl w:ilvl="0" w:tplc="8B14EE90">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FE738F"/>
    <w:multiLevelType w:val="hybridMultilevel"/>
    <w:tmpl w:val="062C326C"/>
    <w:lvl w:ilvl="0" w:tplc="ABB838A4">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C07C25"/>
    <w:multiLevelType w:val="hybridMultilevel"/>
    <w:tmpl w:val="E7C88D3E"/>
    <w:lvl w:ilvl="0" w:tplc="1278DE58">
      <w:start w:val="1"/>
      <w:numFmt w:val="lowerLetter"/>
      <w:lvlText w:val="%1)"/>
      <w:lvlJc w:val="left"/>
      <w:pPr>
        <w:tabs>
          <w:tab w:val="num" w:pos="965"/>
        </w:tabs>
        <w:ind w:left="965" w:hanging="397"/>
      </w:pPr>
      <w:rPr>
        <w:rFonts w:asciiTheme="majorHAnsi" w:eastAsia="Calibri" w:hAnsiTheme="majorHAnsi" w:cstheme="maj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666468"/>
    <w:multiLevelType w:val="hybridMultilevel"/>
    <w:tmpl w:val="CBCE15B0"/>
    <w:lvl w:ilvl="0" w:tplc="0415000F">
      <w:start w:val="1"/>
      <w:numFmt w:val="decimal"/>
      <w:lvlText w:val="%1."/>
      <w:lvlJc w:val="left"/>
      <w:pPr>
        <w:tabs>
          <w:tab w:val="num" w:pos="720"/>
        </w:tabs>
        <w:ind w:left="720" w:hanging="360"/>
      </w:pPr>
    </w:lvl>
    <w:lvl w:ilvl="1" w:tplc="04150005">
      <w:start w:val="1"/>
      <w:numFmt w:val="bullet"/>
      <w:lvlText w:val=""/>
      <w:lvlJc w:val="left"/>
      <w:pPr>
        <w:tabs>
          <w:tab w:val="num" w:pos="1440"/>
        </w:tabs>
        <w:ind w:left="1440" w:hanging="360"/>
      </w:pPr>
      <w:rPr>
        <w:rFonts w:ascii="Wingdings" w:hAnsi="Wingdings" w:cs="Wingdings" w:hint="default"/>
      </w:rPr>
    </w:lvl>
    <w:lvl w:ilvl="2" w:tplc="63E8217A">
      <w:start w:val="1"/>
      <w:numFmt w:val="lowerLetter"/>
      <w:lvlText w:val="%3)"/>
      <w:lvlJc w:val="left"/>
      <w:pPr>
        <w:tabs>
          <w:tab w:val="num" w:pos="2340"/>
        </w:tabs>
        <w:ind w:left="2340" w:hanging="360"/>
      </w:pPr>
      <w:rPr>
        <w:rFonts w:hint="default"/>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4C63FEE"/>
    <w:multiLevelType w:val="hybridMultilevel"/>
    <w:tmpl w:val="21CA8E0E"/>
    <w:lvl w:ilvl="0" w:tplc="4BB488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137CBA"/>
    <w:multiLevelType w:val="hybridMultilevel"/>
    <w:tmpl w:val="7FFA40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B394A6A"/>
    <w:multiLevelType w:val="hybridMultilevel"/>
    <w:tmpl w:val="18583214"/>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0BCE7D2E"/>
    <w:multiLevelType w:val="hybridMultilevel"/>
    <w:tmpl w:val="710AFD18"/>
    <w:lvl w:ilvl="0" w:tplc="A3EC0D92">
      <w:start w:val="1"/>
      <w:numFmt w:val="bullet"/>
      <w:lvlText w:val=""/>
      <w:lvlJc w:val="left"/>
      <w:pPr>
        <w:tabs>
          <w:tab w:val="num" w:pos="720"/>
        </w:tabs>
        <w:ind w:left="720" w:hanging="360"/>
      </w:pPr>
      <w:rPr>
        <w:rFonts w:ascii="Symbol" w:hAnsi="Symbol" w:hint="default"/>
        <w:color w:val="auto"/>
      </w:rPr>
    </w:lvl>
    <w:lvl w:ilvl="1" w:tplc="04150005">
      <w:start w:val="1"/>
      <w:numFmt w:val="bullet"/>
      <w:lvlText w:val=""/>
      <w:lvlJc w:val="left"/>
      <w:pPr>
        <w:tabs>
          <w:tab w:val="num" w:pos="1440"/>
        </w:tabs>
        <w:ind w:left="1440" w:hanging="360"/>
      </w:pPr>
      <w:rPr>
        <w:rFonts w:ascii="Wingdings" w:hAnsi="Wingdings" w:hint="default"/>
        <w:color w:val="auto"/>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2B5BD0"/>
    <w:multiLevelType w:val="multilevel"/>
    <w:tmpl w:val="2FB23810"/>
    <w:lvl w:ilvl="0">
      <w:start w:val="5"/>
      <w:numFmt w:val="decimal"/>
      <w:lvlText w:val="%1."/>
      <w:lvlJc w:val="left"/>
      <w:pPr>
        <w:tabs>
          <w:tab w:val="num" w:pos="2487"/>
        </w:tabs>
        <w:ind w:left="2487" w:hanging="360"/>
      </w:pPr>
      <w:rPr>
        <w:rFonts w:hint="default"/>
        <w:b w:val="0"/>
        <w:bCs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72A67DE"/>
    <w:multiLevelType w:val="hybridMultilevel"/>
    <w:tmpl w:val="6ED2110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8AA796B"/>
    <w:multiLevelType w:val="hybridMultilevel"/>
    <w:tmpl w:val="274A92A0"/>
    <w:lvl w:ilvl="0" w:tplc="94A05E38">
      <w:start w:val="1"/>
      <w:numFmt w:val="lowerLetter"/>
      <w:lvlText w:val="%1)"/>
      <w:lvlJc w:val="left"/>
      <w:pPr>
        <w:ind w:left="1068" w:hanging="360"/>
      </w:pPr>
      <w:rPr>
        <w:rFonts w:asciiTheme="majorHAnsi" w:hAnsiTheme="majorHAnsi" w:cstheme="majorHAnsi" w:hint="default"/>
        <w:b w:val="0"/>
        <w:sz w:val="22"/>
        <w:szCs w:val="22"/>
      </w:rPr>
    </w:lvl>
    <w:lvl w:ilvl="1" w:tplc="0415000D">
      <w:start w:val="1"/>
      <w:numFmt w:val="bullet"/>
      <w:lvlText w:val=""/>
      <w:lvlJc w:val="left"/>
      <w:pPr>
        <w:ind w:left="1440" w:hanging="360"/>
      </w:pPr>
      <w:rPr>
        <w:rFonts w:ascii="Wingdings" w:hAnsi="Wingdings" w:hint="default"/>
      </w:rPr>
    </w:lvl>
    <w:lvl w:ilvl="2" w:tplc="83B64834">
      <w:start w:val="1"/>
      <w:numFmt w:val="decimal"/>
      <w:lvlText w:val="%3)"/>
      <w:lvlJc w:val="left"/>
      <w:pPr>
        <w:ind w:left="2340" w:hanging="360"/>
      </w:pPr>
      <w:rPr>
        <w:rFonts w:asciiTheme="majorHAnsi" w:hAnsiTheme="majorHAnsi" w:cstheme="majorHAnsi"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1C5ECE"/>
    <w:multiLevelType w:val="hybridMultilevel"/>
    <w:tmpl w:val="772E7ADC"/>
    <w:lvl w:ilvl="0" w:tplc="A9B06E8C">
      <w:start w:val="1"/>
      <w:numFmt w:val="decimal"/>
      <w:lvlText w:val="%1."/>
      <w:lvlJc w:val="left"/>
      <w:pPr>
        <w:tabs>
          <w:tab w:val="num" w:pos="725"/>
        </w:tabs>
        <w:ind w:left="725" w:hanging="360"/>
      </w:pPr>
      <w:rPr>
        <w:rFonts w:hint="default"/>
        <w:b w:val="0"/>
        <w:bCs w:val="0"/>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B5A0FFD"/>
    <w:multiLevelType w:val="hybridMultilevel"/>
    <w:tmpl w:val="CE02BEE6"/>
    <w:lvl w:ilvl="0" w:tplc="F476E146">
      <w:start w:val="1"/>
      <w:numFmt w:val="lowerLetter"/>
      <w:lvlText w:val="%1)"/>
      <w:lvlJc w:val="left"/>
      <w:pPr>
        <w:ind w:left="1068" w:hanging="360"/>
      </w:pPr>
      <w:rPr>
        <w:rFonts w:asciiTheme="majorHAnsi" w:hAnsiTheme="majorHAnsi" w:cstheme="majorHAnsi"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F3D1434"/>
    <w:multiLevelType w:val="hybridMultilevel"/>
    <w:tmpl w:val="8312AEF6"/>
    <w:lvl w:ilvl="0" w:tplc="0415000D">
      <w:start w:val="1"/>
      <w:numFmt w:val="bullet"/>
      <w:lvlText w:val=""/>
      <w:lvlJc w:val="left"/>
      <w:pPr>
        <w:ind w:left="1572" w:hanging="360"/>
      </w:pPr>
      <w:rPr>
        <w:rFonts w:ascii="Wingdings" w:hAnsi="Wingdings"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5" w15:restartNumberingAfterBreak="0">
    <w:nsid w:val="21BA14E6"/>
    <w:multiLevelType w:val="multilevel"/>
    <w:tmpl w:val="760E603E"/>
    <w:lvl w:ilvl="0">
      <w:start w:val="4"/>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3"/>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3"/>
      <w:numFmt w:val="lowerLetter"/>
      <w:lvlText w:val="%5)"/>
      <w:lvlJc w:val="left"/>
      <w:pPr>
        <w:tabs>
          <w:tab w:val="num" w:pos="3235"/>
        </w:tabs>
        <w:ind w:left="3235" w:hanging="360"/>
      </w:pPr>
      <w:rPr>
        <w:rFonts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3"/>
      <w:numFmt w:val="decimal"/>
      <w:lvlText w:val="%8."/>
      <w:lvlJc w:val="left"/>
      <w:pPr>
        <w:tabs>
          <w:tab w:val="num" w:pos="5395"/>
        </w:tabs>
        <w:ind w:left="5395" w:hanging="360"/>
      </w:pPr>
      <w:rPr>
        <w:rFonts w:cs="Times New Roman" w:hint="default"/>
        <w:b w:val="0"/>
      </w:rPr>
    </w:lvl>
    <w:lvl w:ilvl="8">
      <w:start w:val="1"/>
      <w:numFmt w:val="decimal"/>
      <w:lvlText w:val="%9."/>
      <w:lvlJc w:val="left"/>
      <w:pPr>
        <w:tabs>
          <w:tab w:val="num" w:pos="6115"/>
        </w:tabs>
        <w:ind w:left="6115" w:hanging="360"/>
      </w:pPr>
      <w:rPr>
        <w:rFonts w:cs="Times New Roman" w:hint="default"/>
      </w:rPr>
    </w:lvl>
  </w:abstractNum>
  <w:abstractNum w:abstractNumId="16" w15:restartNumberingAfterBreak="0">
    <w:nsid w:val="24C730A2"/>
    <w:multiLevelType w:val="hybridMultilevel"/>
    <w:tmpl w:val="0C103A84"/>
    <w:lvl w:ilvl="0" w:tplc="73B21044">
      <w:start w:val="1"/>
      <w:numFmt w:val="bullet"/>
      <w:lvlText w:val=""/>
      <w:lvlJc w:val="left"/>
      <w:pPr>
        <w:ind w:left="1428" w:hanging="360"/>
      </w:pPr>
      <w:rPr>
        <w:rFonts w:ascii="Wingdings" w:hAnsi="Wingdings"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25264F6A"/>
    <w:multiLevelType w:val="hybridMultilevel"/>
    <w:tmpl w:val="F0BE4EF8"/>
    <w:lvl w:ilvl="0" w:tplc="0E34366C">
      <w:start w:val="1"/>
      <w:numFmt w:val="lowerLetter"/>
      <w:lvlText w:val="%1)"/>
      <w:lvlJc w:val="left"/>
      <w:pPr>
        <w:ind w:left="720" w:hanging="360"/>
      </w:pPr>
      <w:rPr>
        <w:rFonts w:asciiTheme="majorHAnsi" w:eastAsia="Calibri" w:hAnsiTheme="majorHAnsi" w:cstheme="maj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4459E"/>
    <w:multiLevelType w:val="hybridMultilevel"/>
    <w:tmpl w:val="058E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9B4A2D"/>
    <w:multiLevelType w:val="hybridMultilevel"/>
    <w:tmpl w:val="89F629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3845AC"/>
    <w:multiLevelType w:val="hybridMultilevel"/>
    <w:tmpl w:val="1A22065C"/>
    <w:lvl w:ilvl="0" w:tplc="0B285886">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1" w15:restartNumberingAfterBreak="0">
    <w:nsid w:val="2CD535E7"/>
    <w:multiLevelType w:val="multilevel"/>
    <w:tmpl w:val="A89E52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hint="default"/>
        <w:i w:val="0"/>
        <w:color w:val="339966"/>
      </w:rPr>
    </w:lvl>
    <w:lvl w:ilvl="3">
      <w:start w:val="1"/>
      <w:numFmt w:val="upperRoman"/>
      <w:lvlText w:val="%4."/>
      <w:lvlJc w:val="left"/>
      <w:pPr>
        <w:tabs>
          <w:tab w:val="num" w:pos="720"/>
        </w:tabs>
        <w:ind w:left="720" w:hanging="720"/>
      </w:pPr>
      <w:rPr>
        <w:rFonts w:cs="Times New Roman" w:hint="default"/>
        <w:b/>
      </w:rPr>
    </w:lvl>
    <w:lvl w:ilvl="4">
      <w:start w:val="1"/>
      <w:numFmt w:val="lowerLetter"/>
      <w:lvlText w:val="%5)"/>
      <w:lvlJc w:val="left"/>
      <w:pPr>
        <w:ind w:left="3600" w:hanging="360"/>
      </w:pPr>
      <w:rPr>
        <w:rFonts w:hint="default"/>
        <w:b w:val="0"/>
      </w:rPr>
    </w:lvl>
    <w:lvl w:ilvl="5">
      <w:start w:val="1"/>
      <w:numFmt w:val="lowerLetter"/>
      <w:lvlText w:val="%6)"/>
      <w:lvlJc w:val="left"/>
      <w:pPr>
        <w:ind w:left="1070" w:hanging="360"/>
      </w:pPr>
      <w:rPr>
        <w:rFonts w:hint="default"/>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ind w:left="5760" w:hanging="360"/>
      </w:pPr>
      <w:rPr>
        <w:rFonts w:hint="default"/>
        <w:b w:val="0"/>
        <w:bCs w:val="0"/>
        <w:color w:val="auto"/>
        <w:sz w:val="22"/>
        <w:szCs w:val="22"/>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C2229B"/>
    <w:multiLevelType w:val="hybridMultilevel"/>
    <w:tmpl w:val="7C181DC4"/>
    <w:lvl w:ilvl="0" w:tplc="0415000D">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3" w15:restartNumberingAfterBreak="0">
    <w:nsid w:val="321E5729"/>
    <w:multiLevelType w:val="hybridMultilevel"/>
    <w:tmpl w:val="359AC5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33BF57FA"/>
    <w:multiLevelType w:val="hybridMultilevel"/>
    <w:tmpl w:val="B0EA8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5C3BB0"/>
    <w:multiLevelType w:val="hybridMultilevel"/>
    <w:tmpl w:val="5D1A2518"/>
    <w:lvl w:ilvl="0" w:tplc="89982E1A">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7" w15:restartNumberingAfterBreak="0">
    <w:nsid w:val="382222B2"/>
    <w:multiLevelType w:val="hybridMultilevel"/>
    <w:tmpl w:val="5CA45718"/>
    <w:lvl w:ilvl="0" w:tplc="FFFFFFFF">
      <w:start w:val="1"/>
      <w:numFmt w:val="decimal"/>
      <w:lvlText w:val="%1."/>
      <w:lvlJc w:val="left"/>
      <w:pPr>
        <w:tabs>
          <w:tab w:val="num" w:pos="2340"/>
        </w:tabs>
        <w:ind w:left="23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39AF1C9D"/>
    <w:multiLevelType w:val="hybridMultilevel"/>
    <w:tmpl w:val="4D5E5E4E"/>
    <w:lvl w:ilvl="0" w:tplc="677A4366">
      <w:start w:val="1"/>
      <w:numFmt w:val="lowerLetter"/>
      <w:lvlText w:val="%1)"/>
      <w:lvlJc w:val="left"/>
      <w:pPr>
        <w:ind w:left="1495" w:hanging="360"/>
      </w:pPr>
      <w:rPr>
        <w:rFonts w:asciiTheme="majorHAnsi" w:eastAsia="Calibri" w:hAnsiTheme="majorHAnsi" w:cstheme="majorHAnsi" w:hint="default"/>
        <w:b w:val="0"/>
        <w:color w:val="auto"/>
      </w:rPr>
    </w:lvl>
    <w:lvl w:ilvl="1" w:tplc="04150003" w:tentative="1">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9" w15:restartNumberingAfterBreak="0">
    <w:nsid w:val="3AE63D5A"/>
    <w:multiLevelType w:val="hybridMultilevel"/>
    <w:tmpl w:val="25B0288E"/>
    <w:lvl w:ilvl="0" w:tplc="22E28612">
      <w:start w:val="1"/>
      <w:numFmt w:val="lowerLetter"/>
      <w:lvlText w:val="%1)"/>
      <w:lvlJc w:val="left"/>
      <w:pPr>
        <w:ind w:left="1068" w:hanging="360"/>
      </w:pPr>
      <w:rPr>
        <w:rFonts w:asciiTheme="majorHAnsi" w:hAnsiTheme="majorHAnsi" w:cstheme="majorHAnsi"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152C3A"/>
    <w:multiLevelType w:val="hybridMultilevel"/>
    <w:tmpl w:val="B1CED55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3E190F29"/>
    <w:multiLevelType w:val="hybridMultilevel"/>
    <w:tmpl w:val="91FE2C00"/>
    <w:lvl w:ilvl="0" w:tplc="0415000D">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2" w15:restartNumberingAfterBreak="0">
    <w:nsid w:val="405E05C8"/>
    <w:multiLevelType w:val="hybridMultilevel"/>
    <w:tmpl w:val="023C22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1132800"/>
    <w:multiLevelType w:val="multilevel"/>
    <w:tmpl w:val="01C421BA"/>
    <w:lvl w:ilvl="0">
      <w:start w:val="5"/>
      <w:numFmt w:val="decimal"/>
      <w:lvlText w:val="%1."/>
      <w:lvlJc w:val="left"/>
      <w:pPr>
        <w:tabs>
          <w:tab w:val="num" w:pos="725"/>
        </w:tabs>
        <w:ind w:left="725"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sz w:val="22"/>
        <w:szCs w:val="22"/>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415766A4"/>
    <w:multiLevelType w:val="multilevel"/>
    <w:tmpl w:val="5120B2BA"/>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lowerLetter"/>
      <w:lvlText w:val="%5)"/>
      <w:lvlJc w:val="left"/>
      <w:pPr>
        <w:tabs>
          <w:tab w:val="num" w:pos="3235"/>
        </w:tabs>
        <w:ind w:left="3235" w:hanging="360"/>
      </w:pPr>
      <w:rPr>
        <w:rFonts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35" w15:restartNumberingAfterBreak="0">
    <w:nsid w:val="44AF404B"/>
    <w:multiLevelType w:val="hybridMultilevel"/>
    <w:tmpl w:val="CFE8A3B0"/>
    <w:lvl w:ilvl="0" w:tplc="1886492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BE7DED"/>
    <w:multiLevelType w:val="hybridMultilevel"/>
    <w:tmpl w:val="B13600EC"/>
    <w:lvl w:ilvl="0" w:tplc="ADE0FB18">
      <w:start w:val="1"/>
      <w:numFmt w:val="decimal"/>
      <w:lvlText w:val="%1."/>
      <w:lvlJc w:val="left"/>
      <w:pPr>
        <w:ind w:left="720" w:hanging="360"/>
      </w:pPr>
      <w:rPr>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713B4A"/>
    <w:multiLevelType w:val="hybridMultilevel"/>
    <w:tmpl w:val="AC18C926"/>
    <w:lvl w:ilvl="0" w:tplc="B37AD11A">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A84D34"/>
    <w:multiLevelType w:val="hybridMultilevel"/>
    <w:tmpl w:val="F71EEE94"/>
    <w:lvl w:ilvl="0" w:tplc="D4240E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7567D4D"/>
    <w:multiLevelType w:val="hybridMultilevel"/>
    <w:tmpl w:val="A0B49412"/>
    <w:lvl w:ilvl="0" w:tplc="1110D7A2">
      <w:start w:val="1"/>
      <w:numFmt w:val="decimal"/>
      <w:lvlText w:val="%1."/>
      <w:lvlJc w:val="left"/>
      <w:pPr>
        <w:tabs>
          <w:tab w:val="num" w:pos="725"/>
        </w:tabs>
        <w:ind w:left="725" w:hanging="360"/>
      </w:pPr>
      <w:rPr>
        <w:rFonts w:asciiTheme="majorHAnsi" w:hAnsiTheme="majorHAnsi" w:cstheme="majorHAnsi" w:hint="default"/>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4955797B"/>
    <w:multiLevelType w:val="multilevel"/>
    <w:tmpl w:val="146A6636"/>
    <w:lvl w:ilvl="0">
      <w:start w:val="1"/>
      <w:numFmt w:val="decimal"/>
      <w:lvlText w:val="%1."/>
      <w:lvlJc w:val="left"/>
      <w:pPr>
        <w:tabs>
          <w:tab w:val="num" w:pos="2487"/>
        </w:tabs>
        <w:ind w:left="2487" w:hanging="360"/>
      </w:pPr>
      <w:rPr>
        <w:b w:val="0"/>
        <w:bCs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heme="majorHAnsi" w:eastAsia="Calibri" w:hAnsiTheme="majorHAnsi" w:cstheme="majorHAnsi"/>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4BCF772E"/>
    <w:multiLevelType w:val="hybridMultilevel"/>
    <w:tmpl w:val="E9308EFC"/>
    <w:lvl w:ilvl="0" w:tplc="4EBAC50C">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DC3709"/>
    <w:multiLevelType w:val="hybridMultilevel"/>
    <w:tmpl w:val="1DA461E2"/>
    <w:lvl w:ilvl="0" w:tplc="0415000D">
      <w:start w:val="1"/>
      <w:numFmt w:val="bullet"/>
      <w:lvlText w:val=""/>
      <w:lvlJc w:val="left"/>
      <w:pPr>
        <w:ind w:left="2844" w:hanging="360"/>
      </w:pPr>
      <w:rPr>
        <w:rFonts w:ascii="Wingdings" w:hAnsi="Wingdings"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43" w15:restartNumberingAfterBreak="0">
    <w:nsid w:val="50AF1D9D"/>
    <w:multiLevelType w:val="hybridMultilevel"/>
    <w:tmpl w:val="ABC658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0C7F45"/>
    <w:multiLevelType w:val="hybridMultilevel"/>
    <w:tmpl w:val="A460A326"/>
    <w:lvl w:ilvl="0" w:tplc="866C56C4">
      <w:start w:val="1"/>
      <w:numFmt w:val="decimal"/>
      <w:lvlText w:val="%1."/>
      <w:lvlJc w:val="left"/>
      <w:pPr>
        <w:tabs>
          <w:tab w:val="num" w:pos="720"/>
        </w:tabs>
        <w:ind w:left="720" w:hanging="360"/>
      </w:pPr>
      <w:rPr>
        <w:rFonts w:asciiTheme="majorHAnsi" w:hAnsiTheme="majorHAnsi" w:cstheme="majorHAnsi" w:hint="default"/>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5172378C"/>
    <w:multiLevelType w:val="hybridMultilevel"/>
    <w:tmpl w:val="84787616"/>
    <w:lvl w:ilvl="0" w:tplc="EC3C6A3A">
      <w:start w:val="1"/>
      <w:numFmt w:val="decimal"/>
      <w:lvlText w:val="%1."/>
      <w:lvlJc w:val="left"/>
      <w:pPr>
        <w:ind w:left="720" w:hanging="360"/>
      </w:pPr>
      <w:rPr>
        <w:rFonts w:asciiTheme="majorHAnsi" w:eastAsiaTheme="minorHAnsi" w:hAnsiTheme="majorHAnsi" w:cstheme="maj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997217"/>
    <w:multiLevelType w:val="hybridMultilevel"/>
    <w:tmpl w:val="45006C36"/>
    <w:lvl w:ilvl="0" w:tplc="04150017">
      <w:start w:val="1"/>
      <w:numFmt w:val="lowerLetter"/>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7" w15:restartNumberingAfterBreak="0">
    <w:nsid w:val="54EA4D76"/>
    <w:multiLevelType w:val="hybridMultilevel"/>
    <w:tmpl w:val="AFDABAB6"/>
    <w:lvl w:ilvl="0" w:tplc="54EC64AA">
      <w:start w:val="1"/>
      <w:numFmt w:val="lowerLetter"/>
      <w:lvlText w:val="%1)"/>
      <w:lvlJc w:val="left"/>
      <w:pPr>
        <w:ind w:left="1068" w:hanging="360"/>
      </w:pPr>
      <w:rPr>
        <w:rFonts w:eastAsiaTheme="minorHAnsi" w:cs="Times New Roman" w:hint="default"/>
        <w:sz w:val="22"/>
        <w:szCs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554B6FFF"/>
    <w:multiLevelType w:val="hybridMultilevel"/>
    <w:tmpl w:val="BB5659CC"/>
    <w:lvl w:ilvl="0" w:tplc="01AEB9B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9" w15:restartNumberingAfterBreak="0">
    <w:nsid w:val="56292169"/>
    <w:multiLevelType w:val="hybridMultilevel"/>
    <w:tmpl w:val="EF9484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6A66CEA"/>
    <w:multiLevelType w:val="hybridMultilevel"/>
    <w:tmpl w:val="99B64C2C"/>
    <w:lvl w:ilvl="0" w:tplc="AA54F8F0">
      <w:start w:val="1"/>
      <w:numFmt w:val="lowerLetter"/>
      <w:lvlText w:val="%1)"/>
      <w:lvlJc w:val="left"/>
      <w:pPr>
        <w:ind w:left="1068" w:hanging="360"/>
      </w:pPr>
      <w:rPr>
        <w:rFonts w:asciiTheme="majorHAnsi" w:hAnsiTheme="majorHAnsi" w:cstheme="maj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5821E0"/>
    <w:multiLevelType w:val="hybridMultilevel"/>
    <w:tmpl w:val="4E0A4318"/>
    <w:lvl w:ilvl="0" w:tplc="75BAEFD8">
      <w:start w:val="1"/>
      <w:numFmt w:val="decimal"/>
      <w:lvlText w:val="%1."/>
      <w:lvlJc w:val="left"/>
      <w:pPr>
        <w:ind w:left="989" w:hanging="705"/>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A717A4B"/>
    <w:multiLevelType w:val="hybridMultilevel"/>
    <w:tmpl w:val="E50A32F0"/>
    <w:lvl w:ilvl="0" w:tplc="6B5622D4">
      <w:start w:val="1"/>
      <w:numFmt w:val="decimal"/>
      <w:lvlText w:val="%1)"/>
      <w:lvlJc w:val="left"/>
      <w:pPr>
        <w:ind w:left="1080" w:hanging="360"/>
      </w:pPr>
      <w:rPr>
        <w:rFonts w:asciiTheme="majorHAnsi" w:eastAsia="Calibri" w:hAnsiTheme="majorHAnsi" w:cstheme="majorHAnsi"/>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AB81952"/>
    <w:multiLevelType w:val="hybridMultilevel"/>
    <w:tmpl w:val="0C6255A8"/>
    <w:lvl w:ilvl="0" w:tplc="A6220358">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451AF1"/>
    <w:multiLevelType w:val="multilevel"/>
    <w:tmpl w:val="C8CE15B6"/>
    <w:lvl w:ilvl="0">
      <w:start w:val="1"/>
      <w:numFmt w:val="decimal"/>
      <w:lvlText w:val="%1."/>
      <w:lvlJc w:val="left"/>
      <w:pPr>
        <w:ind w:left="720" w:hanging="360"/>
      </w:pPr>
    </w:lvl>
    <w:lvl w:ilvl="1">
      <w:start w:val="1"/>
      <w:numFmt w:val="lowerLetter"/>
      <w:lvlText w:val="%2)"/>
      <w:lvlJc w:val="left"/>
      <w:pPr>
        <w:ind w:left="720" w:hanging="360"/>
      </w:pPr>
      <w:rPr>
        <w:rFonts w:cs="Times New Roman"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15:restartNumberingAfterBreak="0">
    <w:nsid w:val="616663AF"/>
    <w:multiLevelType w:val="hybridMultilevel"/>
    <w:tmpl w:val="D548BCE4"/>
    <w:lvl w:ilvl="0" w:tplc="3118C6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1B704CD"/>
    <w:multiLevelType w:val="hybridMultilevel"/>
    <w:tmpl w:val="92369984"/>
    <w:lvl w:ilvl="0" w:tplc="7D9071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257E13"/>
    <w:multiLevelType w:val="hybridMultilevel"/>
    <w:tmpl w:val="B0FC54BE"/>
    <w:lvl w:ilvl="0" w:tplc="979CB372">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3615B98"/>
    <w:multiLevelType w:val="hybridMultilevel"/>
    <w:tmpl w:val="938029BA"/>
    <w:lvl w:ilvl="0" w:tplc="65A85936">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65577F6E"/>
    <w:multiLevelType w:val="hybridMultilevel"/>
    <w:tmpl w:val="5A7CC12A"/>
    <w:lvl w:ilvl="0" w:tplc="FFFFFFFF">
      <w:start w:val="1"/>
      <w:numFmt w:val="none"/>
      <w:lvlText w:val="2."/>
      <w:lvlJc w:val="left"/>
      <w:pPr>
        <w:tabs>
          <w:tab w:val="num" w:pos="1440"/>
        </w:tabs>
        <w:ind w:left="1440" w:hanging="360"/>
      </w:pPr>
    </w:lvl>
    <w:lvl w:ilvl="1" w:tplc="FFFFFFFF">
      <w:start w:val="1"/>
      <w:numFmt w:val="decimal"/>
      <w:lvlText w:val="%2."/>
      <w:lvlJc w:val="left"/>
      <w:pPr>
        <w:tabs>
          <w:tab w:val="num" w:pos="1440"/>
        </w:tabs>
        <w:ind w:left="1440" w:hanging="360"/>
      </w:pPr>
      <w:rPr>
        <w:b w:val="0"/>
        <w:bCs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15:restartNumberingAfterBreak="0">
    <w:nsid w:val="66076BF7"/>
    <w:multiLevelType w:val="hybridMultilevel"/>
    <w:tmpl w:val="4F90B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C73AFE"/>
    <w:multiLevelType w:val="hybridMultilevel"/>
    <w:tmpl w:val="B1CED55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6DC26F8A"/>
    <w:multiLevelType w:val="hybridMultilevel"/>
    <w:tmpl w:val="EFE85F8C"/>
    <w:lvl w:ilvl="0" w:tplc="0C5A1F3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E5626AB"/>
    <w:multiLevelType w:val="multilevel"/>
    <w:tmpl w:val="21F2C5A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hint="default"/>
        <w:i w:val="0"/>
        <w:color w:val="339966"/>
      </w:rPr>
    </w:lvl>
    <w:lvl w:ilvl="3">
      <w:start w:val="1"/>
      <w:numFmt w:val="upperRoman"/>
      <w:lvlText w:val="%4."/>
      <w:lvlJc w:val="left"/>
      <w:pPr>
        <w:tabs>
          <w:tab w:val="num" w:pos="720"/>
        </w:tabs>
        <w:ind w:left="720" w:hanging="720"/>
      </w:pPr>
      <w:rPr>
        <w:rFonts w:cs="Times New Roman" w:hint="default"/>
        <w:b/>
      </w:rPr>
    </w:lvl>
    <w:lvl w:ilvl="4">
      <w:start w:val="1"/>
      <w:numFmt w:val="lowerLetter"/>
      <w:lvlText w:val="%5)"/>
      <w:lvlJc w:val="left"/>
      <w:pPr>
        <w:ind w:left="3600" w:hanging="360"/>
      </w:pPr>
      <w:rPr>
        <w:rFonts w:hint="default"/>
        <w:b w:val="0"/>
      </w:rPr>
    </w:lvl>
    <w:lvl w:ilvl="5">
      <w:start w:val="1"/>
      <w:numFmt w:val="decimal"/>
      <w:lvlText w:val="%6)"/>
      <w:lvlJc w:val="left"/>
      <w:pPr>
        <w:ind w:left="1070" w:hanging="360"/>
      </w:pPr>
      <w:rPr>
        <w:rFonts w:asciiTheme="majorHAnsi" w:eastAsiaTheme="minorHAnsi" w:hAnsiTheme="majorHAnsi" w:cstheme="majorHAnsi"/>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ind w:left="5760" w:hanging="360"/>
      </w:pPr>
      <w:rPr>
        <w:rFonts w:hint="default"/>
        <w:b w:val="0"/>
        <w:bCs w:val="0"/>
        <w:color w:val="auto"/>
        <w:sz w:val="22"/>
        <w:szCs w:val="22"/>
      </w:rPr>
    </w:lvl>
    <w:lvl w:ilvl="8"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F090CBA"/>
    <w:multiLevelType w:val="hybridMultilevel"/>
    <w:tmpl w:val="2C8EC49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5C20D1F8">
      <w:start w:val="1"/>
      <w:numFmt w:val="bullet"/>
      <w:lvlText w:val=""/>
      <w:lvlJc w:val="left"/>
      <w:pPr>
        <w:ind w:left="2880" w:hanging="360"/>
      </w:pPr>
      <w:rPr>
        <w:rFonts w:ascii="Wingdings" w:hAnsi="Wingdings" w:hint="default"/>
        <w:strike w:val="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03E4953"/>
    <w:multiLevelType w:val="hybridMultilevel"/>
    <w:tmpl w:val="125CD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F641FA"/>
    <w:multiLevelType w:val="multilevel"/>
    <w:tmpl w:val="873C8DC2"/>
    <w:lvl w:ilvl="0">
      <w:start w:val="5"/>
      <w:numFmt w:val="decimal"/>
      <w:lvlText w:val="%1."/>
      <w:lvlJc w:val="left"/>
      <w:pPr>
        <w:tabs>
          <w:tab w:val="num" w:pos="725"/>
        </w:tabs>
        <w:ind w:left="725"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3"/>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sz w:val="22"/>
        <w:szCs w:val="22"/>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730900FE"/>
    <w:multiLevelType w:val="hybridMultilevel"/>
    <w:tmpl w:val="A28A2BC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9" w15:restartNumberingAfterBreak="0">
    <w:nsid w:val="74023C67"/>
    <w:multiLevelType w:val="hybridMultilevel"/>
    <w:tmpl w:val="EFBCB1C8"/>
    <w:lvl w:ilvl="0" w:tplc="E50467A2">
      <w:start w:val="1"/>
      <w:numFmt w:val="decimal"/>
      <w:lvlText w:val="%1)"/>
      <w:lvlJc w:val="left"/>
      <w:pPr>
        <w:ind w:left="1440" w:hanging="360"/>
      </w:pPr>
      <w:rPr>
        <w:rFonts w:asciiTheme="majorHAnsi" w:eastAsiaTheme="minorHAnsi" w:hAnsiTheme="majorHAnsi"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7F12526"/>
    <w:multiLevelType w:val="hybridMultilevel"/>
    <w:tmpl w:val="15AE3102"/>
    <w:lvl w:ilvl="0" w:tplc="672EF1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85B0D1E"/>
    <w:multiLevelType w:val="hybridMultilevel"/>
    <w:tmpl w:val="2C96CC6C"/>
    <w:lvl w:ilvl="0" w:tplc="4E044364">
      <w:start w:val="1"/>
      <w:numFmt w:val="decimal"/>
      <w:lvlText w:val="%1."/>
      <w:lvlJc w:val="left"/>
      <w:pPr>
        <w:ind w:left="720" w:hanging="360"/>
      </w:pPr>
      <w:rPr>
        <w:rFonts w:asciiTheme="majorHAnsi" w:hAnsiTheme="majorHAnsi" w:cstheme="majorHAnsi" w:hint="default"/>
        <w:b w:val="0"/>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8A0DA7"/>
    <w:multiLevelType w:val="hybridMultilevel"/>
    <w:tmpl w:val="C026F5DC"/>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3" w15:restartNumberingAfterBreak="0">
    <w:nsid w:val="79CE1B9B"/>
    <w:multiLevelType w:val="hybridMultilevel"/>
    <w:tmpl w:val="907A45AC"/>
    <w:lvl w:ilvl="0" w:tplc="04150017">
      <w:start w:val="1"/>
      <w:numFmt w:val="lowerLetter"/>
      <w:lvlText w:val="%1)"/>
      <w:lvlJc w:val="left"/>
      <w:pPr>
        <w:ind w:left="1776" w:hanging="360"/>
      </w:pPr>
      <w:rPr>
        <w:rFont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4" w15:restartNumberingAfterBreak="0">
    <w:nsid w:val="7A642707"/>
    <w:multiLevelType w:val="hybridMultilevel"/>
    <w:tmpl w:val="6ED2110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7BA0716D"/>
    <w:multiLevelType w:val="hybridMultilevel"/>
    <w:tmpl w:val="0C6255A8"/>
    <w:lvl w:ilvl="0" w:tplc="A6220358">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D852380"/>
    <w:multiLevelType w:val="multilevel"/>
    <w:tmpl w:val="952676D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num w:numId="1">
    <w:abstractNumId w:val="60"/>
  </w:num>
  <w:num w:numId="2">
    <w:abstractNumId w:val="74"/>
  </w:num>
  <w:num w:numId="3">
    <w:abstractNumId w:val="42"/>
  </w:num>
  <w:num w:numId="4">
    <w:abstractNumId w:val="37"/>
  </w:num>
  <w:num w:numId="5">
    <w:abstractNumId w:val="47"/>
  </w:num>
  <w:num w:numId="6">
    <w:abstractNumId w:val="9"/>
  </w:num>
  <w:num w:numId="7">
    <w:abstractNumId w:val="22"/>
  </w:num>
  <w:num w:numId="8">
    <w:abstractNumId w:val="19"/>
  </w:num>
  <w:num w:numId="9">
    <w:abstractNumId w:val="6"/>
  </w:num>
  <w:num w:numId="10">
    <w:abstractNumId w:val="72"/>
  </w:num>
  <w:num w:numId="11">
    <w:abstractNumId w:val="31"/>
  </w:num>
  <w:num w:numId="12">
    <w:abstractNumId w:val="70"/>
  </w:num>
  <w:num w:numId="13">
    <w:abstractNumId w:val="13"/>
  </w:num>
  <w:num w:numId="14">
    <w:abstractNumId w:val="50"/>
  </w:num>
  <w:num w:numId="15">
    <w:abstractNumId w:val="16"/>
  </w:num>
  <w:num w:numId="16">
    <w:abstractNumId w:val="64"/>
  </w:num>
  <w:num w:numId="17">
    <w:abstractNumId w:val="10"/>
  </w:num>
  <w:num w:numId="18">
    <w:abstractNumId w:val="57"/>
  </w:num>
  <w:num w:numId="19">
    <w:abstractNumId w:val="29"/>
  </w:num>
  <w:num w:numId="20">
    <w:abstractNumId w:val="28"/>
  </w:num>
  <w:num w:numId="21">
    <w:abstractNumId w:val="17"/>
  </w:num>
  <w:num w:numId="22">
    <w:abstractNumId w:val="55"/>
  </w:num>
  <w:num w:numId="23">
    <w:abstractNumId w:val="0"/>
  </w:num>
  <w:num w:numId="24">
    <w:abstractNumId w:val="35"/>
  </w:num>
  <w:num w:numId="25">
    <w:abstractNumId w:val="69"/>
  </w:num>
  <w:num w:numId="26">
    <w:abstractNumId w:val="12"/>
  </w:num>
  <w:num w:numId="27">
    <w:abstractNumId w:val="24"/>
  </w:num>
  <w:num w:numId="28">
    <w:abstractNumId w:val="40"/>
  </w:num>
  <w:num w:numId="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36"/>
  </w:num>
  <w:num w:numId="32">
    <w:abstractNumId w:val="26"/>
  </w:num>
  <w:num w:numId="33">
    <w:abstractNumId w:val="2"/>
  </w:num>
  <w:num w:numId="34">
    <w:abstractNumId w:val="41"/>
  </w:num>
  <w:num w:numId="35">
    <w:abstractNumId w:val="54"/>
  </w:num>
  <w:num w:numId="36">
    <w:abstractNumId w:val="44"/>
  </w:num>
  <w:num w:numId="37">
    <w:abstractNumId w:val="4"/>
  </w:num>
  <w:num w:numId="38">
    <w:abstractNumId w:val="27"/>
  </w:num>
  <w:num w:numId="39">
    <w:abstractNumId w:val="58"/>
  </w:num>
  <w:num w:numId="40">
    <w:abstractNumId w:val="33"/>
  </w:num>
  <w:num w:numId="41">
    <w:abstractNumId w:val="7"/>
  </w:num>
  <w:num w:numId="42">
    <w:abstractNumId w:val="71"/>
  </w:num>
  <w:num w:numId="43">
    <w:abstractNumId w:val="68"/>
  </w:num>
  <w:num w:numId="44">
    <w:abstractNumId w:val="43"/>
  </w:num>
  <w:num w:numId="45">
    <w:abstractNumId w:val="23"/>
  </w:num>
  <w:num w:numId="46">
    <w:abstractNumId w:val="76"/>
  </w:num>
  <w:num w:numId="47">
    <w:abstractNumId w:val="34"/>
  </w:num>
  <w:num w:numId="48">
    <w:abstractNumId w:val="1"/>
  </w:num>
  <w:num w:numId="49">
    <w:abstractNumId w:val="63"/>
  </w:num>
  <w:num w:numId="50">
    <w:abstractNumId w:val="52"/>
  </w:num>
  <w:num w:numId="51">
    <w:abstractNumId w:val="61"/>
  </w:num>
  <w:num w:numId="52">
    <w:abstractNumId w:val="48"/>
  </w:num>
  <w:num w:numId="53">
    <w:abstractNumId w:val="8"/>
  </w:num>
  <w:num w:numId="54">
    <w:abstractNumId w:val="67"/>
  </w:num>
  <w:num w:numId="55">
    <w:abstractNumId w:val="49"/>
  </w:num>
  <w:num w:numId="56">
    <w:abstractNumId w:val="32"/>
  </w:num>
  <w:num w:numId="5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num>
  <w:num w:numId="59">
    <w:abstractNumId w:val="14"/>
  </w:num>
  <w:num w:numId="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num>
  <w:num w:numId="6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num>
  <w:num w:numId="67">
    <w:abstractNumId w:val="3"/>
  </w:num>
  <w:num w:numId="68">
    <w:abstractNumId w:val="65"/>
  </w:num>
  <w:num w:numId="69">
    <w:abstractNumId w:val="25"/>
  </w:num>
  <w:num w:numId="70">
    <w:abstractNumId w:val="18"/>
  </w:num>
  <w:num w:numId="71">
    <w:abstractNumId w:val="38"/>
  </w:num>
  <w:num w:numId="72">
    <w:abstractNumId w:val="62"/>
  </w:num>
  <w:num w:numId="73">
    <w:abstractNumId w:val="45"/>
  </w:num>
  <w:num w:numId="74">
    <w:abstractNumId w:val="20"/>
  </w:num>
  <w:num w:numId="75">
    <w:abstractNumId w:val="21"/>
  </w:num>
  <w:num w:numId="76">
    <w:abstractNumId w:val="15"/>
  </w:num>
  <w:num w:numId="77">
    <w:abstractNumId w:val="73"/>
  </w:num>
  <w:num w:numId="78">
    <w:abstractNumId w:val="66"/>
  </w:num>
  <w:num w:numId="79">
    <w:abstractNumId w:val="53"/>
  </w:num>
  <w:num w:numId="80">
    <w:abstractNumId w:val="7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29E"/>
    <w:rsid w:val="00002504"/>
    <w:rsid w:val="000078BB"/>
    <w:rsid w:val="00014601"/>
    <w:rsid w:val="00016A2A"/>
    <w:rsid w:val="00016AD8"/>
    <w:rsid w:val="0001796D"/>
    <w:rsid w:val="00022298"/>
    <w:rsid w:val="00025D98"/>
    <w:rsid w:val="000271B5"/>
    <w:rsid w:val="00037335"/>
    <w:rsid w:val="00040BE2"/>
    <w:rsid w:val="00044156"/>
    <w:rsid w:val="00044B10"/>
    <w:rsid w:val="000455DA"/>
    <w:rsid w:val="000506A7"/>
    <w:rsid w:val="00054A92"/>
    <w:rsid w:val="00074A7D"/>
    <w:rsid w:val="00074F2C"/>
    <w:rsid w:val="0009187A"/>
    <w:rsid w:val="00092600"/>
    <w:rsid w:val="000950E8"/>
    <w:rsid w:val="00095D98"/>
    <w:rsid w:val="00096DA7"/>
    <w:rsid w:val="000A0323"/>
    <w:rsid w:val="000A1BBC"/>
    <w:rsid w:val="000A6BC1"/>
    <w:rsid w:val="000A6EF7"/>
    <w:rsid w:val="000B2B44"/>
    <w:rsid w:val="000B2E3F"/>
    <w:rsid w:val="000B423B"/>
    <w:rsid w:val="000B4F92"/>
    <w:rsid w:val="000B6E91"/>
    <w:rsid w:val="000C6CA2"/>
    <w:rsid w:val="000D2463"/>
    <w:rsid w:val="000D3767"/>
    <w:rsid w:val="000D3D18"/>
    <w:rsid w:val="000D46F1"/>
    <w:rsid w:val="000E5AD2"/>
    <w:rsid w:val="000F2605"/>
    <w:rsid w:val="00100FAB"/>
    <w:rsid w:val="001043A2"/>
    <w:rsid w:val="00110FDC"/>
    <w:rsid w:val="001129E0"/>
    <w:rsid w:val="00113458"/>
    <w:rsid w:val="00131FD2"/>
    <w:rsid w:val="00132B39"/>
    <w:rsid w:val="00136383"/>
    <w:rsid w:val="00140864"/>
    <w:rsid w:val="0014498E"/>
    <w:rsid w:val="00151AB8"/>
    <w:rsid w:val="001525D8"/>
    <w:rsid w:val="00153D73"/>
    <w:rsid w:val="0016683B"/>
    <w:rsid w:val="00166E08"/>
    <w:rsid w:val="00174760"/>
    <w:rsid w:val="00177333"/>
    <w:rsid w:val="00177A9B"/>
    <w:rsid w:val="00184CA9"/>
    <w:rsid w:val="0018681F"/>
    <w:rsid w:val="001921E2"/>
    <w:rsid w:val="001A0216"/>
    <w:rsid w:val="001B195B"/>
    <w:rsid w:val="001B2F10"/>
    <w:rsid w:val="001B4B35"/>
    <w:rsid w:val="001C23B7"/>
    <w:rsid w:val="001D265B"/>
    <w:rsid w:val="001D3733"/>
    <w:rsid w:val="001D3D82"/>
    <w:rsid w:val="001D4D71"/>
    <w:rsid w:val="001E1588"/>
    <w:rsid w:val="001E7161"/>
    <w:rsid w:val="001E79D1"/>
    <w:rsid w:val="001E7CB9"/>
    <w:rsid w:val="001F0078"/>
    <w:rsid w:val="00200962"/>
    <w:rsid w:val="00201C95"/>
    <w:rsid w:val="00203A2C"/>
    <w:rsid w:val="002159FE"/>
    <w:rsid w:val="0021630F"/>
    <w:rsid w:val="00216454"/>
    <w:rsid w:val="00216AB7"/>
    <w:rsid w:val="00217F33"/>
    <w:rsid w:val="00220006"/>
    <w:rsid w:val="00232640"/>
    <w:rsid w:val="00232B95"/>
    <w:rsid w:val="0023355B"/>
    <w:rsid w:val="002343CC"/>
    <w:rsid w:val="00235017"/>
    <w:rsid w:val="002551CB"/>
    <w:rsid w:val="00261EBD"/>
    <w:rsid w:val="0026663B"/>
    <w:rsid w:val="00267F79"/>
    <w:rsid w:val="00283434"/>
    <w:rsid w:val="00283B30"/>
    <w:rsid w:val="00285287"/>
    <w:rsid w:val="00285357"/>
    <w:rsid w:val="0029194C"/>
    <w:rsid w:val="00294874"/>
    <w:rsid w:val="002A453B"/>
    <w:rsid w:val="002A7868"/>
    <w:rsid w:val="002A7F6A"/>
    <w:rsid w:val="002B5464"/>
    <w:rsid w:val="002C0154"/>
    <w:rsid w:val="002C158D"/>
    <w:rsid w:val="002C16A4"/>
    <w:rsid w:val="002C2D20"/>
    <w:rsid w:val="002D7884"/>
    <w:rsid w:val="002E2798"/>
    <w:rsid w:val="002E4477"/>
    <w:rsid w:val="002E5002"/>
    <w:rsid w:val="002F0617"/>
    <w:rsid w:val="002F1958"/>
    <w:rsid w:val="00302391"/>
    <w:rsid w:val="003029EB"/>
    <w:rsid w:val="00306C10"/>
    <w:rsid w:val="00310548"/>
    <w:rsid w:val="00313741"/>
    <w:rsid w:val="00314EDB"/>
    <w:rsid w:val="0031669F"/>
    <w:rsid w:val="00317EC0"/>
    <w:rsid w:val="00324BF0"/>
    <w:rsid w:val="00327B30"/>
    <w:rsid w:val="00330B00"/>
    <w:rsid w:val="003400A8"/>
    <w:rsid w:val="00342213"/>
    <w:rsid w:val="0034411A"/>
    <w:rsid w:val="00364C93"/>
    <w:rsid w:val="00367AD8"/>
    <w:rsid w:val="00374E9C"/>
    <w:rsid w:val="00380E19"/>
    <w:rsid w:val="003862BF"/>
    <w:rsid w:val="003867FE"/>
    <w:rsid w:val="00392849"/>
    <w:rsid w:val="003935BC"/>
    <w:rsid w:val="00396B6B"/>
    <w:rsid w:val="003A053E"/>
    <w:rsid w:val="003A0704"/>
    <w:rsid w:val="003A32BB"/>
    <w:rsid w:val="003A3C0C"/>
    <w:rsid w:val="003A42E4"/>
    <w:rsid w:val="003B5342"/>
    <w:rsid w:val="003B671E"/>
    <w:rsid w:val="003B6875"/>
    <w:rsid w:val="003B7D40"/>
    <w:rsid w:val="003B7D4C"/>
    <w:rsid w:val="003C084C"/>
    <w:rsid w:val="003C5B08"/>
    <w:rsid w:val="003D0198"/>
    <w:rsid w:val="003D1570"/>
    <w:rsid w:val="003D3C3A"/>
    <w:rsid w:val="003D6A06"/>
    <w:rsid w:val="003D745E"/>
    <w:rsid w:val="003D76A7"/>
    <w:rsid w:val="003E1B89"/>
    <w:rsid w:val="003E5C9E"/>
    <w:rsid w:val="003E782F"/>
    <w:rsid w:val="003F1253"/>
    <w:rsid w:val="003F4EAD"/>
    <w:rsid w:val="004011B7"/>
    <w:rsid w:val="00401A75"/>
    <w:rsid w:val="004036CA"/>
    <w:rsid w:val="004050BD"/>
    <w:rsid w:val="0041016A"/>
    <w:rsid w:val="004122FC"/>
    <w:rsid w:val="00413C48"/>
    <w:rsid w:val="004224C5"/>
    <w:rsid w:val="00423101"/>
    <w:rsid w:val="00426E2A"/>
    <w:rsid w:val="004470FC"/>
    <w:rsid w:val="00451922"/>
    <w:rsid w:val="00456884"/>
    <w:rsid w:val="0046367F"/>
    <w:rsid w:val="00464F85"/>
    <w:rsid w:val="00470319"/>
    <w:rsid w:val="004751FF"/>
    <w:rsid w:val="0047672B"/>
    <w:rsid w:val="00476ABC"/>
    <w:rsid w:val="004828A5"/>
    <w:rsid w:val="00485594"/>
    <w:rsid w:val="00486B6A"/>
    <w:rsid w:val="00487278"/>
    <w:rsid w:val="00487BE2"/>
    <w:rsid w:val="00491F3E"/>
    <w:rsid w:val="00493CF3"/>
    <w:rsid w:val="004964DA"/>
    <w:rsid w:val="00497177"/>
    <w:rsid w:val="004A1891"/>
    <w:rsid w:val="004B16E6"/>
    <w:rsid w:val="004B1794"/>
    <w:rsid w:val="004B50F0"/>
    <w:rsid w:val="004B65A7"/>
    <w:rsid w:val="004D2090"/>
    <w:rsid w:val="004D346E"/>
    <w:rsid w:val="004D4D4E"/>
    <w:rsid w:val="004E1352"/>
    <w:rsid w:val="004E71F7"/>
    <w:rsid w:val="004F0198"/>
    <w:rsid w:val="004F12DF"/>
    <w:rsid w:val="004F6408"/>
    <w:rsid w:val="00501DB5"/>
    <w:rsid w:val="00503419"/>
    <w:rsid w:val="00503B1C"/>
    <w:rsid w:val="00512F6A"/>
    <w:rsid w:val="00526FAB"/>
    <w:rsid w:val="00534A60"/>
    <w:rsid w:val="00534C93"/>
    <w:rsid w:val="00535025"/>
    <w:rsid w:val="0053696E"/>
    <w:rsid w:val="00536E32"/>
    <w:rsid w:val="00540062"/>
    <w:rsid w:val="00541040"/>
    <w:rsid w:val="00545343"/>
    <w:rsid w:val="00545F78"/>
    <w:rsid w:val="005556BF"/>
    <w:rsid w:val="005574F4"/>
    <w:rsid w:val="0056083C"/>
    <w:rsid w:val="00560F1C"/>
    <w:rsid w:val="00561850"/>
    <w:rsid w:val="00562EE5"/>
    <w:rsid w:val="005676CD"/>
    <w:rsid w:val="005703F5"/>
    <w:rsid w:val="005714F8"/>
    <w:rsid w:val="00590589"/>
    <w:rsid w:val="00591336"/>
    <w:rsid w:val="00595724"/>
    <w:rsid w:val="00595DAC"/>
    <w:rsid w:val="005A1058"/>
    <w:rsid w:val="005A34FC"/>
    <w:rsid w:val="005A6168"/>
    <w:rsid w:val="005B603F"/>
    <w:rsid w:val="005C08CC"/>
    <w:rsid w:val="005C2475"/>
    <w:rsid w:val="005C3C7A"/>
    <w:rsid w:val="005C49AC"/>
    <w:rsid w:val="005C7A22"/>
    <w:rsid w:val="005C7AE1"/>
    <w:rsid w:val="005D0267"/>
    <w:rsid w:val="005D053C"/>
    <w:rsid w:val="005D651A"/>
    <w:rsid w:val="005D6875"/>
    <w:rsid w:val="005F3EAD"/>
    <w:rsid w:val="005F65AE"/>
    <w:rsid w:val="00606406"/>
    <w:rsid w:val="00626885"/>
    <w:rsid w:val="0062696C"/>
    <w:rsid w:val="0063057C"/>
    <w:rsid w:val="00631676"/>
    <w:rsid w:val="00632353"/>
    <w:rsid w:val="006402BE"/>
    <w:rsid w:val="00642DEA"/>
    <w:rsid w:val="006459B2"/>
    <w:rsid w:val="00650E6D"/>
    <w:rsid w:val="00652ADE"/>
    <w:rsid w:val="006535B7"/>
    <w:rsid w:val="00655F09"/>
    <w:rsid w:val="00671AEF"/>
    <w:rsid w:val="006735C6"/>
    <w:rsid w:val="00673E9A"/>
    <w:rsid w:val="00675F21"/>
    <w:rsid w:val="006763E3"/>
    <w:rsid w:val="0068348E"/>
    <w:rsid w:val="00683923"/>
    <w:rsid w:val="0069279F"/>
    <w:rsid w:val="0069280E"/>
    <w:rsid w:val="0069327F"/>
    <w:rsid w:val="00697044"/>
    <w:rsid w:val="006A1EDE"/>
    <w:rsid w:val="006A3848"/>
    <w:rsid w:val="006A6994"/>
    <w:rsid w:val="006B65E6"/>
    <w:rsid w:val="006B68F4"/>
    <w:rsid w:val="006C39B5"/>
    <w:rsid w:val="006C3DC9"/>
    <w:rsid w:val="006C5495"/>
    <w:rsid w:val="006D22E9"/>
    <w:rsid w:val="006D4E31"/>
    <w:rsid w:val="006D68BC"/>
    <w:rsid w:val="006D7618"/>
    <w:rsid w:val="006E3952"/>
    <w:rsid w:val="006F12A9"/>
    <w:rsid w:val="006F7B75"/>
    <w:rsid w:val="007011A7"/>
    <w:rsid w:val="0070166F"/>
    <w:rsid w:val="00704AF5"/>
    <w:rsid w:val="00715E7A"/>
    <w:rsid w:val="00720691"/>
    <w:rsid w:val="00720CCF"/>
    <w:rsid w:val="007214FC"/>
    <w:rsid w:val="007227C2"/>
    <w:rsid w:val="00723C2D"/>
    <w:rsid w:val="00725321"/>
    <w:rsid w:val="00727AFC"/>
    <w:rsid w:val="00733151"/>
    <w:rsid w:val="00734C75"/>
    <w:rsid w:val="007353E0"/>
    <w:rsid w:val="007409A6"/>
    <w:rsid w:val="00741AA6"/>
    <w:rsid w:val="00745609"/>
    <w:rsid w:val="0075525E"/>
    <w:rsid w:val="00757FDE"/>
    <w:rsid w:val="0076120A"/>
    <w:rsid w:val="00761BFD"/>
    <w:rsid w:val="00761D79"/>
    <w:rsid w:val="0076726F"/>
    <w:rsid w:val="00770038"/>
    <w:rsid w:val="00777B23"/>
    <w:rsid w:val="00785520"/>
    <w:rsid w:val="00787BF8"/>
    <w:rsid w:val="00794956"/>
    <w:rsid w:val="007A2658"/>
    <w:rsid w:val="007A347E"/>
    <w:rsid w:val="007B3706"/>
    <w:rsid w:val="007B675E"/>
    <w:rsid w:val="007C1E1D"/>
    <w:rsid w:val="007C5AE4"/>
    <w:rsid w:val="007D59B5"/>
    <w:rsid w:val="007E3F1F"/>
    <w:rsid w:val="007E57FE"/>
    <w:rsid w:val="007F6E36"/>
    <w:rsid w:val="008006C7"/>
    <w:rsid w:val="00802156"/>
    <w:rsid w:val="00803C8E"/>
    <w:rsid w:val="00810D6A"/>
    <w:rsid w:val="0081173C"/>
    <w:rsid w:val="00813222"/>
    <w:rsid w:val="00815945"/>
    <w:rsid w:val="00815A0C"/>
    <w:rsid w:val="00817344"/>
    <w:rsid w:val="00823B6B"/>
    <w:rsid w:val="00825023"/>
    <w:rsid w:val="00825A9A"/>
    <w:rsid w:val="0082613E"/>
    <w:rsid w:val="00826471"/>
    <w:rsid w:val="00832B22"/>
    <w:rsid w:val="0083414E"/>
    <w:rsid w:val="008368CB"/>
    <w:rsid w:val="008405F9"/>
    <w:rsid w:val="00841D1A"/>
    <w:rsid w:val="00842B12"/>
    <w:rsid w:val="00846563"/>
    <w:rsid w:val="008518E5"/>
    <w:rsid w:val="00851CA3"/>
    <w:rsid w:val="00856EB6"/>
    <w:rsid w:val="008644C4"/>
    <w:rsid w:val="00864B0E"/>
    <w:rsid w:val="008711A7"/>
    <w:rsid w:val="00871E2B"/>
    <w:rsid w:val="00880E1D"/>
    <w:rsid w:val="0088361C"/>
    <w:rsid w:val="00892F2E"/>
    <w:rsid w:val="00896AE9"/>
    <w:rsid w:val="00896B42"/>
    <w:rsid w:val="008A1437"/>
    <w:rsid w:val="008A193F"/>
    <w:rsid w:val="008A6BC8"/>
    <w:rsid w:val="008B574C"/>
    <w:rsid w:val="008B5E90"/>
    <w:rsid w:val="008B7E43"/>
    <w:rsid w:val="008C1C2E"/>
    <w:rsid w:val="008D02DA"/>
    <w:rsid w:val="008D27C6"/>
    <w:rsid w:val="008D5554"/>
    <w:rsid w:val="008D5C26"/>
    <w:rsid w:val="008E3440"/>
    <w:rsid w:val="008E3769"/>
    <w:rsid w:val="008E5BEA"/>
    <w:rsid w:val="008E61B5"/>
    <w:rsid w:val="008E6262"/>
    <w:rsid w:val="008F5182"/>
    <w:rsid w:val="008F77A8"/>
    <w:rsid w:val="00901E0E"/>
    <w:rsid w:val="00905B89"/>
    <w:rsid w:val="0091410D"/>
    <w:rsid w:val="009146EA"/>
    <w:rsid w:val="00914A1A"/>
    <w:rsid w:val="00934F58"/>
    <w:rsid w:val="00946481"/>
    <w:rsid w:val="009500F2"/>
    <w:rsid w:val="00950C73"/>
    <w:rsid w:val="0095511F"/>
    <w:rsid w:val="00955BCD"/>
    <w:rsid w:val="009569DA"/>
    <w:rsid w:val="00960A3A"/>
    <w:rsid w:val="00960C87"/>
    <w:rsid w:val="00960E31"/>
    <w:rsid w:val="00962D90"/>
    <w:rsid w:val="00970005"/>
    <w:rsid w:val="009713EB"/>
    <w:rsid w:val="00973208"/>
    <w:rsid w:val="00985A85"/>
    <w:rsid w:val="00985CC9"/>
    <w:rsid w:val="00991DFD"/>
    <w:rsid w:val="00994B6E"/>
    <w:rsid w:val="009968D7"/>
    <w:rsid w:val="00997742"/>
    <w:rsid w:val="009A237D"/>
    <w:rsid w:val="009A374E"/>
    <w:rsid w:val="009A48D2"/>
    <w:rsid w:val="009A5BA8"/>
    <w:rsid w:val="009A76AF"/>
    <w:rsid w:val="009B2C02"/>
    <w:rsid w:val="009B6901"/>
    <w:rsid w:val="009C0BEC"/>
    <w:rsid w:val="009C69D6"/>
    <w:rsid w:val="009C719F"/>
    <w:rsid w:val="009D2F13"/>
    <w:rsid w:val="009E22CC"/>
    <w:rsid w:val="009E4496"/>
    <w:rsid w:val="009F19E3"/>
    <w:rsid w:val="009F5D23"/>
    <w:rsid w:val="009F75D1"/>
    <w:rsid w:val="00A00C27"/>
    <w:rsid w:val="00A00D38"/>
    <w:rsid w:val="00A010A2"/>
    <w:rsid w:val="00A03CE5"/>
    <w:rsid w:val="00A12015"/>
    <w:rsid w:val="00A12C91"/>
    <w:rsid w:val="00A15EAF"/>
    <w:rsid w:val="00A21347"/>
    <w:rsid w:val="00A235DB"/>
    <w:rsid w:val="00A25F81"/>
    <w:rsid w:val="00A406AF"/>
    <w:rsid w:val="00A40F50"/>
    <w:rsid w:val="00A431DF"/>
    <w:rsid w:val="00A446CA"/>
    <w:rsid w:val="00A53FDD"/>
    <w:rsid w:val="00A57011"/>
    <w:rsid w:val="00A62839"/>
    <w:rsid w:val="00A638A9"/>
    <w:rsid w:val="00A70A98"/>
    <w:rsid w:val="00A83AA8"/>
    <w:rsid w:val="00A86741"/>
    <w:rsid w:val="00AA0FF6"/>
    <w:rsid w:val="00AB0D05"/>
    <w:rsid w:val="00AB5096"/>
    <w:rsid w:val="00AB6804"/>
    <w:rsid w:val="00AB6DB4"/>
    <w:rsid w:val="00AB6EA9"/>
    <w:rsid w:val="00AB79F1"/>
    <w:rsid w:val="00AC3847"/>
    <w:rsid w:val="00AC4323"/>
    <w:rsid w:val="00AC4A2D"/>
    <w:rsid w:val="00AC5C6D"/>
    <w:rsid w:val="00AC60E2"/>
    <w:rsid w:val="00AE746E"/>
    <w:rsid w:val="00AF00AD"/>
    <w:rsid w:val="00AF0CA7"/>
    <w:rsid w:val="00AF291F"/>
    <w:rsid w:val="00AF6ABA"/>
    <w:rsid w:val="00B01D8F"/>
    <w:rsid w:val="00B06EF5"/>
    <w:rsid w:val="00B153E5"/>
    <w:rsid w:val="00B15869"/>
    <w:rsid w:val="00B162AE"/>
    <w:rsid w:val="00B20ACF"/>
    <w:rsid w:val="00B31AEC"/>
    <w:rsid w:val="00B41094"/>
    <w:rsid w:val="00B4253F"/>
    <w:rsid w:val="00B455E1"/>
    <w:rsid w:val="00B51BE0"/>
    <w:rsid w:val="00B536CB"/>
    <w:rsid w:val="00B53DCB"/>
    <w:rsid w:val="00B55808"/>
    <w:rsid w:val="00B629C7"/>
    <w:rsid w:val="00B64A96"/>
    <w:rsid w:val="00B64AA0"/>
    <w:rsid w:val="00B65D64"/>
    <w:rsid w:val="00B66A31"/>
    <w:rsid w:val="00B72A31"/>
    <w:rsid w:val="00B732DA"/>
    <w:rsid w:val="00B812AB"/>
    <w:rsid w:val="00B81400"/>
    <w:rsid w:val="00B8316D"/>
    <w:rsid w:val="00B915B0"/>
    <w:rsid w:val="00B91DB2"/>
    <w:rsid w:val="00B933A1"/>
    <w:rsid w:val="00B95036"/>
    <w:rsid w:val="00BA4834"/>
    <w:rsid w:val="00BA767B"/>
    <w:rsid w:val="00BB1951"/>
    <w:rsid w:val="00BC5B09"/>
    <w:rsid w:val="00BC6DD5"/>
    <w:rsid w:val="00BD38A9"/>
    <w:rsid w:val="00BD3937"/>
    <w:rsid w:val="00BD7A2F"/>
    <w:rsid w:val="00BE52BF"/>
    <w:rsid w:val="00BE5E06"/>
    <w:rsid w:val="00BF21FB"/>
    <w:rsid w:val="00BF3217"/>
    <w:rsid w:val="00C01334"/>
    <w:rsid w:val="00C01500"/>
    <w:rsid w:val="00C02521"/>
    <w:rsid w:val="00C0277E"/>
    <w:rsid w:val="00C02E4D"/>
    <w:rsid w:val="00C069E6"/>
    <w:rsid w:val="00C12A3D"/>
    <w:rsid w:val="00C13E5F"/>
    <w:rsid w:val="00C160B2"/>
    <w:rsid w:val="00C25EB9"/>
    <w:rsid w:val="00C2630A"/>
    <w:rsid w:val="00C302B4"/>
    <w:rsid w:val="00C3447F"/>
    <w:rsid w:val="00C35C9D"/>
    <w:rsid w:val="00C421EF"/>
    <w:rsid w:val="00C42748"/>
    <w:rsid w:val="00C47983"/>
    <w:rsid w:val="00C47FD7"/>
    <w:rsid w:val="00C51365"/>
    <w:rsid w:val="00C60988"/>
    <w:rsid w:val="00C678A7"/>
    <w:rsid w:val="00C75876"/>
    <w:rsid w:val="00C75E8B"/>
    <w:rsid w:val="00C776D8"/>
    <w:rsid w:val="00C8635C"/>
    <w:rsid w:val="00C91FBB"/>
    <w:rsid w:val="00C92688"/>
    <w:rsid w:val="00C97609"/>
    <w:rsid w:val="00CA2642"/>
    <w:rsid w:val="00CB5D19"/>
    <w:rsid w:val="00CB6A74"/>
    <w:rsid w:val="00CC4382"/>
    <w:rsid w:val="00CC4A3E"/>
    <w:rsid w:val="00CC6A84"/>
    <w:rsid w:val="00CD1EDD"/>
    <w:rsid w:val="00CD206E"/>
    <w:rsid w:val="00CE350E"/>
    <w:rsid w:val="00CE4FF5"/>
    <w:rsid w:val="00CF101A"/>
    <w:rsid w:val="00CF3671"/>
    <w:rsid w:val="00CF55C7"/>
    <w:rsid w:val="00D00676"/>
    <w:rsid w:val="00D041B3"/>
    <w:rsid w:val="00D12675"/>
    <w:rsid w:val="00D1436E"/>
    <w:rsid w:val="00D165E1"/>
    <w:rsid w:val="00D16767"/>
    <w:rsid w:val="00D16B10"/>
    <w:rsid w:val="00D16F3A"/>
    <w:rsid w:val="00D16F80"/>
    <w:rsid w:val="00D2029E"/>
    <w:rsid w:val="00D20522"/>
    <w:rsid w:val="00D20762"/>
    <w:rsid w:val="00D22C7C"/>
    <w:rsid w:val="00D2458B"/>
    <w:rsid w:val="00D25886"/>
    <w:rsid w:val="00D302F1"/>
    <w:rsid w:val="00D308BC"/>
    <w:rsid w:val="00D35FC4"/>
    <w:rsid w:val="00D373FC"/>
    <w:rsid w:val="00D378AB"/>
    <w:rsid w:val="00D4048D"/>
    <w:rsid w:val="00D46C74"/>
    <w:rsid w:val="00D50046"/>
    <w:rsid w:val="00D539BC"/>
    <w:rsid w:val="00D54684"/>
    <w:rsid w:val="00D6630A"/>
    <w:rsid w:val="00D67728"/>
    <w:rsid w:val="00D729E9"/>
    <w:rsid w:val="00D72D10"/>
    <w:rsid w:val="00D73924"/>
    <w:rsid w:val="00D74D7F"/>
    <w:rsid w:val="00D86706"/>
    <w:rsid w:val="00D91501"/>
    <w:rsid w:val="00DA250E"/>
    <w:rsid w:val="00DA3248"/>
    <w:rsid w:val="00DA6F31"/>
    <w:rsid w:val="00DB08B9"/>
    <w:rsid w:val="00DB19A5"/>
    <w:rsid w:val="00DB55E1"/>
    <w:rsid w:val="00DC4093"/>
    <w:rsid w:val="00DC6C62"/>
    <w:rsid w:val="00DD270A"/>
    <w:rsid w:val="00DD548D"/>
    <w:rsid w:val="00DD6386"/>
    <w:rsid w:val="00DE5CB6"/>
    <w:rsid w:val="00DF6D40"/>
    <w:rsid w:val="00E04358"/>
    <w:rsid w:val="00E0589F"/>
    <w:rsid w:val="00E06F57"/>
    <w:rsid w:val="00E11C13"/>
    <w:rsid w:val="00E127FD"/>
    <w:rsid w:val="00E1779D"/>
    <w:rsid w:val="00E26F38"/>
    <w:rsid w:val="00E27B9B"/>
    <w:rsid w:val="00E309A8"/>
    <w:rsid w:val="00E33348"/>
    <w:rsid w:val="00E364A6"/>
    <w:rsid w:val="00E37294"/>
    <w:rsid w:val="00E44969"/>
    <w:rsid w:val="00E44A48"/>
    <w:rsid w:val="00E452F1"/>
    <w:rsid w:val="00E4665A"/>
    <w:rsid w:val="00E477EA"/>
    <w:rsid w:val="00E528B8"/>
    <w:rsid w:val="00E568B9"/>
    <w:rsid w:val="00E57435"/>
    <w:rsid w:val="00E62107"/>
    <w:rsid w:val="00E635EF"/>
    <w:rsid w:val="00E64BEF"/>
    <w:rsid w:val="00E665C2"/>
    <w:rsid w:val="00E67B58"/>
    <w:rsid w:val="00E67C06"/>
    <w:rsid w:val="00E72CDF"/>
    <w:rsid w:val="00E91910"/>
    <w:rsid w:val="00E93EFD"/>
    <w:rsid w:val="00E96C4A"/>
    <w:rsid w:val="00EA2056"/>
    <w:rsid w:val="00EA3592"/>
    <w:rsid w:val="00EA3C05"/>
    <w:rsid w:val="00EA6D4E"/>
    <w:rsid w:val="00EA7FDA"/>
    <w:rsid w:val="00EB0C93"/>
    <w:rsid w:val="00EB1943"/>
    <w:rsid w:val="00EB2BD9"/>
    <w:rsid w:val="00EB41F3"/>
    <w:rsid w:val="00EC2997"/>
    <w:rsid w:val="00ED5ECA"/>
    <w:rsid w:val="00EE1AC4"/>
    <w:rsid w:val="00EE63C6"/>
    <w:rsid w:val="00EF5D20"/>
    <w:rsid w:val="00F000C8"/>
    <w:rsid w:val="00F027B7"/>
    <w:rsid w:val="00F0423C"/>
    <w:rsid w:val="00F067AB"/>
    <w:rsid w:val="00F073E3"/>
    <w:rsid w:val="00F10964"/>
    <w:rsid w:val="00F1131D"/>
    <w:rsid w:val="00F11EEC"/>
    <w:rsid w:val="00F121D4"/>
    <w:rsid w:val="00F12874"/>
    <w:rsid w:val="00F23BF8"/>
    <w:rsid w:val="00F2420D"/>
    <w:rsid w:val="00F24637"/>
    <w:rsid w:val="00F2514E"/>
    <w:rsid w:val="00F257FF"/>
    <w:rsid w:val="00F3277E"/>
    <w:rsid w:val="00F46BF1"/>
    <w:rsid w:val="00F61F1F"/>
    <w:rsid w:val="00F6304B"/>
    <w:rsid w:val="00F66146"/>
    <w:rsid w:val="00F66CF2"/>
    <w:rsid w:val="00F672C2"/>
    <w:rsid w:val="00F709BB"/>
    <w:rsid w:val="00F7198B"/>
    <w:rsid w:val="00F77B01"/>
    <w:rsid w:val="00F8447B"/>
    <w:rsid w:val="00F84C1B"/>
    <w:rsid w:val="00F8687B"/>
    <w:rsid w:val="00F96781"/>
    <w:rsid w:val="00FA2AC7"/>
    <w:rsid w:val="00FB3227"/>
    <w:rsid w:val="00FB435E"/>
    <w:rsid w:val="00FB4677"/>
    <w:rsid w:val="00FC3151"/>
    <w:rsid w:val="00FC465F"/>
    <w:rsid w:val="00FC6656"/>
    <w:rsid w:val="00FC7A69"/>
    <w:rsid w:val="00FD2897"/>
    <w:rsid w:val="00FE12D6"/>
    <w:rsid w:val="00FE2852"/>
    <w:rsid w:val="00FE2954"/>
    <w:rsid w:val="00FE4ADE"/>
    <w:rsid w:val="00FE65E2"/>
    <w:rsid w:val="00FE7644"/>
    <w:rsid w:val="00FF0B2B"/>
    <w:rsid w:val="00FF0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B96F4A"/>
  <w15:chartTrackingRefBased/>
  <w15:docId w15:val="{D18A90E4-F158-44B6-8A38-BDC099F2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1AA6"/>
  </w:style>
  <w:style w:type="paragraph" w:styleId="Nagwek1">
    <w:name w:val="heading 1"/>
    <w:basedOn w:val="Normalny"/>
    <w:next w:val="Normalny"/>
    <w:link w:val="Nagwek1Znak"/>
    <w:uiPriority w:val="9"/>
    <w:qFormat/>
    <w:rsid w:val="00F84C1B"/>
    <w:pPr>
      <w:keepNext/>
      <w:spacing w:before="240" w:after="60" w:line="276" w:lineRule="auto"/>
      <w:outlineLvl w:val="0"/>
    </w:pPr>
    <w:rPr>
      <w:rFonts w:ascii="Cambria" w:eastAsia="Times New Roman" w:hAnsi="Cambria" w:cs="Times New Roman"/>
      <w:b/>
      <w:bCs/>
      <w:kern w:val="32"/>
      <w:sz w:val="32"/>
      <w:szCs w:val="32"/>
      <w:lang w:val="x-none"/>
    </w:rPr>
  </w:style>
  <w:style w:type="paragraph" w:styleId="Nagwek2">
    <w:name w:val="heading 2"/>
    <w:basedOn w:val="Normalny"/>
    <w:next w:val="Normalny"/>
    <w:link w:val="Nagwek2Znak"/>
    <w:qFormat/>
    <w:rsid w:val="00F84C1B"/>
    <w:pPr>
      <w:keepNext/>
      <w:spacing w:after="0" w:line="240" w:lineRule="auto"/>
      <w:jc w:val="center"/>
      <w:outlineLvl w:val="1"/>
    </w:pPr>
    <w:rPr>
      <w:rFonts w:ascii="Calibri" w:eastAsia="Calibri" w:hAnsi="Calibri" w:cs="Times New Roman"/>
      <w:b/>
      <w:sz w:val="32"/>
      <w:szCs w:val="20"/>
      <w:lang w:eastAsia="pl-PL"/>
    </w:rPr>
  </w:style>
  <w:style w:type="paragraph" w:styleId="Nagwek4">
    <w:name w:val="heading 4"/>
    <w:basedOn w:val="Normalny"/>
    <w:next w:val="Normalny"/>
    <w:link w:val="Nagwek4Znak"/>
    <w:qFormat/>
    <w:rsid w:val="00F84C1B"/>
    <w:pPr>
      <w:keepNext/>
      <w:spacing w:before="240" w:after="60" w:line="276" w:lineRule="auto"/>
      <w:outlineLvl w:val="3"/>
    </w:pPr>
    <w:rPr>
      <w:rFonts w:ascii="Calibri" w:eastAsia="Times New Roman"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2,Wypunktowanie,L1,Numerowanie,Akapit z listą5,T_SZ_List Paragraph,normalny tekst,Preambuła,CW_Lista,2 heading,A_wyliczenie,K-P_odwolanie,maz_wyliczenie,opis dzialania,List Paragraph,BulletC,Obiekt"/>
    <w:basedOn w:val="Normalny"/>
    <w:link w:val="AkapitzlistZnak"/>
    <w:uiPriority w:val="34"/>
    <w:qFormat/>
    <w:rsid w:val="00FB4677"/>
    <w:pPr>
      <w:ind w:left="720"/>
      <w:contextualSpacing/>
    </w:pPr>
  </w:style>
  <w:style w:type="paragraph" w:styleId="Nagwek">
    <w:name w:val="header"/>
    <w:aliases w:val="Znak, Znak,Nagłówek strony"/>
    <w:basedOn w:val="Normalny"/>
    <w:link w:val="NagwekZnak"/>
    <w:uiPriority w:val="99"/>
    <w:unhideWhenUsed/>
    <w:rsid w:val="00283434"/>
    <w:pPr>
      <w:tabs>
        <w:tab w:val="center" w:pos="4536"/>
        <w:tab w:val="right" w:pos="9072"/>
      </w:tabs>
      <w:spacing w:after="0" w:line="240" w:lineRule="auto"/>
    </w:pPr>
  </w:style>
  <w:style w:type="character" w:customStyle="1" w:styleId="NagwekZnak">
    <w:name w:val="Nagłówek Znak"/>
    <w:aliases w:val="Znak Znak, Znak Znak,Nagłówek strony Znak"/>
    <w:basedOn w:val="Domylnaczcionkaakapitu"/>
    <w:link w:val="Nagwek"/>
    <w:uiPriority w:val="99"/>
    <w:rsid w:val="00283434"/>
  </w:style>
  <w:style w:type="paragraph" w:styleId="Stopka">
    <w:name w:val="footer"/>
    <w:basedOn w:val="Normalny"/>
    <w:link w:val="StopkaZnak"/>
    <w:uiPriority w:val="99"/>
    <w:unhideWhenUsed/>
    <w:rsid w:val="002834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3434"/>
  </w:style>
  <w:style w:type="character" w:customStyle="1" w:styleId="highlight">
    <w:name w:val="highlight"/>
    <w:basedOn w:val="Domylnaczcionkaakapitu"/>
    <w:rsid w:val="003E1B89"/>
  </w:style>
  <w:style w:type="character" w:styleId="Odwoaniedokomentarza">
    <w:name w:val="annotation reference"/>
    <w:basedOn w:val="Domylnaczcionkaakapitu"/>
    <w:uiPriority w:val="99"/>
    <w:semiHidden/>
    <w:unhideWhenUsed/>
    <w:rsid w:val="003E1B89"/>
    <w:rPr>
      <w:sz w:val="16"/>
      <w:szCs w:val="16"/>
    </w:rPr>
  </w:style>
  <w:style w:type="paragraph" w:styleId="Tekstkomentarza">
    <w:name w:val="annotation text"/>
    <w:basedOn w:val="Normalny"/>
    <w:link w:val="TekstkomentarzaZnak"/>
    <w:uiPriority w:val="99"/>
    <w:semiHidden/>
    <w:unhideWhenUsed/>
    <w:rsid w:val="003E1B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1B89"/>
    <w:rPr>
      <w:sz w:val="20"/>
      <w:szCs w:val="20"/>
    </w:rPr>
  </w:style>
  <w:style w:type="paragraph" w:styleId="Tematkomentarza">
    <w:name w:val="annotation subject"/>
    <w:basedOn w:val="Tekstkomentarza"/>
    <w:next w:val="Tekstkomentarza"/>
    <w:link w:val="TematkomentarzaZnak"/>
    <w:uiPriority w:val="99"/>
    <w:semiHidden/>
    <w:unhideWhenUsed/>
    <w:rsid w:val="003E1B89"/>
    <w:rPr>
      <w:b/>
      <w:bCs/>
    </w:rPr>
  </w:style>
  <w:style w:type="character" w:customStyle="1" w:styleId="TematkomentarzaZnak">
    <w:name w:val="Temat komentarza Znak"/>
    <w:basedOn w:val="TekstkomentarzaZnak"/>
    <w:link w:val="Tematkomentarza"/>
    <w:uiPriority w:val="99"/>
    <w:semiHidden/>
    <w:rsid w:val="003E1B89"/>
    <w:rPr>
      <w:b/>
      <w:bCs/>
      <w:sz w:val="20"/>
      <w:szCs w:val="20"/>
    </w:rPr>
  </w:style>
  <w:style w:type="paragraph" w:styleId="Tekstdymka">
    <w:name w:val="Balloon Text"/>
    <w:basedOn w:val="Normalny"/>
    <w:link w:val="TekstdymkaZnak"/>
    <w:uiPriority w:val="99"/>
    <w:semiHidden/>
    <w:unhideWhenUsed/>
    <w:rsid w:val="003E1B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1B89"/>
    <w:rPr>
      <w:rFonts w:ascii="Segoe UI" w:hAnsi="Segoe UI" w:cs="Segoe UI"/>
      <w:sz w:val="18"/>
      <w:szCs w:val="18"/>
    </w:rPr>
  </w:style>
  <w:style w:type="paragraph" w:customStyle="1" w:styleId="Default">
    <w:name w:val="Default"/>
    <w:rsid w:val="00541040"/>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rsid w:val="000B423B"/>
    <w:pPr>
      <w:spacing w:after="0" w:line="240" w:lineRule="auto"/>
      <w:jc w:val="both"/>
    </w:pPr>
    <w:rPr>
      <w:rFonts w:ascii="Arial" w:eastAsia="Calibri" w:hAnsi="Arial" w:cs="Arial"/>
      <w:sz w:val="20"/>
      <w:szCs w:val="24"/>
      <w:lang w:eastAsia="pl-PL"/>
    </w:rPr>
  </w:style>
  <w:style w:type="character" w:customStyle="1" w:styleId="TekstpodstawowyZnak">
    <w:name w:val="Tekst podstawowy Znak"/>
    <w:basedOn w:val="Domylnaczcionkaakapitu"/>
    <w:link w:val="Tekstpodstawowy"/>
    <w:uiPriority w:val="99"/>
    <w:rsid w:val="000B423B"/>
    <w:rPr>
      <w:rFonts w:ascii="Arial" w:eastAsia="Calibri" w:hAnsi="Arial" w:cs="Arial"/>
      <w:sz w:val="20"/>
      <w:szCs w:val="24"/>
      <w:lang w:eastAsia="pl-PL"/>
    </w:rPr>
  </w:style>
  <w:style w:type="character" w:styleId="Hipercze">
    <w:name w:val="Hyperlink"/>
    <w:rsid w:val="000B423B"/>
    <w:rPr>
      <w:color w:val="0000FF"/>
      <w:u w:val="single"/>
    </w:r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2 heading Znak,A_wyliczenie Znak"/>
    <w:link w:val="Akapitzlist"/>
    <w:uiPriority w:val="34"/>
    <w:qFormat/>
    <w:locked/>
    <w:rsid w:val="000B423B"/>
  </w:style>
  <w:style w:type="character" w:styleId="UyteHipercze">
    <w:name w:val="FollowedHyperlink"/>
    <w:basedOn w:val="Domylnaczcionkaakapitu"/>
    <w:uiPriority w:val="99"/>
    <w:semiHidden/>
    <w:unhideWhenUsed/>
    <w:rsid w:val="00A53FDD"/>
    <w:rPr>
      <w:color w:val="954F72" w:themeColor="followedHyperlink"/>
      <w:u w:val="single"/>
    </w:rPr>
  </w:style>
  <w:style w:type="paragraph" w:styleId="Tekstpodstawowywcity">
    <w:name w:val="Body Text Indent"/>
    <w:basedOn w:val="Normalny"/>
    <w:link w:val="TekstpodstawowywcityZnak"/>
    <w:uiPriority w:val="99"/>
    <w:unhideWhenUsed/>
    <w:rsid w:val="00396B6B"/>
    <w:pPr>
      <w:spacing w:after="120"/>
      <w:ind w:left="283"/>
    </w:pPr>
    <w:rPr>
      <w:lang w:eastAsia="pl-PL"/>
    </w:rPr>
  </w:style>
  <w:style w:type="character" w:customStyle="1" w:styleId="TekstpodstawowywcityZnak">
    <w:name w:val="Tekst podstawowy wcięty Znak"/>
    <w:basedOn w:val="Domylnaczcionkaakapitu"/>
    <w:link w:val="Tekstpodstawowywcity"/>
    <w:uiPriority w:val="99"/>
    <w:rsid w:val="00396B6B"/>
    <w:rPr>
      <w:lang w:eastAsia="pl-PL"/>
    </w:rPr>
  </w:style>
  <w:style w:type="paragraph" w:styleId="Zwykytekst">
    <w:name w:val="Plain Text"/>
    <w:basedOn w:val="Normalny"/>
    <w:link w:val="ZwykytekstZnak"/>
    <w:uiPriority w:val="99"/>
    <w:rsid w:val="00396B6B"/>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396B6B"/>
    <w:rPr>
      <w:rFonts w:ascii="Courier New" w:eastAsia="Times New Roman" w:hAnsi="Courier New" w:cs="Times New Roman"/>
      <w:sz w:val="20"/>
      <w:szCs w:val="20"/>
      <w:lang w:eastAsia="pl-PL"/>
    </w:rPr>
  </w:style>
  <w:style w:type="paragraph" w:customStyle="1" w:styleId="Nagwekstrony">
    <w:name w:val="Nag?—wek strony"/>
    <w:basedOn w:val="Normalny"/>
    <w:rsid w:val="00EA205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unhideWhenUsed/>
    <w:rsid w:val="003862BF"/>
    <w:pPr>
      <w:spacing w:after="120"/>
    </w:pPr>
    <w:rPr>
      <w:sz w:val="16"/>
      <w:szCs w:val="16"/>
    </w:rPr>
  </w:style>
  <w:style w:type="character" w:customStyle="1" w:styleId="Tekstpodstawowy3Znak">
    <w:name w:val="Tekst podstawowy 3 Znak"/>
    <w:basedOn w:val="Domylnaczcionkaakapitu"/>
    <w:link w:val="Tekstpodstawowy3"/>
    <w:uiPriority w:val="99"/>
    <w:rsid w:val="003862BF"/>
    <w:rPr>
      <w:sz w:val="16"/>
      <w:szCs w:val="16"/>
    </w:rPr>
  </w:style>
  <w:style w:type="character" w:customStyle="1" w:styleId="ff2">
    <w:name w:val="ff2"/>
    <w:uiPriority w:val="99"/>
    <w:rsid w:val="008518E5"/>
  </w:style>
  <w:style w:type="paragraph" w:styleId="Tekstprzypisudolnego">
    <w:name w:val="footnote text"/>
    <w:basedOn w:val="Normalny"/>
    <w:link w:val="TekstprzypisudolnegoZnak"/>
    <w:uiPriority w:val="99"/>
    <w:semiHidden/>
    <w:rsid w:val="0070166F"/>
    <w:pPr>
      <w:spacing w:after="0" w:line="240" w:lineRule="auto"/>
    </w:pPr>
    <w:rPr>
      <w:rFonts w:ascii="MS Sans Serif" w:eastAsia="Calibri" w:hAnsi="MS Sans Serif" w:cs="Times New Roman"/>
      <w:sz w:val="20"/>
      <w:szCs w:val="20"/>
      <w:lang w:val="en-US" w:eastAsia="pl-PL"/>
    </w:rPr>
  </w:style>
  <w:style w:type="character" w:customStyle="1" w:styleId="TekstprzypisudolnegoZnak">
    <w:name w:val="Tekst przypisu dolnego Znak"/>
    <w:basedOn w:val="Domylnaczcionkaakapitu"/>
    <w:link w:val="Tekstprzypisudolnego"/>
    <w:uiPriority w:val="99"/>
    <w:semiHidden/>
    <w:rsid w:val="0070166F"/>
    <w:rPr>
      <w:rFonts w:ascii="MS Sans Serif" w:eastAsia="Calibri" w:hAnsi="MS Sans Serif" w:cs="Times New Roman"/>
      <w:sz w:val="20"/>
      <w:szCs w:val="20"/>
      <w:lang w:val="en-US" w:eastAsia="pl-PL"/>
    </w:rPr>
  </w:style>
  <w:style w:type="character" w:customStyle="1" w:styleId="Nierozpoznanawzmianka1">
    <w:name w:val="Nierozpoznana wzmianka1"/>
    <w:basedOn w:val="Domylnaczcionkaakapitu"/>
    <w:uiPriority w:val="99"/>
    <w:semiHidden/>
    <w:unhideWhenUsed/>
    <w:rsid w:val="00B72A31"/>
    <w:rPr>
      <w:color w:val="605E5C"/>
      <w:shd w:val="clear" w:color="auto" w:fill="E1DFDD"/>
    </w:rPr>
  </w:style>
  <w:style w:type="character" w:customStyle="1" w:styleId="Teksttreci2">
    <w:name w:val="Tekst treści (2)"/>
    <w:basedOn w:val="Domylnaczcionkaakapitu"/>
    <w:rsid w:val="000455DA"/>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character" w:customStyle="1" w:styleId="Teksttreci2Pogrubienie">
    <w:name w:val="Tekst treści (2) + Pogrubienie"/>
    <w:basedOn w:val="Domylnaczcionkaakapitu"/>
    <w:rsid w:val="000455DA"/>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paragraph" w:styleId="Poprawka">
    <w:name w:val="Revision"/>
    <w:hidden/>
    <w:uiPriority w:val="99"/>
    <w:semiHidden/>
    <w:rsid w:val="000455DA"/>
    <w:pPr>
      <w:spacing w:after="0" w:line="240" w:lineRule="auto"/>
    </w:pPr>
  </w:style>
  <w:style w:type="paragraph" w:styleId="Tekstpodstawowy2">
    <w:name w:val="Body Text 2"/>
    <w:basedOn w:val="Normalny"/>
    <w:link w:val="Tekstpodstawowy2Znak"/>
    <w:uiPriority w:val="99"/>
    <w:unhideWhenUsed/>
    <w:rsid w:val="00F84C1B"/>
    <w:pPr>
      <w:spacing w:after="120" w:line="480" w:lineRule="auto"/>
    </w:pPr>
    <w:rPr>
      <w:rFonts w:ascii="Calibri" w:eastAsia="Calibri" w:hAnsi="Calibri" w:cs="Times New Roman"/>
      <w:lang w:val="x-none"/>
    </w:rPr>
  </w:style>
  <w:style w:type="character" w:customStyle="1" w:styleId="Tekstpodstawowy2Znak">
    <w:name w:val="Tekst podstawowy 2 Znak"/>
    <w:basedOn w:val="Domylnaczcionkaakapitu"/>
    <w:link w:val="Tekstpodstawowy2"/>
    <w:uiPriority w:val="99"/>
    <w:rsid w:val="00F84C1B"/>
    <w:rPr>
      <w:rFonts w:ascii="Calibri" w:eastAsia="Calibri" w:hAnsi="Calibri" w:cs="Times New Roman"/>
      <w:lang w:val="x-none"/>
    </w:rPr>
  </w:style>
  <w:style w:type="paragraph" w:styleId="Tytu">
    <w:name w:val="Title"/>
    <w:basedOn w:val="Normalny"/>
    <w:link w:val="TytuZnak"/>
    <w:qFormat/>
    <w:rsid w:val="00F84C1B"/>
    <w:pPr>
      <w:spacing w:after="0" w:line="240" w:lineRule="auto"/>
      <w:jc w:val="center"/>
    </w:pPr>
    <w:rPr>
      <w:rFonts w:ascii="Times New Roman" w:eastAsia="Times New Roman" w:hAnsi="Times New Roman" w:cs="Times New Roman"/>
      <w:b/>
      <w:sz w:val="28"/>
      <w:szCs w:val="24"/>
      <w:u w:val="single"/>
      <w:lang w:val="x-none" w:eastAsia="x-none"/>
    </w:rPr>
  </w:style>
  <w:style w:type="character" w:customStyle="1" w:styleId="TytuZnak">
    <w:name w:val="Tytuł Znak"/>
    <w:basedOn w:val="Domylnaczcionkaakapitu"/>
    <w:link w:val="Tytu"/>
    <w:rsid w:val="00F84C1B"/>
    <w:rPr>
      <w:rFonts w:ascii="Times New Roman" w:eastAsia="Times New Roman" w:hAnsi="Times New Roman" w:cs="Times New Roman"/>
      <w:b/>
      <w:sz w:val="28"/>
      <w:szCs w:val="24"/>
      <w:u w:val="single"/>
      <w:lang w:val="x-none" w:eastAsia="x-none"/>
    </w:rPr>
  </w:style>
  <w:style w:type="character" w:customStyle="1" w:styleId="fontstyle01">
    <w:name w:val="fontstyle01"/>
    <w:basedOn w:val="Domylnaczcionkaakapitu"/>
    <w:rsid w:val="00F84C1B"/>
    <w:rPr>
      <w:rFonts w:ascii="Lato-Regular" w:hAnsi="Lato-Regular" w:hint="default"/>
      <w:b w:val="0"/>
      <w:bCs w:val="0"/>
      <w:i w:val="0"/>
      <w:iCs w:val="0"/>
      <w:color w:val="000000"/>
      <w:sz w:val="24"/>
      <w:szCs w:val="24"/>
    </w:rPr>
  </w:style>
  <w:style w:type="character" w:customStyle="1" w:styleId="Nagwek1Znak">
    <w:name w:val="Nagłówek 1 Znak"/>
    <w:basedOn w:val="Domylnaczcionkaakapitu"/>
    <w:link w:val="Nagwek1"/>
    <w:uiPriority w:val="9"/>
    <w:rsid w:val="00F84C1B"/>
    <w:rPr>
      <w:rFonts w:ascii="Cambria" w:eastAsia="Times New Roman" w:hAnsi="Cambria" w:cs="Times New Roman"/>
      <w:b/>
      <w:bCs/>
      <w:kern w:val="32"/>
      <w:sz w:val="32"/>
      <w:szCs w:val="32"/>
      <w:lang w:val="x-none"/>
    </w:rPr>
  </w:style>
  <w:style w:type="character" w:customStyle="1" w:styleId="Nagwek2Znak">
    <w:name w:val="Nagłówek 2 Znak"/>
    <w:basedOn w:val="Domylnaczcionkaakapitu"/>
    <w:link w:val="Nagwek2"/>
    <w:rsid w:val="00F84C1B"/>
    <w:rPr>
      <w:rFonts w:ascii="Calibri" w:eastAsia="Calibri" w:hAnsi="Calibri" w:cs="Times New Roman"/>
      <w:b/>
      <w:sz w:val="32"/>
      <w:szCs w:val="20"/>
      <w:lang w:eastAsia="pl-PL"/>
    </w:rPr>
  </w:style>
  <w:style w:type="character" w:customStyle="1" w:styleId="Nagwek4Znak">
    <w:name w:val="Nagłówek 4 Znak"/>
    <w:basedOn w:val="Domylnaczcionkaakapitu"/>
    <w:link w:val="Nagwek4"/>
    <w:rsid w:val="00F84C1B"/>
    <w:rPr>
      <w:rFonts w:ascii="Calibri" w:eastAsia="Times New Roman" w:hAnsi="Calibri" w:cs="Times New Roman"/>
      <w:b/>
      <w:bCs/>
      <w:sz w:val="28"/>
      <w:szCs w:val="28"/>
    </w:rPr>
  </w:style>
  <w:style w:type="character" w:styleId="Numerstrony">
    <w:name w:val="page number"/>
    <w:basedOn w:val="Domylnaczcionkaakapitu"/>
    <w:rsid w:val="00F84C1B"/>
  </w:style>
  <w:style w:type="paragraph" w:styleId="Tekstpodstawowywcity3">
    <w:name w:val="Body Text Indent 3"/>
    <w:basedOn w:val="Normalny"/>
    <w:link w:val="Tekstpodstawowywcity3Znak"/>
    <w:unhideWhenUsed/>
    <w:rsid w:val="00F84C1B"/>
    <w:pPr>
      <w:spacing w:after="120" w:line="276" w:lineRule="auto"/>
      <w:ind w:left="283"/>
    </w:pPr>
    <w:rPr>
      <w:rFonts w:ascii="Calibri" w:eastAsia="Calibri" w:hAnsi="Calibri" w:cs="Times New Roman"/>
      <w:sz w:val="16"/>
      <w:szCs w:val="16"/>
      <w:lang w:val="x-none"/>
    </w:rPr>
  </w:style>
  <w:style w:type="character" w:customStyle="1" w:styleId="Tekstpodstawowywcity3Znak">
    <w:name w:val="Tekst podstawowy wcięty 3 Znak"/>
    <w:basedOn w:val="Domylnaczcionkaakapitu"/>
    <w:link w:val="Tekstpodstawowywcity3"/>
    <w:rsid w:val="00F84C1B"/>
    <w:rPr>
      <w:rFonts w:ascii="Calibri" w:eastAsia="Calibri" w:hAnsi="Calibri" w:cs="Times New Roman"/>
      <w:sz w:val="16"/>
      <w:szCs w:val="16"/>
      <w:lang w:val="x-none"/>
    </w:rPr>
  </w:style>
  <w:style w:type="table" w:styleId="Tabela-Siatka">
    <w:name w:val="Table Grid"/>
    <w:basedOn w:val="Standardowy"/>
    <w:uiPriority w:val="59"/>
    <w:rsid w:val="0056083C"/>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uiPriority w:val="1"/>
    <w:qFormat/>
    <w:rsid w:val="0056083C"/>
    <w:pPr>
      <w:spacing w:after="0" w:line="240" w:lineRule="auto"/>
    </w:pPr>
    <w:rPr>
      <w:rFonts w:ascii="Calibri" w:eastAsia="Calibri" w:hAnsi="Calibri" w:cs="Times New Roman"/>
    </w:rPr>
  </w:style>
  <w:style w:type="character" w:customStyle="1" w:styleId="Domylnaczcionkaakapitu1">
    <w:name w:val="Domyślna czcionka akapitu1"/>
    <w:rsid w:val="00184CA9"/>
  </w:style>
  <w:style w:type="paragraph" w:styleId="Tekstprzypisukocowego">
    <w:name w:val="endnote text"/>
    <w:basedOn w:val="Normalny"/>
    <w:link w:val="TekstprzypisukocowegoZnak"/>
    <w:uiPriority w:val="99"/>
    <w:semiHidden/>
    <w:unhideWhenUsed/>
    <w:rsid w:val="002350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35017"/>
    <w:rPr>
      <w:sz w:val="20"/>
      <w:szCs w:val="20"/>
    </w:rPr>
  </w:style>
  <w:style w:type="character" w:styleId="Odwoanieprzypisukocowego">
    <w:name w:val="endnote reference"/>
    <w:basedOn w:val="Domylnaczcionkaakapitu"/>
    <w:uiPriority w:val="99"/>
    <w:semiHidden/>
    <w:unhideWhenUsed/>
    <w:rsid w:val="00235017"/>
    <w:rPr>
      <w:vertAlign w:val="superscript"/>
    </w:rPr>
  </w:style>
  <w:style w:type="character" w:styleId="Odwoanieprzypisudolnego">
    <w:name w:val="footnote reference"/>
    <w:basedOn w:val="Domylnaczcionkaakapitu"/>
    <w:uiPriority w:val="99"/>
    <w:semiHidden/>
    <w:unhideWhenUsed/>
    <w:rsid w:val="0023355B"/>
    <w:rPr>
      <w:vertAlign w:val="superscript"/>
    </w:rPr>
  </w:style>
  <w:style w:type="paragraph" w:styleId="NormalnyWeb">
    <w:name w:val="Normal (Web)"/>
    <w:basedOn w:val="Normalny"/>
    <w:uiPriority w:val="99"/>
    <w:unhideWhenUsed/>
    <w:rsid w:val="0023355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958930">
      <w:bodyDiv w:val="1"/>
      <w:marLeft w:val="0"/>
      <w:marRight w:val="0"/>
      <w:marTop w:val="0"/>
      <w:marBottom w:val="0"/>
      <w:divBdr>
        <w:top w:val="none" w:sz="0" w:space="0" w:color="auto"/>
        <w:left w:val="none" w:sz="0" w:space="0" w:color="auto"/>
        <w:bottom w:val="none" w:sz="0" w:space="0" w:color="auto"/>
        <w:right w:val="none" w:sz="0" w:space="0" w:color="auto"/>
      </w:divBdr>
    </w:div>
    <w:div w:id="746152497">
      <w:bodyDiv w:val="1"/>
      <w:marLeft w:val="0"/>
      <w:marRight w:val="0"/>
      <w:marTop w:val="0"/>
      <w:marBottom w:val="0"/>
      <w:divBdr>
        <w:top w:val="none" w:sz="0" w:space="0" w:color="auto"/>
        <w:left w:val="none" w:sz="0" w:space="0" w:color="auto"/>
        <w:bottom w:val="none" w:sz="0" w:space="0" w:color="auto"/>
        <w:right w:val="none" w:sz="0" w:space="0" w:color="auto"/>
      </w:divBdr>
    </w:div>
    <w:div w:id="774448398">
      <w:bodyDiv w:val="1"/>
      <w:marLeft w:val="0"/>
      <w:marRight w:val="0"/>
      <w:marTop w:val="0"/>
      <w:marBottom w:val="0"/>
      <w:divBdr>
        <w:top w:val="none" w:sz="0" w:space="0" w:color="auto"/>
        <w:left w:val="none" w:sz="0" w:space="0" w:color="auto"/>
        <w:bottom w:val="none" w:sz="0" w:space="0" w:color="auto"/>
        <w:right w:val="none" w:sz="0" w:space="0" w:color="auto"/>
      </w:divBdr>
    </w:div>
    <w:div w:id="1055010828">
      <w:bodyDiv w:val="1"/>
      <w:marLeft w:val="0"/>
      <w:marRight w:val="0"/>
      <w:marTop w:val="0"/>
      <w:marBottom w:val="0"/>
      <w:divBdr>
        <w:top w:val="none" w:sz="0" w:space="0" w:color="auto"/>
        <w:left w:val="none" w:sz="0" w:space="0" w:color="auto"/>
        <w:bottom w:val="none" w:sz="0" w:space="0" w:color="auto"/>
        <w:right w:val="none" w:sz="0" w:space="0" w:color="auto"/>
      </w:divBdr>
    </w:div>
    <w:div w:id="1060057338">
      <w:bodyDiv w:val="1"/>
      <w:marLeft w:val="0"/>
      <w:marRight w:val="0"/>
      <w:marTop w:val="0"/>
      <w:marBottom w:val="0"/>
      <w:divBdr>
        <w:top w:val="none" w:sz="0" w:space="0" w:color="auto"/>
        <w:left w:val="none" w:sz="0" w:space="0" w:color="auto"/>
        <w:bottom w:val="none" w:sz="0" w:space="0" w:color="auto"/>
        <w:right w:val="none" w:sz="0" w:space="0" w:color="auto"/>
      </w:divBdr>
    </w:div>
    <w:div w:id="1108164314">
      <w:bodyDiv w:val="1"/>
      <w:marLeft w:val="0"/>
      <w:marRight w:val="0"/>
      <w:marTop w:val="0"/>
      <w:marBottom w:val="0"/>
      <w:divBdr>
        <w:top w:val="none" w:sz="0" w:space="0" w:color="auto"/>
        <w:left w:val="none" w:sz="0" w:space="0" w:color="auto"/>
        <w:bottom w:val="none" w:sz="0" w:space="0" w:color="auto"/>
        <w:right w:val="none" w:sz="0" w:space="0" w:color="auto"/>
      </w:divBdr>
    </w:div>
    <w:div w:id="1259022086">
      <w:bodyDiv w:val="1"/>
      <w:marLeft w:val="0"/>
      <w:marRight w:val="0"/>
      <w:marTop w:val="0"/>
      <w:marBottom w:val="0"/>
      <w:divBdr>
        <w:top w:val="none" w:sz="0" w:space="0" w:color="auto"/>
        <w:left w:val="none" w:sz="0" w:space="0" w:color="auto"/>
        <w:bottom w:val="none" w:sz="0" w:space="0" w:color="auto"/>
        <w:right w:val="none" w:sz="0" w:space="0" w:color="auto"/>
      </w:divBdr>
    </w:div>
    <w:div w:id="1322583803">
      <w:bodyDiv w:val="1"/>
      <w:marLeft w:val="0"/>
      <w:marRight w:val="0"/>
      <w:marTop w:val="0"/>
      <w:marBottom w:val="0"/>
      <w:divBdr>
        <w:top w:val="none" w:sz="0" w:space="0" w:color="auto"/>
        <w:left w:val="none" w:sz="0" w:space="0" w:color="auto"/>
        <w:bottom w:val="none" w:sz="0" w:space="0" w:color="auto"/>
        <w:right w:val="none" w:sz="0" w:space="0" w:color="auto"/>
      </w:divBdr>
    </w:div>
    <w:div w:id="1991472783">
      <w:bodyDiv w:val="1"/>
      <w:marLeft w:val="0"/>
      <w:marRight w:val="0"/>
      <w:marTop w:val="0"/>
      <w:marBottom w:val="0"/>
      <w:divBdr>
        <w:top w:val="none" w:sz="0" w:space="0" w:color="auto"/>
        <w:left w:val="none" w:sz="0" w:space="0" w:color="auto"/>
        <w:bottom w:val="none" w:sz="0" w:space="0" w:color="auto"/>
        <w:right w:val="none" w:sz="0" w:space="0" w:color="auto"/>
      </w:divBdr>
    </w:div>
    <w:div w:id="211027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hk.krakow.pl/pl/bip/pozostale-informacje/zasady-dotyczace-bhp-1/"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36"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47BEB-5A77-49D6-B78A-F091F662B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4859</Words>
  <Characters>29154</Characters>
  <Application>Microsoft Office Word</Application>
  <DocSecurity>0</DocSecurity>
  <Lines>242</Lines>
  <Paragraphs>67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Wolnik</dc:creator>
  <cp:keywords/>
  <dc:description/>
  <cp:lastModifiedBy>Magdalena Mazanka</cp:lastModifiedBy>
  <cp:revision>4</cp:revision>
  <cp:lastPrinted>2022-09-08T05:43:00Z</cp:lastPrinted>
  <dcterms:created xsi:type="dcterms:W3CDTF">2022-09-13T06:40:00Z</dcterms:created>
  <dcterms:modified xsi:type="dcterms:W3CDTF">2022-09-13T06:58:00Z</dcterms:modified>
</cp:coreProperties>
</file>